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5C10696C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з розробки змісту </w:t>
      </w:r>
      <w:r w:rsidR="00996A94">
        <w:rPr>
          <w:rFonts w:asciiTheme="minorHAnsi" w:hAnsiTheme="minorHAnsi" w:cstheme="minorHAnsi"/>
          <w:b/>
          <w:lang w:val="uk-UA"/>
        </w:rPr>
        <w:t>дистанційного курсу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 на тему </w:t>
      </w:r>
      <w:r w:rsidR="00996A94" w:rsidRPr="00996A94">
        <w:rPr>
          <w:rFonts w:asciiTheme="minorHAnsi" w:hAnsiTheme="minorHAnsi" w:cstheme="minorHAnsi"/>
          <w:b/>
          <w:lang w:val="uk-UA"/>
        </w:rPr>
        <w:t xml:space="preserve">«Проведення щеплень від СOVID-19 вакциною </w:t>
      </w:r>
      <w:proofErr w:type="spellStart"/>
      <w:r w:rsidR="00996A94" w:rsidRPr="00996A94">
        <w:rPr>
          <w:rFonts w:asciiTheme="minorHAnsi" w:hAnsiTheme="minorHAnsi" w:cstheme="minorHAnsi"/>
          <w:b/>
          <w:lang w:val="uk-UA"/>
        </w:rPr>
        <w:t>AstraZeneca</w:t>
      </w:r>
      <w:proofErr w:type="spellEnd"/>
      <w:r w:rsidR="00996A94" w:rsidRPr="00996A94">
        <w:rPr>
          <w:rFonts w:asciiTheme="minorHAnsi" w:hAnsiTheme="minorHAnsi" w:cstheme="minorHAnsi"/>
          <w:b/>
          <w:lang w:val="uk-UA"/>
        </w:rPr>
        <w:t xml:space="preserve"> (AZD1222/ChAdOx1-S) – для медичного  персоналу пунктів щеплень» </w:t>
      </w:r>
      <w:r w:rsidR="00996A94" w:rsidRPr="00EC7EC3">
        <w:rPr>
          <w:rFonts w:asciiTheme="minorHAnsi" w:hAnsiTheme="minorHAnsi" w:cstheme="minorHAnsi"/>
          <w:b/>
          <w:lang w:val="uk-UA"/>
        </w:rPr>
        <w:t>»</w:t>
      </w:r>
      <w:r w:rsidR="00996A94">
        <w:rPr>
          <w:rFonts w:asciiTheme="minorHAnsi" w:hAnsiTheme="minorHAnsi" w:cstheme="minorHAnsi"/>
          <w:b/>
          <w:lang w:val="uk-UA"/>
        </w:rPr>
        <w:t xml:space="preserve"> </w:t>
      </w:r>
      <w:r w:rsidR="00996A94"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996A94">
        <w:rPr>
          <w:rFonts w:asciiTheme="minorHAnsi" w:eastAsiaTheme="minorHAnsi" w:hAnsiTheme="minorHAnsi" w:cstheme="minorHAnsi"/>
          <w:b/>
          <w:lang w:val="uk-UA" w:eastAsia="en-US"/>
        </w:rPr>
        <w:t xml:space="preserve">проекту </w:t>
      </w:r>
      <w:r w:rsidR="002875FD" w:rsidRPr="002875FD">
        <w:rPr>
          <w:rFonts w:asciiTheme="minorHAnsi" w:eastAsiaTheme="minorHAnsi" w:hAnsiTheme="minorHAnsi" w:cstheme="minorHAnsi"/>
          <w:b/>
          <w:lang w:val="uk-UA" w:eastAsia="en-US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310D9675" w14:textId="77777777" w:rsidR="005A0ECF" w:rsidRPr="00EB1AE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151CBBC" w14:textId="17247652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розробки змісту </w:t>
      </w:r>
      <w:r w:rsidR="00DE5B3A" w:rsidRPr="00926EE5">
        <w:rPr>
          <w:rFonts w:asciiTheme="minorHAnsi" w:hAnsiTheme="minorHAnsi" w:cstheme="minorHAnsi"/>
          <w:lang w:val="uk-UA"/>
        </w:rPr>
        <w:t xml:space="preserve">дистанційного курсу </w:t>
      </w:r>
      <w:r w:rsidR="00996A94" w:rsidRPr="00FB6513">
        <w:rPr>
          <w:rFonts w:asciiTheme="minorHAnsi" w:hAnsiTheme="minorHAnsi" w:cstheme="minorHAnsi"/>
        </w:rPr>
        <w:t>«</w:t>
      </w:r>
      <w:r w:rsidR="00996A94" w:rsidRPr="005F42F0">
        <w:rPr>
          <w:rFonts w:asciiTheme="minorHAnsi" w:hAnsiTheme="minorHAnsi" w:cstheme="minorHAnsi"/>
          <w:lang w:val="uk-UA"/>
        </w:rPr>
        <w:t xml:space="preserve">Проведення щеплень від СOVID-19 вакциною </w:t>
      </w:r>
      <w:proofErr w:type="spellStart"/>
      <w:r w:rsidR="00996A94" w:rsidRPr="005F42F0">
        <w:rPr>
          <w:rFonts w:asciiTheme="minorHAnsi" w:hAnsiTheme="minorHAnsi" w:cstheme="minorHAnsi"/>
          <w:lang w:val="uk-UA"/>
        </w:rPr>
        <w:t>AstraZeneca</w:t>
      </w:r>
      <w:proofErr w:type="spellEnd"/>
      <w:r w:rsidR="00996A94" w:rsidRPr="005F42F0">
        <w:rPr>
          <w:rFonts w:asciiTheme="minorHAnsi" w:hAnsiTheme="minorHAnsi" w:cstheme="minorHAnsi"/>
          <w:lang w:val="uk-UA"/>
        </w:rPr>
        <w:t xml:space="preserve"> (AZD1222/ChAdOx1-S) – для медичного  персоналу пунктів щеплень</w:t>
      </w:r>
      <w:r w:rsidR="00996A94" w:rsidRPr="002875FD">
        <w:rPr>
          <w:rFonts w:asciiTheme="minorHAnsi" w:hAnsiTheme="minorHAnsi" w:cstheme="minorHAnsi"/>
          <w:lang w:val="uk-UA"/>
        </w:rPr>
        <w:t>»</w:t>
      </w:r>
    </w:p>
    <w:p w14:paraId="1DC72BC6" w14:textId="77777777" w:rsidR="00C22AE4" w:rsidRPr="00EB1AE3" w:rsidRDefault="00C22AE4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EB1AE3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3151768C" w14:textId="44BAD8C4" w:rsidR="00C22AE4" w:rsidRDefault="00926EE5" w:rsidP="00D4573D">
      <w:p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Розробка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 зміст</w:t>
      </w:r>
      <w:r>
        <w:rPr>
          <w:rFonts w:asciiTheme="minorHAnsi" w:eastAsia="Calibri" w:hAnsiTheme="minorHAnsi" w:cstheme="minorHAnsi"/>
          <w:lang w:val="uk-UA" w:eastAsia="en-US"/>
        </w:rPr>
        <w:t>у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DE5B3A">
        <w:rPr>
          <w:rFonts w:asciiTheme="minorHAnsi" w:eastAsia="Calibri" w:hAnsiTheme="minorHAnsi" w:cstheme="minorHAnsi"/>
          <w:lang w:val="uk-UA" w:eastAsia="en-US"/>
        </w:rPr>
        <w:t>дистанційного курсу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 на тему «</w:t>
      </w:r>
      <w:r w:rsidR="00996A94" w:rsidRPr="00926EE5">
        <w:rPr>
          <w:rFonts w:asciiTheme="minorHAnsi" w:hAnsiTheme="minorHAnsi" w:cstheme="minorHAnsi"/>
          <w:lang w:val="uk-UA"/>
        </w:rPr>
        <w:t xml:space="preserve">курсу </w:t>
      </w:r>
      <w:r w:rsidR="00996A94" w:rsidRPr="00FB6513">
        <w:rPr>
          <w:rFonts w:asciiTheme="minorHAnsi" w:hAnsiTheme="minorHAnsi" w:cstheme="minorHAnsi"/>
        </w:rPr>
        <w:t>«</w:t>
      </w:r>
      <w:r w:rsidR="00996A94" w:rsidRPr="005F42F0">
        <w:rPr>
          <w:rFonts w:asciiTheme="minorHAnsi" w:hAnsiTheme="minorHAnsi" w:cstheme="minorHAnsi"/>
          <w:lang w:val="uk-UA"/>
        </w:rPr>
        <w:t xml:space="preserve">Проведення щеплень від СOVID-19 вакциною </w:t>
      </w:r>
      <w:proofErr w:type="spellStart"/>
      <w:r w:rsidR="00996A94" w:rsidRPr="005F42F0">
        <w:rPr>
          <w:rFonts w:asciiTheme="minorHAnsi" w:hAnsiTheme="minorHAnsi" w:cstheme="minorHAnsi"/>
          <w:lang w:val="uk-UA"/>
        </w:rPr>
        <w:t>AstraZeneca</w:t>
      </w:r>
      <w:proofErr w:type="spellEnd"/>
      <w:r w:rsidR="00996A94" w:rsidRPr="005F42F0">
        <w:rPr>
          <w:rFonts w:asciiTheme="minorHAnsi" w:hAnsiTheme="minorHAnsi" w:cstheme="minorHAnsi"/>
          <w:lang w:val="uk-UA"/>
        </w:rPr>
        <w:t xml:space="preserve"> (AZD1222/ChAdOx1-S) – для медичного  персоналу пунктів щеплень</w:t>
      </w:r>
      <w:r w:rsidR="00996A94" w:rsidRPr="00FB6513">
        <w:rPr>
          <w:rFonts w:asciiTheme="minorHAnsi" w:hAnsiTheme="minorHAnsi" w:cstheme="minorHAnsi"/>
        </w:rPr>
        <w:t>»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, </w:t>
      </w:r>
      <w:r w:rsidR="00DE5B3A">
        <w:rPr>
          <w:rFonts w:asciiTheme="minorHAnsi" w:eastAsia="Calibri" w:hAnsiTheme="minorHAnsi" w:cstheme="minorHAnsi"/>
          <w:lang w:val="uk-UA" w:eastAsia="en-US"/>
        </w:rPr>
        <w:t>а саме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: </w:t>
      </w:r>
    </w:p>
    <w:p w14:paraId="777B0BDD" w14:textId="46831BD7" w:rsidR="00DE5B3A" w:rsidRDefault="00DE5B3A" w:rsidP="00C22AE4">
      <w:pPr>
        <w:ind w:left="360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054684F" w14:textId="4FA6358A" w:rsidR="00996A94" w:rsidRPr="00A8523C" w:rsidRDefault="00996A94" w:rsidP="00996A94">
      <w:pPr>
        <w:pStyle w:val="a3"/>
        <w:numPr>
          <w:ilvl w:val="0"/>
          <w:numId w:val="2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 xml:space="preserve">Розробка змісту програми </w:t>
      </w:r>
      <w:r>
        <w:rPr>
          <w:rFonts w:asciiTheme="minorHAnsi" w:hAnsiTheme="minorHAnsi" w:cstheme="minorHAnsi"/>
          <w:lang w:val="uk-UA"/>
        </w:rPr>
        <w:t>к</w:t>
      </w:r>
      <w:r w:rsidRPr="00A8523C">
        <w:rPr>
          <w:rFonts w:asciiTheme="minorHAnsi" w:hAnsiTheme="minorHAnsi" w:cstheme="minorHAnsi"/>
          <w:lang w:val="uk-UA"/>
        </w:rPr>
        <w:t>урсу</w:t>
      </w:r>
    </w:p>
    <w:p w14:paraId="1AEFC410" w14:textId="33AF0307" w:rsidR="00996A94" w:rsidRPr="00996A94" w:rsidRDefault="00996A94" w:rsidP="00996A94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Презентації відповідно до переліку тем курсу</w:t>
      </w:r>
    </w:p>
    <w:p w14:paraId="1857AB02" w14:textId="77777777" w:rsidR="00996A94" w:rsidRPr="00A8523C" w:rsidRDefault="00996A94" w:rsidP="00996A94">
      <w:pPr>
        <w:pStyle w:val="a3"/>
        <w:numPr>
          <w:ilvl w:val="0"/>
          <w:numId w:val="2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>Підготовка супровідних матеріалів для Курсу.</w:t>
      </w:r>
    </w:p>
    <w:p w14:paraId="4937F02C" w14:textId="38978A43" w:rsidR="00996A94" w:rsidRDefault="00996A94" w:rsidP="00996A94">
      <w:pPr>
        <w:pStyle w:val="a3"/>
        <w:numPr>
          <w:ilvl w:val="0"/>
          <w:numId w:val="2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>Зйомка у дистанційному курсі</w:t>
      </w:r>
    </w:p>
    <w:p w14:paraId="1F9DF2ED" w14:textId="77777777" w:rsidR="00996A94" w:rsidRDefault="00996A94" w:rsidP="00996A94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Тести перевірки знань</w:t>
      </w:r>
    </w:p>
    <w:p w14:paraId="22BB17CF" w14:textId="5CEBB64D" w:rsidR="00DE5B3A" w:rsidRPr="00D4573D" w:rsidRDefault="004A7E0F" w:rsidP="00DE5B3A">
      <w:pPr>
        <w:jc w:val="both"/>
        <w:rPr>
          <w:rFonts w:asciiTheme="minorHAnsi" w:eastAsia="Calibri" w:hAnsiTheme="minorHAnsi" w:cstheme="minorHAnsi"/>
          <w:b/>
          <w:bCs/>
          <w:lang w:val="uk-UA"/>
        </w:rPr>
      </w:pPr>
      <w:r w:rsidRPr="00D4573D">
        <w:rPr>
          <w:rFonts w:asciiTheme="minorHAnsi" w:eastAsia="Calibri" w:hAnsiTheme="minorHAnsi" w:cstheme="minorHAnsi"/>
          <w:b/>
          <w:bCs/>
          <w:lang w:val="uk-UA"/>
        </w:rPr>
        <w:t>Дистанційних</w:t>
      </w:r>
      <w:r w:rsidR="00DE5B3A" w:rsidRPr="00D4573D">
        <w:rPr>
          <w:rFonts w:asciiTheme="minorHAnsi" w:eastAsia="Calibri" w:hAnsiTheme="minorHAnsi" w:cstheme="minorHAnsi"/>
          <w:b/>
          <w:bCs/>
          <w:lang w:val="uk-UA"/>
        </w:rPr>
        <w:t xml:space="preserve"> курс </w:t>
      </w:r>
      <w:r w:rsidRPr="00D4573D">
        <w:rPr>
          <w:rFonts w:asciiTheme="minorHAnsi" w:eastAsia="Calibri" w:hAnsiTheme="minorHAnsi" w:cstheme="minorHAnsi"/>
          <w:b/>
          <w:bCs/>
          <w:lang w:val="uk-UA"/>
        </w:rPr>
        <w:t>повинен складатись з наступного переліку тем</w:t>
      </w:r>
      <w:r w:rsidR="00DA7A4B" w:rsidRPr="00D4573D">
        <w:rPr>
          <w:rFonts w:asciiTheme="minorHAnsi" w:eastAsia="Calibri" w:hAnsiTheme="minorHAnsi" w:cstheme="minorHAnsi"/>
          <w:b/>
          <w:bCs/>
          <w:lang w:val="uk-UA"/>
        </w:rPr>
        <w:t>:</w:t>
      </w:r>
    </w:p>
    <w:p w14:paraId="792EA549" w14:textId="13C9CE84" w:rsidR="00996A94" w:rsidRPr="004A7E0F" w:rsidRDefault="00E034C3" w:rsidP="00996A94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4A7E0F">
        <w:rPr>
          <w:rFonts w:asciiTheme="minorHAnsi" w:hAnsiTheme="minorHAnsi" w:cstheme="minorHAnsi"/>
          <w:lang w:val="uk-UA"/>
        </w:rPr>
        <w:t>Організація кампанії вакцинації проти COVID-19 в Україні</w:t>
      </w:r>
    </w:p>
    <w:p w14:paraId="77F99DF0" w14:textId="77777777" w:rsidR="00E034C3" w:rsidRPr="004A7E0F" w:rsidRDefault="00E034C3" w:rsidP="00E034C3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4A7E0F">
        <w:rPr>
          <w:rFonts w:asciiTheme="minorHAnsi" w:hAnsiTheme="minorHAnsi" w:cstheme="minorHAnsi"/>
          <w:lang w:val="uk-UA"/>
        </w:rPr>
        <w:t>Вакцини проти COVID-19</w:t>
      </w:r>
    </w:p>
    <w:p w14:paraId="3E2CFD78" w14:textId="77777777" w:rsidR="00E034C3" w:rsidRPr="00E034C3" w:rsidRDefault="00E034C3" w:rsidP="00E034C3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E034C3">
        <w:rPr>
          <w:rFonts w:asciiTheme="minorHAnsi" w:hAnsiTheme="minorHAnsi" w:cstheme="minorHAnsi"/>
          <w:lang w:val="uk-UA"/>
        </w:rPr>
        <w:t>Огляд перед вакцинацією та інформована згода.</w:t>
      </w:r>
    </w:p>
    <w:p w14:paraId="5F04B30B" w14:textId="77777777" w:rsidR="00E034C3" w:rsidRPr="00E034C3" w:rsidRDefault="00E034C3" w:rsidP="00E034C3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E034C3">
        <w:rPr>
          <w:rFonts w:asciiTheme="minorHAnsi" w:hAnsiTheme="minorHAnsi" w:cstheme="minorHAnsi"/>
          <w:lang w:val="uk-UA"/>
        </w:rPr>
        <w:t>Транспортування та зберігання.</w:t>
      </w:r>
    </w:p>
    <w:p w14:paraId="52558DA7" w14:textId="77777777" w:rsidR="00E034C3" w:rsidRPr="00E034C3" w:rsidRDefault="00E034C3" w:rsidP="00E034C3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E034C3">
        <w:rPr>
          <w:rFonts w:asciiTheme="minorHAnsi" w:hAnsiTheme="minorHAnsi" w:cstheme="minorHAnsi"/>
          <w:lang w:val="uk-UA"/>
        </w:rPr>
        <w:t>Введення вакцин проти COVID-19.</w:t>
      </w:r>
    </w:p>
    <w:p w14:paraId="372825A5" w14:textId="77777777" w:rsidR="00E034C3" w:rsidRPr="00E034C3" w:rsidRDefault="00E034C3" w:rsidP="00E034C3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E034C3">
        <w:rPr>
          <w:rFonts w:asciiTheme="minorHAnsi" w:hAnsiTheme="minorHAnsi" w:cstheme="minorHAnsi"/>
          <w:lang w:val="uk-UA"/>
        </w:rPr>
        <w:t>Утилізація вакцин та ін’єкційного матеріалу.</w:t>
      </w:r>
    </w:p>
    <w:p w14:paraId="1A390CF3" w14:textId="77777777" w:rsidR="00E034C3" w:rsidRPr="00E034C3" w:rsidRDefault="00E034C3" w:rsidP="00E034C3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E034C3">
        <w:rPr>
          <w:rFonts w:asciiTheme="minorHAnsi" w:hAnsiTheme="minorHAnsi" w:cstheme="minorHAnsi"/>
          <w:lang w:val="uk-UA"/>
        </w:rPr>
        <w:t>Протипоказання до вакцинації.</w:t>
      </w:r>
    </w:p>
    <w:p w14:paraId="19B2903C" w14:textId="77777777" w:rsidR="00E034C3" w:rsidRPr="00E034C3" w:rsidRDefault="00E034C3" w:rsidP="00E034C3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proofErr w:type="spellStart"/>
      <w:r w:rsidRPr="00E034C3">
        <w:rPr>
          <w:rFonts w:asciiTheme="minorHAnsi" w:hAnsiTheme="minorHAnsi" w:cstheme="minorHAnsi"/>
          <w:lang w:val="uk-UA"/>
        </w:rPr>
        <w:t>Фармаконагляд</w:t>
      </w:r>
      <w:proofErr w:type="spellEnd"/>
      <w:r w:rsidRPr="00E034C3">
        <w:rPr>
          <w:rFonts w:asciiTheme="minorHAnsi" w:hAnsiTheme="minorHAnsi" w:cstheme="minorHAnsi"/>
          <w:lang w:val="uk-UA"/>
        </w:rPr>
        <w:t>.</w:t>
      </w:r>
    </w:p>
    <w:p w14:paraId="72540BFC" w14:textId="77777777" w:rsidR="00E034C3" w:rsidRPr="00E034C3" w:rsidRDefault="00E034C3" w:rsidP="00E034C3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E034C3">
        <w:rPr>
          <w:rFonts w:asciiTheme="minorHAnsi" w:hAnsiTheme="minorHAnsi" w:cstheme="minorHAnsi"/>
          <w:lang w:val="uk-UA"/>
        </w:rPr>
        <w:t>Дії після введення вакцини</w:t>
      </w:r>
    </w:p>
    <w:p w14:paraId="40046476" w14:textId="67E8EE10" w:rsidR="00E034C3" w:rsidRPr="004A7E0F" w:rsidRDefault="00E034C3" w:rsidP="004A7E0F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E034C3">
        <w:rPr>
          <w:rFonts w:asciiTheme="minorHAnsi" w:hAnsiTheme="minorHAnsi" w:cstheme="minorHAnsi"/>
          <w:lang w:val="uk-UA"/>
        </w:rPr>
        <w:lastRenderedPageBreak/>
        <w:t xml:space="preserve">Додаткова інформація про вакцини проти COVID-19. </w:t>
      </w:r>
      <w:r w:rsidR="004A7E0F" w:rsidRPr="00E034C3">
        <w:rPr>
          <w:rFonts w:asciiTheme="minorHAnsi" w:hAnsiTheme="minorHAnsi" w:cstheme="minorHAnsi"/>
          <w:lang w:val="uk-UA"/>
        </w:rPr>
        <w:t>Комунікація</w:t>
      </w:r>
      <w:r w:rsidRPr="00E034C3">
        <w:rPr>
          <w:rFonts w:asciiTheme="minorHAnsi" w:hAnsiTheme="minorHAnsi" w:cstheme="minorHAnsi"/>
          <w:lang w:val="uk-UA"/>
        </w:rPr>
        <w:t>.</w:t>
      </w:r>
    </w:p>
    <w:p w14:paraId="1D3DA7B0" w14:textId="77777777" w:rsidR="00C22AE4" w:rsidRPr="00EB1AE3" w:rsidRDefault="00C22AE4" w:rsidP="00996A94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DC0D77F" w14:textId="1305C16E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9C7BDAA" w14:textId="31FE0B2E" w:rsidR="008445CF" w:rsidRPr="008445CF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 xml:space="preserve"> роботи у сфері громадського здоров’я не менше 3 років</w:t>
      </w: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;  </w:t>
      </w:r>
    </w:p>
    <w:p w14:paraId="763E10EC" w14:textId="59355685" w:rsidR="00EB1AE3" w:rsidRPr="008445CF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публічних виступів, підготовки презентацій;  </w:t>
      </w:r>
    </w:p>
    <w:p w14:paraId="461C149C" w14:textId="67AB1244" w:rsidR="00EB1AE3" w:rsidRPr="008445CF" w:rsidRDefault="00EB1AE3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Знання українських та міжнародних керівництв, нормативних документів за тематикою 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>дистанційного курсу</w:t>
      </w: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0CF9DF24" w14:textId="42F914E4" w:rsidR="00EB1AE3" w:rsidRPr="008445CF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</w:p>
    <w:p w14:paraId="68F226A4" w14:textId="77777777" w:rsidR="00EB1AE3" w:rsidRPr="00EB1AE3" w:rsidRDefault="00EB1AE3" w:rsidP="00EB1AE3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C78E81B" w14:textId="3FD8FFB5" w:rsidR="00996A94" w:rsidRPr="00926EE5" w:rsidRDefault="00CD3306" w:rsidP="00996A9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8B30F3">
        <w:rPr>
          <w:rFonts w:asciiTheme="minorHAnsi" w:hAnsiTheme="minorHAnsi" w:cstheme="minorHAnsi"/>
          <w:lang w:val="uk-UA"/>
        </w:rPr>
        <w:t>:</w:t>
      </w:r>
      <w:r w:rsidR="00B94120" w:rsidRPr="008B30F3">
        <w:rPr>
          <w:rFonts w:asciiTheme="minorHAnsi" w:hAnsiTheme="minorHAnsi" w:cstheme="minorHAnsi"/>
          <w:lang w:val="uk-UA"/>
        </w:rPr>
        <w:t xml:space="preserve"> </w:t>
      </w:r>
      <w:r w:rsidR="00B94120" w:rsidRPr="008B30F3">
        <w:rPr>
          <w:rFonts w:asciiTheme="minorHAnsi" w:hAnsiTheme="minorHAnsi" w:cstheme="minorHAnsi"/>
          <w:b/>
          <w:lang w:val="uk-UA"/>
        </w:rPr>
        <w:t>«</w:t>
      </w:r>
      <w:r w:rsidR="008B30F3" w:rsidRPr="008B30F3">
        <w:rPr>
          <w:rFonts w:asciiTheme="minorHAnsi" w:hAnsiTheme="minorHAnsi" w:cstheme="minorHAnsi"/>
          <w:b/>
          <w:lang w:val="uk-UA"/>
        </w:rPr>
        <w:t>111</w:t>
      </w:r>
      <w:r w:rsidR="00996A94" w:rsidRPr="008B30F3">
        <w:rPr>
          <w:rFonts w:asciiTheme="minorHAnsi" w:hAnsiTheme="minorHAnsi" w:cstheme="minorHAnsi"/>
          <w:b/>
          <w:lang w:val="uk-UA"/>
        </w:rPr>
        <w:t xml:space="preserve"> - </w:t>
      </w:r>
      <w:r w:rsidR="0008223B" w:rsidRPr="008B30F3">
        <w:rPr>
          <w:rFonts w:asciiTheme="minorHAnsi" w:hAnsiTheme="minorHAnsi" w:cstheme="minorHAnsi"/>
          <w:b/>
          <w:lang w:val="uk-UA"/>
        </w:rPr>
        <w:t>20</w:t>
      </w:r>
      <w:r w:rsidR="00AB145F" w:rsidRPr="008B30F3">
        <w:rPr>
          <w:rFonts w:asciiTheme="minorHAnsi" w:hAnsiTheme="minorHAnsi" w:cstheme="minorHAnsi"/>
          <w:b/>
          <w:lang w:val="uk-UA"/>
        </w:rPr>
        <w:t>2</w:t>
      </w:r>
      <w:r w:rsidR="00996A94" w:rsidRPr="008B30F3">
        <w:rPr>
          <w:rFonts w:asciiTheme="minorHAnsi" w:hAnsiTheme="minorHAnsi" w:cstheme="minorHAnsi"/>
          <w:b/>
          <w:lang w:val="uk-UA"/>
        </w:rPr>
        <w:t>1</w:t>
      </w:r>
      <w:r w:rsidR="0008223B" w:rsidRPr="008B30F3">
        <w:rPr>
          <w:rFonts w:asciiTheme="minorHAnsi" w:hAnsiTheme="minorHAnsi" w:cstheme="minorHAnsi"/>
          <w:b/>
          <w:lang w:val="uk-UA"/>
        </w:rPr>
        <w:t xml:space="preserve"> </w:t>
      </w:r>
      <w:r w:rsidR="00996A94" w:rsidRPr="008B30F3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996A94" w:rsidRPr="008B30F3">
        <w:rPr>
          <w:rFonts w:asciiTheme="minorHAnsi" w:hAnsiTheme="minorHAnsi" w:cstheme="minorHAnsi"/>
          <w:b/>
          <w:lang w:val="uk-UA"/>
        </w:rPr>
        <w:t>он</w:t>
      </w:r>
      <w:r w:rsidR="00996A94" w:rsidRPr="00996A94">
        <w:rPr>
          <w:rFonts w:asciiTheme="minorHAnsi" w:hAnsiTheme="minorHAnsi" w:cstheme="minorHAnsi"/>
          <w:b/>
          <w:lang w:val="uk-UA"/>
        </w:rPr>
        <w:t xml:space="preserve">сультант з розробки змісту дистанційного курсу </w:t>
      </w:r>
      <w:r w:rsidR="00996A94" w:rsidRPr="00996A94">
        <w:rPr>
          <w:rFonts w:asciiTheme="minorHAnsi" w:hAnsiTheme="minorHAnsi" w:cstheme="minorHAnsi"/>
          <w:b/>
        </w:rPr>
        <w:t>«</w:t>
      </w:r>
      <w:r w:rsidR="00996A94" w:rsidRPr="00996A94">
        <w:rPr>
          <w:rFonts w:asciiTheme="minorHAnsi" w:hAnsiTheme="minorHAnsi" w:cstheme="minorHAnsi"/>
          <w:b/>
          <w:lang w:val="uk-UA"/>
        </w:rPr>
        <w:t xml:space="preserve">Проведення щеплень від СOVID-19 вакциною </w:t>
      </w:r>
      <w:proofErr w:type="spellStart"/>
      <w:r w:rsidR="00996A94" w:rsidRPr="00996A94">
        <w:rPr>
          <w:rFonts w:asciiTheme="minorHAnsi" w:hAnsiTheme="minorHAnsi" w:cstheme="minorHAnsi"/>
          <w:b/>
          <w:lang w:val="uk-UA"/>
        </w:rPr>
        <w:t>AstraZeneca</w:t>
      </w:r>
      <w:proofErr w:type="spellEnd"/>
      <w:r w:rsidR="00996A94" w:rsidRPr="00996A94">
        <w:rPr>
          <w:rFonts w:asciiTheme="minorHAnsi" w:hAnsiTheme="minorHAnsi" w:cstheme="minorHAnsi"/>
          <w:b/>
          <w:lang w:val="uk-UA"/>
        </w:rPr>
        <w:t xml:space="preserve"> (AZD1222/ChAdOx1-S) – для медичного  персоналу пунктів щеплень</w:t>
      </w:r>
      <w:r w:rsidR="00996A94" w:rsidRPr="00996A94">
        <w:rPr>
          <w:rFonts w:asciiTheme="minorHAnsi" w:hAnsiTheme="minorHAnsi" w:cstheme="minorHAnsi"/>
          <w:b/>
        </w:rPr>
        <w:t>»</w:t>
      </w:r>
    </w:p>
    <w:p w14:paraId="155C53D4" w14:textId="02991337" w:rsidR="00CD3306" w:rsidRPr="00EB1AE3" w:rsidRDefault="00CD3306" w:rsidP="00996A94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2875FD">
        <w:rPr>
          <w:rFonts w:asciiTheme="minorHAnsi" w:hAnsiTheme="minorHAnsi" w:cstheme="minorHAnsi"/>
          <w:b/>
          <w:lang w:val="uk-UA"/>
        </w:rPr>
        <w:t>до</w:t>
      </w:r>
      <w:r w:rsidR="006E79D2">
        <w:rPr>
          <w:rFonts w:asciiTheme="minorHAnsi" w:hAnsiTheme="minorHAnsi" w:cstheme="minorHAnsi"/>
          <w:b/>
          <w:lang w:val="uk-UA"/>
        </w:rPr>
        <w:t xml:space="preserve"> 24</w:t>
      </w:r>
      <w:bookmarkStart w:id="1" w:name="_GoBack"/>
      <w:bookmarkEnd w:id="1"/>
      <w:r w:rsidR="00031C96" w:rsidRPr="002875FD">
        <w:rPr>
          <w:rFonts w:asciiTheme="minorHAnsi" w:hAnsiTheme="minorHAnsi" w:cstheme="minorHAnsi"/>
          <w:b/>
          <w:lang w:val="uk-UA"/>
        </w:rPr>
        <w:t xml:space="preserve"> </w:t>
      </w:r>
      <w:r w:rsidR="00996A94" w:rsidRPr="002875FD">
        <w:rPr>
          <w:rFonts w:asciiTheme="minorHAnsi" w:hAnsiTheme="minorHAnsi" w:cstheme="minorHAnsi"/>
          <w:b/>
          <w:lang w:val="uk-UA"/>
        </w:rPr>
        <w:t>березня</w:t>
      </w:r>
      <w:r w:rsidR="00C663B9" w:rsidRPr="002875FD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2875FD">
        <w:rPr>
          <w:rFonts w:asciiTheme="minorHAnsi" w:hAnsiTheme="minorHAnsi" w:cstheme="minorHAnsi"/>
          <w:b/>
          <w:lang w:val="uk-UA"/>
        </w:rPr>
        <w:t>2</w:t>
      </w:r>
      <w:r w:rsidR="00996A94" w:rsidRPr="002875FD">
        <w:rPr>
          <w:rFonts w:asciiTheme="minorHAnsi" w:hAnsiTheme="minorHAnsi" w:cstheme="minorHAnsi"/>
          <w:b/>
          <w:lang w:val="uk-UA"/>
        </w:rPr>
        <w:t>1</w:t>
      </w:r>
      <w:r w:rsidRPr="007F13C8">
        <w:rPr>
          <w:rFonts w:asciiTheme="minorHAnsi" w:hAnsiTheme="minorHAnsi" w:cstheme="minorHAnsi"/>
          <w:b/>
          <w:lang w:val="uk-UA"/>
        </w:rPr>
        <w:t xml:space="preserve"> року,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0F89FB10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 w:rsidRPr="00197D24">
        <w:rPr>
          <w:rFonts w:asciiTheme="minorHAnsi" w:hAnsiTheme="minorHAnsi" w:cstheme="minorHAnsi"/>
          <w:lang w:val="uk-UA"/>
        </w:rPr>
        <w:t>відібран</w:t>
      </w:r>
      <w:r w:rsidR="00996A94" w:rsidRPr="00197D24">
        <w:rPr>
          <w:rFonts w:asciiTheme="minorHAnsi" w:hAnsiTheme="minorHAnsi" w:cstheme="minorHAnsi"/>
          <w:lang w:val="uk-UA"/>
        </w:rPr>
        <w:t xml:space="preserve">о </w:t>
      </w:r>
      <w:r w:rsidR="00197D24" w:rsidRPr="008B30F3">
        <w:rPr>
          <w:rFonts w:asciiTheme="minorHAnsi" w:hAnsiTheme="minorHAnsi" w:cstheme="minorHAnsi"/>
        </w:rPr>
        <w:t>3</w:t>
      </w:r>
      <w:r w:rsidR="00260D97" w:rsidRPr="00197D24">
        <w:rPr>
          <w:rFonts w:asciiTheme="minorHAnsi" w:hAnsiTheme="minorHAnsi" w:cstheme="minorHAnsi"/>
          <w:lang w:val="uk-UA"/>
        </w:rPr>
        <w:t xml:space="preserve"> консультант</w:t>
      </w:r>
      <w:r w:rsidR="00197D24" w:rsidRPr="00197D24">
        <w:rPr>
          <w:rFonts w:asciiTheme="minorHAnsi" w:hAnsiTheme="minorHAnsi" w:cstheme="minorHAnsi"/>
        </w:rPr>
        <w:t>и</w:t>
      </w:r>
      <w:r w:rsidR="00260D97" w:rsidRPr="00197D24">
        <w:rPr>
          <w:rFonts w:asciiTheme="minorHAnsi" w:hAnsiTheme="minorHAnsi" w:cstheme="minorHAnsi"/>
          <w:lang w:val="uk-UA"/>
        </w:rPr>
        <w:t xml:space="preserve">. </w:t>
      </w:r>
      <w:r w:rsidRPr="00197D24">
        <w:rPr>
          <w:rFonts w:asciiTheme="minorHAnsi" w:hAnsiTheme="minorHAnsi" w:cstheme="minorHAnsi"/>
          <w:lang w:val="uk-UA"/>
        </w:rPr>
        <w:t>У</w:t>
      </w:r>
      <w:r w:rsidR="006E320B" w:rsidRPr="00197D24">
        <w:rPr>
          <w:rFonts w:asciiTheme="minorHAnsi" w:hAnsiTheme="minorHAnsi" w:cstheme="minorHAnsi"/>
          <w:lang w:val="uk-UA"/>
        </w:rPr>
        <w:t xml:space="preserve"> </w:t>
      </w:r>
      <w:r w:rsidRPr="00197D24">
        <w:rPr>
          <w:rFonts w:asciiTheme="minorHAnsi" w:hAnsiTheme="minorHAnsi" w:cstheme="minorHAnsi"/>
          <w:lang w:val="uk-UA"/>
        </w:rPr>
        <w:t>зв’язку</w:t>
      </w:r>
      <w:r w:rsidRPr="00EB1AE3">
        <w:rPr>
          <w:rFonts w:asciiTheme="minorHAnsi" w:hAnsiTheme="minorHAnsi" w:cstheme="minorHAnsi"/>
          <w:lang w:val="uk-UA"/>
        </w:rPr>
        <w:t xml:space="preserve">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72FD1"/>
    <w:multiLevelType w:val="hybridMultilevel"/>
    <w:tmpl w:val="2C7E49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6D13"/>
    <w:multiLevelType w:val="hybridMultilevel"/>
    <w:tmpl w:val="936E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2"/>
  </w:num>
  <w:num w:numId="7">
    <w:abstractNumId w:val="12"/>
  </w:num>
  <w:num w:numId="8">
    <w:abstractNumId w:val="16"/>
  </w:num>
  <w:num w:numId="9">
    <w:abstractNumId w:val="24"/>
  </w:num>
  <w:num w:numId="10">
    <w:abstractNumId w:val="20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3"/>
  </w:num>
  <w:num w:numId="15">
    <w:abstractNumId w:val="10"/>
  </w:num>
  <w:num w:numId="16">
    <w:abstractNumId w:val="17"/>
  </w:num>
  <w:num w:numId="17">
    <w:abstractNumId w:val="23"/>
  </w:num>
  <w:num w:numId="18">
    <w:abstractNumId w:val="7"/>
  </w:num>
  <w:num w:numId="19">
    <w:abstractNumId w:val="1"/>
  </w:num>
  <w:num w:numId="20">
    <w:abstractNumId w:val="11"/>
  </w:num>
  <w:num w:numId="21">
    <w:abstractNumId w:val="4"/>
  </w:num>
  <w:num w:numId="22">
    <w:abstractNumId w:val="21"/>
  </w:num>
  <w:num w:numId="23">
    <w:abstractNumId w:val="9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97D24"/>
    <w:rsid w:val="001B744D"/>
    <w:rsid w:val="001D6B1A"/>
    <w:rsid w:val="0020164F"/>
    <w:rsid w:val="00201820"/>
    <w:rsid w:val="00201EED"/>
    <w:rsid w:val="00260D97"/>
    <w:rsid w:val="00260F9E"/>
    <w:rsid w:val="002618C5"/>
    <w:rsid w:val="002626B3"/>
    <w:rsid w:val="0028543C"/>
    <w:rsid w:val="002875FD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A7E0F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6E79D2"/>
    <w:rsid w:val="00714A87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B30F3"/>
    <w:rsid w:val="008C03A4"/>
    <w:rsid w:val="008C6DD9"/>
    <w:rsid w:val="008E3EF8"/>
    <w:rsid w:val="008F30B7"/>
    <w:rsid w:val="00916CE8"/>
    <w:rsid w:val="00926EE5"/>
    <w:rsid w:val="0094591F"/>
    <w:rsid w:val="00954D23"/>
    <w:rsid w:val="00957B89"/>
    <w:rsid w:val="00996A94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2D1E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00318"/>
    <w:rsid w:val="00D2585E"/>
    <w:rsid w:val="00D25FB7"/>
    <w:rsid w:val="00D3384B"/>
    <w:rsid w:val="00D41514"/>
    <w:rsid w:val="00D42C92"/>
    <w:rsid w:val="00D4573D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034C3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и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і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Абзац списку Знак"/>
    <w:link w:val="a3"/>
    <w:uiPriority w:val="99"/>
    <w:locked/>
    <w:rsid w:val="00996A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C92B-1CDD-4A23-A6EC-74A08179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2442</Words>
  <Characters>1392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2018-03-01T14:33:00Z</cp:lastPrinted>
  <dcterms:created xsi:type="dcterms:W3CDTF">2021-03-23T06:34:00Z</dcterms:created>
  <dcterms:modified xsi:type="dcterms:W3CDTF">2021-03-23T08:33:00Z</dcterms:modified>
</cp:coreProperties>
</file>