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D0F" w14:textId="77777777" w:rsidR="001B4ED2" w:rsidRPr="00FA2C6B" w:rsidRDefault="007B3FC9" w:rsidP="007B3FC9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FA2C6B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 wp14:anchorId="1A1AC459" wp14:editId="0FEB559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494D" w14:textId="77777777" w:rsidR="00480BD4" w:rsidRPr="00FA2C6B" w:rsidRDefault="00FA26ED" w:rsidP="00480B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A2C6B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FA2C6B">
        <w:rPr>
          <w:rFonts w:asciiTheme="minorHAnsi" w:hAnsiTheme="minorHAnsi" w:cstheme="minorHAnsi"/>
          <w:b/>
          <w:bCs/>
          <w:color w:val="000000"/>
          <w:szCs w:val="24"/>
        </w:rPr>
        <w:br/>
      </w:r>
      <w:r w:rsidR="00480BD4" w:rsidRPr="00FA2C6B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FA2C6B">
        <w:rPr>
          <w:rFonts w:asciiTheme="minorHAnsi" w:hAnsiTheme="minorHAnsi" w:cstheme="minorHAnsi"/>
          <w:b/>
          <w:i/>
          <w:szCs w:val="24"/>
          <w:lang w:val="ru-RU"/>
        </w:rPr>
        <w:t xml:space="preserve">  </w:t>
      </w:r>
      <w:r w:rsidR="00480BD4" w:rsidRPr="00FA2C6B">
        <w:rPr>
          <w:rFonts w:asciiTheme="minorHAnsi" w:hAnsiTheme="minorHAnsi" w:cstheme="minorHAnsi"/>
          <w:b/>
          <w:bCs/>
          <w:color w:val="000000"/>
          <w:szCs w:val="24"/>
        </w:rPr>
        <w:t>Консультанта</w:t>
      </w:r>
      <w:r w:rsidR="002E5277" w:rsidRPr="00FA2C6B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2E5277" w:rsidRPr="00FA2C6B">
        <w:rPr>
          <w:rFonts w:asciiTheme="minorHAnsi" w:hAnsiTheme="minorHAnsi" w:cstheme="minorHAnsi"/>
          <w:b/>
          <w:szCs w:val="24"/>
        </w:rPr>
        <w:t xml:space="preserve">Керівника регіональної мультидисциплінарної команди </w:t>
      </w:r>
      <w:r w:rsidR="00480BD4" w:rsidRPr="00FA2C6B">
        <w:rPr>
          <w:rFonts w:asciiTheme="minorHAnsi" w:hAnsiTheme="minorHAnsi" w:cstheme="minorHAnsi"/>
          <w:b/>
          <w:bCs/>
          <w:color w:val="000000"/>
          <w:szCs w:val="24"/>
        </w:rPr>
        <w:t xml:space="preserve">(МДК) </w:t>
      </w:r>
    </w:p>
    <w:p w14:paraId="1B9EC214" w14:textId="77777777" w:rsidR="00480BD4" w:rsidRPr="00FA2C6B" w:rsidRDefault="00480BD4" w:rsidP="00480B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A2C6B">
        <w:rPr>
          <w:rFonts w:asciiTheme="minorHAnsi" w:hAnsiTheme="minorHAnsi" w:cstheme="minorHAnsi"/>
          <w:b/>
          <w:bCs/>
          <w:color w:val="000000"/>
          <w:szCs w:val="24"/>
        </w:rPr>
        <w:t>в рамках Проекту</w:t>
      </w:r>
      <w:r w:rsidR="00B71288" w:rsidRPr="00FA2C6B">
        <w:rPr>
          <w:rFonts w:asciiTheme="minorHAnsi" w:hAnsiTheme="minorHAnsi" w:cstheme="minorHAnsi"/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34882819" w14:textId="77777777" w:rsidR="007B3FC9" w:rsidRPr="00FA2C6B" w:rsidRDefault="007B3FC9" w:rsidP="00480BD4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6770EB6" w14:textId="77777777" w:rsidR="007B3FC9" w:rsidRPr="00FA2C6B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FA2C6B">
        <w:rPr>
          <w:rFonts w:asciiTheme="minorHAnsi" w:hAnsiTheme="minorHAnsi" w:cstheme="minorHAnsi"/>
          <w:szCs w:val="24"/>
        </w:rPr>
        <w:t>Керівник регіональної мультидисциплінарної команди (МДК)</w:t>
      </w:r>
    </w:p>
    <w:p w14:paraId="007C4ED6" w14:textId="77777777" w:rsidR="007B3FC9" w:rsidRPr="00FA2C6B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b/>
          <w:szCs w:val="24"/>
        </w:rPr>
        <w:t>Регіон діяльності:</w:t>
      </w:r>
      <w:r w:rsidR="008F66E9" w:rsidRPr="00FA2C6B">
        <w:rPr>
          <w:rFonts w:asciiTheme="minorHAnsi" w:hAnsiTheme="minorHAnsi" w:cstheme="minorHAnsi"/>
          <w:szCs w:val="24"/>
        </w:rPr>
        <w:t xml:space="preserve"> </w:t>
      </w:r>
      <w:r w:rsidR="00161DC3" w:rsidRPr="00FA2C6B">
        <w:rPr>
          <w:rFonts w:asciiTheme="minorHAnsi" w:hAnsiTheme="minorHAnsi" w:cstheme="minorHAnsi"/>
          <w:szCs w:val="24"/>
        </w:rPr>
        <w:t>Запорізька</w:t>
      </w:r>
      <w:r w:rsidR="00463C96" w:rsidRPr="00FA2C6B">
        <w:rPr>
          <w:rFonts w:asciiTheme="minorHAnsi" w:hAnsiTheme="minorHAnsi" w:cstheme="minorHAnsi"/>
          <w:szCs w:val="24"/>
        </w:rPr>
        <w:t xml:space="preserve"> область</w:t>
      </w:r>
    </w:p>
    <w:p w14:paraId="3BE91EBD" w14:textId="77777777" w:rsidR="007B3FC9" w:rsidRPr="00FA2C6B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161DC3" w:rsidRPr="00FA2C6B">
        <w:rPr>
          <w:rFonts w:asciiTheme="minorHAnsi" w:hAnsiTheme="minorHAnsi" w:cstheme="minorHAnsi"/>
          <w:szCs w:val="24"/>
        </w:rPr>
        <w:t>березень-вересень</w:t>
      </w:r>
      <w:r w:rsidR="003E7E5F" w:rsidRPr="00FA2C6B">
        <w:rPr>
          <w:rFonts w:asciiTheme="minorHAnsi" w:hAnsiTheme="minorHAnsi" w:cstheme="minorHAnsi"/>
          <w:szCs w:val="24"/>
        </w:rPr>
        <w:t xml:space="preserve"> 202</w:t>
      </w:r>
      <w:r w:rsidR="00161DC3" w:rsidRPr="00FA2C6B">
        <w:rPr>
          <w:rFonts w:asciiTheme="minorHAnsi" w:hAnsiTheme="minorHAnsi" w:cstheme="minorHAnsi"/>
          <w:szCs w:val="24"/>
        </w:rPr>
        <w:t>3</w:t>
      </w:r>
      <w:r w:rsidR="003E7E5F" w:rsidRPr="00FA2C6B">
        <w:rPr>
          <w:rFonts w:asciiTheme="minorHAnsi" w:hAnsiTheme="minorHAnsi" w:cstheme="minorHAnsi"/>
          <w:szCs w:val="24"/>
        </w:rPr>
        <w:t xml:space="preserve"> року</w:t>
      </w:r>
    </w:p>
    <w:p w14:paraId="794D1EEF" w14:textId="77777777" w:rsidR="007B3FC9" w:rsidRPr="00FA2C6B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1EA8C02C" w14:textId="77777777" w:rsidR="007B3FC9" w:rsidRPr="00FA2C6B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b/>
          <w:szCs w:val="24"/>
        </w:rPr>
        <w:t>Рівень зайнятості:</w:t>
      </w:r>
      <w:r w:rsidRPr="00FA2C6B">
        <w:rPr>
          <w:rFonts w:asciiTheme="minorHAnsi" w:hAnsiTheme="minorHAnsi" w:cstheme="minorHAnsi"/>
          <w:szCs w:val="24"/>
        </w:rPr>
        <w:t xml:space="preserve"> </w:t>
      </w:r>
      <w:r w:rsidR="00480BD4" w:rsidRPr="00FA2C6B">
        <w:rPr>
          <w:rFonts w:asciiTheme="minorHAnsi" w:hAnsiTheme="minorHAnsi" w:cstheme="minorHAnsi"/>
          <w:szCs w:val="24"/>
        </w:rPr>
        <w:t>часткова</w:t>
      </w:r>
    </w:p>
    <w:p w14:paraId="4AE10983" w14:textId="77777777" w:rsidR="007B3FC9" w:rsidRPr="00FA2C6B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636C2E7" w14:textId="77777777" w:rsidR="00FA26ED" w:rsidRPr="00FA2C6B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DDFE95D" w14:textId="77777777" w:rsidR="00FA26ED" w:rsidRPr="00FA2C6B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FA2C6B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FA2C6B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087FA2" w14:textId="77777777" w:rsidR="00FA26ED" w:rsidRPr="00FA2C6B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5B154497" w14:textId="77777777" w:rsidR="00FA26ED" w:rsidRPr="00FA2C6B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FA2C6B">
        <w:rPr>
          <w:rFonts w:asciiTheme="minorHAnsi" w:hAnsiTheme="minorHAnsi" w:cstheme="minorHAnsi"/>
          <w:szCs w:val="24"/>
        </w:rPr>
        <w:t>:</w:t>
      </w:r>
    </w:p>
    <w:p w14:paraId="59F52D6B" w14:textId="77777777" w:rsidR="00480BD4" w:rsidRPr="00FA2C6B" w:rsidRDefault="00480BD4" w:rsidP="00161DC3">
      <w:pPr>
        <w:ind w:firstLine="709"/>
        <w:jc w:val="both"/>
        <w:rPr>
          <w:rFonts w:asciiTheme="minorHAnsi" w:hAnsiTheme="minorHAnsi" w:cstheme="minorHAnsi"/>
          <w:szCs w:val="24"/>
        </w:rPr>
      </w:pPr>
    </w:p>
    <w:p w14:paraId="2DDC5689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1.Пропонує заходи щодо забезпечення досягнення показників ефективного тестування на ВІЛ, набору нових пацієнтів на антиретровирусну терапию (далі – АРТ), їх утриманню в лікуванні та досягненні невизначального рівня вірусного навантаження.</w:t>
      </w:r>
    </w:p>
    <w:p w14:paraId="78F0987D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2.Консультує з питань організації та проведення заходів з органами виконавчої влади, неурядовими організаціями, із керівниками медичних закладів, щодо поліпшення тестування на ВІЛ в регіоні та надання допомоги людям, які живуть з ВІЛ/СНІД (далі – ЛЖВ).</w:t>
      </w:r>
    </w:p>
    <w:p w14:paraId="4116E1A1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 xml:space="preserve">3.Здійснює візити технічної підтримки до закладів охорони здоров'я, які надають послуги з тестування на ВІЛ та медичні послуги ЛЖВ. </w:t>
      </w:r>
    </w:p>
    <w:p w14:paraId="25DABED2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4. Інформує працівників медичних закладів щодо результатів проведення оцінки надання послуг з тестування на ВІЛ та медичні послуги ЛЖВ.</w:t>
      </w:r>
    </w:p>
    <w:p w14:paraId="53D75641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5.Консультує працівників медичних закладів щодо усунення проблем, які були виявлені під час проведення оцінки надання послуг з тестування на ВІЛ та медичних послуг ЛЖВ.</w:t>
      </w:r>
    </w:p>
    <w:p w14:paraId="0714DEE6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6.Надає консультації щодо здійснення моніторингу виконання рекомендацій, наданих за результатами оцінки надання послуг з тестування на ВІЛ та медичної допомоги ЛЖВ.</w:t>
      </w:r>
    </w:p>
    <w:p w14:paraId="46B7C484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lastRenderedPageBreak/>
        <w:t>7.Надає послуги з підготовки проектів документів щодо надання медичних послуг ЛЖВ ( стандартних операційних процедур, оновлений маршрут пацієнта тощо) на рівні регіону та забезпечення їх імплементації.</w:t>
      </w:r>
    </w:p>
    <w:p w14:paraId="12FAE72E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8.Пропонує заходи щодо оптимізації схем АРТ на рівні регіону, лабораторного супроводу, утримання в лікуванні та ефективності лікування.</w:t>
      </w:r>
    </w:p>
    <w:p w14:paraId="3E83806A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9. Консультує працівників медичних закладів та фахівців АРТ-сайтів щодо здійснення  збору потреби та/або розподілу лікарських засобів для профілактики/лікування опортуністичних інфекцій (далі – ОІ)та виробів медичного призначення. Консультує працівників медичних закладів фахівців АРТ-сайтів щодо  призначення курсів профілактики ОІ (TMP/SMX) та лікування латентної ТБ-інфекції (ПЛІ та ін.) в межах регіону.</w:t>
      </w:r>
    </w:p>
    <w:p w14:paraId="55E23EE5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10.Здійснює консультативну й методичну допомогу працівникам медичних закладів та фахівцям АРТ-сайтів щодо тестування на ВІЛ, ведення пацієнтів з ВІЛ-інфекцією, швидкого початку АРТ, оптимізації схем АРТ, ДКП, повернення втрачених пацієнтів тощо.</w:t>
      </w:r>
    </w:p>
    <w:p w14:paraId="6393AF9B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11.Надає послуги з формування звітності по регіону, яка стосується тестування на ВІЛ та лікування ВІЛ-інфекції.</w:t>
      </w:r>
    </w:p>
    <w:p w14:paraId="33C4B409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12.Надає консультації користувачам ІС СЗХ щодо верифікації аналітичних даних ІС СЗХ порівняно з первинною обліковою документацією та забезпечення звітування за індикаторами PEPFAR.</w:t>
      </w:r>
    </w:p>
    <w:p w14:paraId="1C3B983C" w14:textId="77777777" w:rsidR="00B71288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13.Надає послуги з підготовки узагальненої інформації по регіону щодо надання медичних послуг ЛЖВ, у тому числі  під час військового стану.</w:t>
      </w:r>
    </w:p>
    <w:p w14:paraId="354BFCE8" w14:textId="77777777" w:rsidR="00480BD4" w:rsidRPr="00FA2C6B" w:rsidRDefault="00B71288" w:rsidP="00B71288">
      <w:pPr>
        <w:ind w:firstLine="709"/>
        <w:rPr>
          <w:rFonts w:asciiTheme="minorHAnsi" w:hAnsiTheme="minorHAnsi" w:cstheme="minorHAnsi"/>
          <w:color w:val="000000"/>
          <w:szCs w:val="24"/>
          <w:lang w:eastAsia="uk-UA"/>
        </w:rPr>
      </w:pPr>
      <w:r w:rsidRPr="00FA2C6B">
        <w:rPr>
          <w:rFonts w:asciiTheme="minorHAnsi" w:hAnsiTheme="minorHAnsi" w:cstheme="minorHAnsi"/>
          <w:color w:val="000000"/>
          <w:szCs w:val="24"/>
        </w:rPr>
        <w:t>14.Здійснює  підготовку аналітичних матеріалів щодо ситуації в сфері ВІЛ-інфекції на рівні регіону.</w:t>
      </w:r>
      <w:r w:rsidRPr="00FA2C6B">
        <w:rPr>
          <w:rFonts w:asciiTheme="minorHAnsi" w:hAnsiTheme="minorHAnsi" w:cstheme="minorHAnsi"/>
          <w:color w:val="000000"/>
          <w:szCs w:val="24"/>
        </w:rPr>
        <w:br/>
      </w:r>
    </w:p>
    <w:p w14:paraId="7EF1C22F" w14:textId="77777777" w:rsidR="00FA26ED" w:rsidRPr="00FA2C6B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FA2C6B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BB38F18" w14:textId="77777777" w:rsidR="002D52C7" w:rsidRPr="00FA2C6B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Вища медична освіта;</w:t>
      </w:r>
    </w:p>
    <w:p w14:paraId="528555AC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Знання нормативно-правової ба</w:t>
      </w:r>
      <w:r w:rsidR="007B3FC9" w:rsidRPr="00FA2C6B">
        <w:rPr>
          <w:rFonts w:asciiTheme="minorHAnsi" w:eastAsia="Calibri" w:hAnsiTheme="minorHAnsi" w:cstheme="minorHAnsi"/>
          <w:szCs w:val="24"/>
          <w:lang w:eastAsia="en-US"/>
        </w:rPr>
        <w:t>зи з питань ВІЛ-інфекції/СНІДу,</w:t>
      </w:r>
    </w:p>
    <w:p w14:paraId="60348C09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Досвід роботи у сфері профілактики/лікування ВІЛ;</w:t>
      </w:r>
    </w:p>
    <w:p w14:paraId="5AED2C54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Відмінне знання усної та письмової ділової української мови;</w:t>
      </w:r>
    </w:p>
    <w:p w14:paraId="57CA8468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Добре володіння пакетом програм MS Office;</w:t>
      </w:r>
    </w:p>
    <w:p w14:paraId="0F466738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Чітке дотримання термінів виконання завдань;</w:t>
      </w:r>
    </w:p>
    <w:p w14:paraId="1AF2963A" w14:textId="77777777" w:rsidR="002D52C7" w:rsidRPr="00FA2C6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A2C6B">
        <w:rPr>
          <w:rFonts w:asciiTheme="minorHAnsi" w:eastAsia="Calibri" w:hAnsiTheme="minorHAnsi" w:cstheme="minorHAnsi"/>
          <w:szCs w:val="24"/>
          <w:lang w:eastAsia="en-US"/>
        </w:rPr>
        <w:t>Відповідальність.</w:t>
      </w:r>
    </w:p>
    <w:p w14:paraId="677A0277" w14:textId="77777777" w:rsidR="002D52C7" w:rsidRPr="00FA2C6B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EBD6F70" w14:textId="681256E0" w:rsidR="00FA26ED" w:rsidRPr="00FA2C6B" w:rsidRDefault="00FA26ED" w:rsidP="002E5277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FA2C6B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FA2C6B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FA2C6B">
        <w:rPr>
          <w:rFonts w:asciiTheme="minorHAnsi" w:hAnsiTheme="minorHAnsi" w:cstheme="minorHAnsi"/>
          <w:b/>
          <w:szCs w:val="24"/>
        </w:rPr>
        <w:t xml:space="preserve">: </w:t>
      </w:r>
      <w:r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«</w:t>
      </w:r>
      <w:r w:rsidR="00FA2C6B"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116</w:t>
      </w:r>
      <w:r w:rsidR="002E5277"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-202</w:t>
      </w:r>
      <w:r w:rsidR="00161DC3"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3</w:t>
      </w:r>
      <w:r w:rsidR="00700CA2"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 </w:t>
      </w:r>
      <w:r w:rsidR="002E5277" w:rsidRPr="00FA2C6B">
        <w:rPr>
          <w:rFonts w:asciiTheme="minorHAnsi" w:hAnsiTheme="minorHAnsi" w:cstheme="minorHAnsi"/>
          <w:b/>
          <w:color w:val="000000" w:themeColor="text1"/>
          <w:szCs w:val="24"/>
        </w:rPr>
        <w:t>Керівник регіональної мультидисциплінарної команди (МДК)»</w:t>
      </w:r>
      <w:r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.</w:t>
      </w:r>
    </w:p>
    <w:p w14:paraId="5468FE38" w14:textId="77777777" w:rsidR="00FA26ED" w:rsidRPr="00FA2C6B" w:rsidRDefault="00FA26ED" w:rsidP="00FA26ED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AED7EB6" w14:textId="4C1E6D77" w:rsidR="00FA26ED" w:rsidRPr="00FA2C6B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Термін подання документів –</w:t>
      </w:r>
      <w:r w:rsidR="003E7E5F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до </w:t>
      </w:r>
      <w:r w:rsidR="00B71288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FA2C6B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3</w:t>
      </w:r>
      <w:r w:rsidR="0070597E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="00161DC3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березня</w:t>
      </w:r>
      <w:r w:rsidR="003E7E5F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202</w:t>
      </w:r>
      <w:r w:rsidR="00161DC3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3</w:t>
      </w:r>
      <w:r w:rsidR="003E7E5F" w:rsidRPr="00FA2C6B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року</w:t>
      </w:r>
      <w:r w:rsidRPr="00FA2C6B">
        <w:rPr>
          <w:rFonts w:asciiTheme="minorHAnsi" w:hAnsiTheme="minorHAnsi" w:cstheme="minorHAnsi"/>
          <w:b/>
          <w:bCs/>
          <w:color w:val="000000" w:themeColor="text1"/>
          <w:szCs w:val="24"/>
        </w:rPr>
        <w:t>, реєстрація</w:t>
      </w:r>
      <w:r w:rsidRPr="00FA2C6B">
        <w:rPr>
          <w:rFonts w:asciiTheme="minorHAnsi" w:hAnsiTheme="minorHAnsi" w:cstheme="minorHAnsi"/>
          <w:b/>
          <w:bCs/>
          <w:szCs w:val="24"/>
        </w:rPr>
        <w:t xml:space="preserve"> документів </w:t>
      </w:r>
      <w:r w:rsidRPr="00FA2C6B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6422FA2F" w14:textId="77777777" w:rsidR="00FA26ED" w:rsidRPr="00FA2C6B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CE4D6C2" w14:textId="77777777" w:rsidR="00FA26ED" w:rsidRPr="00FA2C6B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FA2C6B">
        <w:rPr>
          <w:rFonts w:asciiTheme="minorHAnsi" w:hAnsiTheme="minorHAnsi" w:cstheme="minorHAnsi"/>
          <w:szCs w:val="24"/>
          <w:lang w:val="ru-RU"/>
        </w:rPr>
        <w:t xml:space="preserve"> (тобто вони стають </w:t>
      </w:r>
      <w:r w:rsidR="001E6C4D" w:rsidRPr="00FA2C6B">
        <w:rPr>
          <w:rFonts w:asciiTheme="minorHAnsi" w:hAnsiTheme="minorHAnsi" w:cstheme="minorHAnsi"/>
          <w:szCs w:val="24"/>
          <w:lang w:val="ru-RU"/>
        </w:rPr>
        <w:t>учасниками</w:t>
      </w:r>
      <w:r w:rsidR="00E85895" w:rsidRPr="00FA2C6B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FA2C6B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20FA9B7" w14:textId="77777777" w:rsidR="00FA26ED" w:rsidRPr="00FA2C6B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0DEEB823" w14:textId="77777777" w:rsidR="001E6C4D" w:rsidRPr="00FA2C6B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FA2C6B">
        <w:rPr>
          <w:rFonts w:asciiTheme="minorHAnsi" w:hAnsiTheme="minorHAnsi" w:cstheme="minorHAnsi"/>
          <w:szCs w:val="24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</w:t>
      </w:r>
      <w:r w:rsidRPr="00FA2C6B">
        <w:rPr>
          <w:rFonts w:asciiTheme="minorHAnsi" w:hAnsiTheme="minorHAnsi" w:cstheme="minorHAnsi"/>
          <w:szCs w:val="24"/>
        </w:rPr>
        <w:lastRenderedPageBreak/>
        <w:t>на заміщення вакансії, запропонувати посаду зі зміненими обов’язками чи з іншою тривалістю контракту.</w:t>
      </w:r>
    </w:p>
    <w:sectPr w:rsidR="001E6C4D" w:rsidRPr="00FA2C6B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AFC" w14:textId="77777777" w:rsidR="009F516E" w:rsidRDefault="009F516E" w:rsidP="001B4ED2">
      <w:r>
        <w:separator/>
      </w:r>
    </w:p>
  </w:endnote>
  <w:endnote w:type="continuationSeparator" w:id="0">
    <w:p w14:paraId="41384103" w14:textId="77777777" w:rsidR="009F516E" w:rsidRDefault="009F516E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36E0" w14:textId="77777777" w:rsidR="009F516E" w:rsidRDefault="009F516E" w:rsidP="001B4ED2">
      <w:r>
        <w:separator/>
      </w:r>
    </w:p>
  </w:footnote>
  <w:footnote w:type="continuationSeparator" w:id="0">
    <w:p w14:paraId="292B78EC" w14:textId="77777777" w:rsidR="009F516E" w:rsidRDefault="009F516E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1948209">
    <w:abstractNumId w:val="3"/>
  </w:num>
  <w:num w:numId="2" w16cid:durableId="225842225">
    <w:abstractNumId w:val="0"/>
  </w:num>
  <w:num w:numId="3" w16cid:durableId="278879058">
    <w:abstractNumId w:val="5"/>
  </w:num>
  <w:num w:numId="4" w16cid:durableId="841092079">
    <w:abstractNumId w:val="1"/>
  </w:num>
  <w:num w:numId="5" w16cid:durableId="2000692631">
    <w:abstractNumId w:val="4"/>
  </w:num>
  <w:num w:numId="6" w16cid:durableId="30886370">
    <w:abstractNumId w:val="2"/>
  </w:num>
  <w:num w:numId="7" w16cid:durableId="440419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9147E"/>
    <w:rsid w:val="000D2768"/>
    <w:rsid w:val="000D5BEA"/>
    <w:rsid w:val="000E4728"/>
    <w:rsid w:val="00137F4D"/>
    <w:rsid w:val="00161DC3"/>
    <w:rsid w:val="00196BD1"/>
    <w:rsid w:val="001B134E"/>
    <w:rsid w:val="001B4ED2"/>
    <w:rsid w:val="001D5BC0"/>
    <w:rsid w:val="001E6C4D"/>
    <w:rsid w:val="002176E9"/>
    <w:rsid w:val="0022013C"/>
    <w:rsid w:val="00233C38"/>
    <w:rsid w:val="00236084"/>
    <w:rsid w:val="002906C3"/>
    <w:rsid w:val="002D52C7"/>
    <w:rsid w:val="002E5277"/>
    <w:rsid w:val="002F04DD"/>
    <w:rsid w:val="00303767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74E53"/>
    <w:rsid w:val="006F13FF"/>
    <w:rsid w:val="00700CA2"/>
    <w:rsid w:val="0070597E"/>
    <w:rsid w:val="00756315"/>
    <w:rsid w:val="007B3FC9"/>
    <w:rsid w:val="007B5CC7"/>
    <w:rsid w:val="008257F3"/>
    <w:rsid w:val="008A0B8E"/>
    <w:rsid w:val="008D72DA"/>
    <w:rsid w:val="008D79F4"/>
    <w:rsid w:val="008F241E"/>
    <w:rsid w:val="008F66E9"/>
    <w:rsid w:val="00930D69"/>
    <w:rsid w:val="00936808"/>
    <w:rsid w:val="00953EEA"/>
    <w:rsid w:val="00975D9D"/>
    <w:rsid w:val="009947C5"/>
    <w:rsid w:val="009F26FA"/>
    <w:rsid w:val="009F516E"/>
    <w:rsid w:val="00AB46F2"/>
    <w:rsid w:val="00AC3661"/>
    <w:rsid w:val="00AD271F"/>
    <w:rsid w:val="00AE4F1A"/>
    <w:rsid w:val="00B02067"/>
    <w:rsid w:val="00B23089"/>
    <w:rsid w:val="00B515BB"/>
    <w:rsid w:val="00B71288"/>
    <w:rsid w:val="00B85A25"/>
    <w:rsid w:val="00BE2324"/>
    <w:rsid w:val="00C071C4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D7860"/>
    <w:rsid w:val="00F14ABD"/>
    <w:rsid w:val="00F230DC"/>
    <w:rsid w:val="00F32C03"/>
    <w:rsid w:val="00F455F4"/>
    <w:rsid w:val="00F7245B"/>
    <w:rsid w:val="00FA26ED"/>
    <w:rsid w:val="00FA2C6B"/>
    <w:rsid w:val="00FB7DB7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F20D9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6</cp:revision>
  <dcterms:created xsi:type="dcterms:W3CDTF">2023-03-16T09:49:00Z</dcterms:created>
  <dcterms:modified xsi:type="dcterms:W3CDTF">2023-03-16T09:49:00Z</dcterms:modified>
</cp:coreProperties>
</file>