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716E" w14:textId="77777777" w:rsidR="001B4ED2" w:rsidRPr="007A7822" w:rsidRDefault="007B3FC9" w:rsidP="007B3FC9">
      <w:pPr>
        <w:rPr>
          <w:rFonts w:ascii="Calibri" w:hAnsi="Calibri" w:cs="Calibri"/>
          <w:b/>
          <w:bCs/>
          <w:color w:val="000000"/>
          <w:szCs w:val="24"/>
        </w:rPr>
      </w:pPr>
      <w:r w:rsidRPr="007A7822">
        <w:rPr>
          <w:rFonts w:ascii="Calibri" w:hAnsi="Calibri" w:cs="Calibri"/>
          <w:b/>
          <w:noProof/>
          <w:szCs w:val="24"/>
          <w:lang w:val="ru-RU"/>
        </w:rPr>
        <w:drawing>
          <wp:inline distT="0" distB="0" distL="0" distR="0" wp14:anchorId="487502AE" wp14:editId="4BF49CDC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77B5" w14:textId="77777777" w:rsidR="00480BD4" w:rsidRPr="007A7822" w:rsidRDefault="00FA26ED" w:rsidP="00480BD4">
      <w:pPr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7A7822">
        <w:rPr>
          <w:rFonts w:ascii="Calibri" w:hAnsi="Calibri" w:cs="Calibri"/>
          <w:b/>
          <w:bCs/>
          <w:color w:val="000000"/>
          <w:szCs w:val="24"/>
        </w:rPr>
        <w:t xml:space="preserve">Державна установа </w:t>
      </w:r>
      <w:r w:rsidRPr="007A7822">
        <w:rPr>
          <w:rFonts w:ascii="Calibri" w:hAnsi="Calibri" w:cs="Calibri"/>
          <w:b/>
          <w:bCs/>
          <w:color w:val="000000"/>
          <w:szCs w:val="24"/>
        </w:rPr>
        <w:br/>
      </w:r>
      <w:r w:rsidR="00480BD4" w:rsidRPr="007A7822">
        <w:rPr>
          <w:rFonts w:ascii="Calibri" w:hAnsi="Calibri" w:cs="Calibri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7A7822">
        <w:rPr>
          <w:rFonts w:ascii="Calibri" w:hAnsi="Calibri" w:cs="Calibri"/>
          <w:b/>
          <w:i/>
          <w:szCs w:val="24"/>
          <w:lang w:val="ru-RU"/>
        </w:rPr>
        <w:t xml:space="preserve">  </w:t>
      </w:r>
      <w:r w:rsidR="00480BD4" w:rsidRPr="007A7822">
        <w:rPr>
          <w:rFonts w:ascii="Calibri" w:hAnsi="Calibri" w:cs="Calibri"/>
          <w:b/>
          <w:bCs/>
          <w:color w:val="000000"/>
          <w:szCs w:val="24"/>
        </w:rPr>
        <w:t>Консультанта</w:t>
      </w:r>
      <w:r w:rsidR="002E5277" w:rsidRPr="007A7822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="002E5277" w:rsidRPr="007A7822">
        <w:rPr>
          <w:rFonts w:ascii="Calibri" w:hAnsi="Calibri" w:cs="Calibri"/>
          <w:b/>
          <w:szCs w:val="24"/>
        </w:rPr>
        <w:t xml:space="preserve">Керівника регіональної </w:t>
      </w:r>
      <w:proofErr w:type="spellStart"/>
      <w:r w:rsidR="002E5277" w:rsidRPr="007A7822">
        <w:rPr>
          <w:rFonts w:ascii="Calibri" w:hAnsi="Calibri" w:cs="Calibri"/>
          <w:b/>
          <w:szCs w:val="24"/>
        </w:rPr>
        <w:t>мультидисциплінарної</w:t>
      </w:r>
      <w:proofErr w:type="spellEnd"/>
      <w:r w:rsidR="002E5277" w:rsidRPr="007A7822">
        <w:rPr>
          <w:rFonts w:ascii="Calibri" w:hAnsi="Calibri" w:cs="Calibri"/>
          <w:b/>
          <w:szCs w:val="24"/>
        </w:rPr>
        <w:t xml:space="preserve"> команди </w:t>
      </w:r>
      <w:r w:rsidR="00480BD4" w:rsidRPr="007A7822">
        <w:rPr>
          <w:rFonts w:ascii="Calibri" w:hAnsi="Calibri" w:cs="Calibri"/>
          <w:b/>
          <w:bCs/>
          <w:color w:val="000000"/>
          <w:szCs w:val="24"/>
        </w:rPr>
        <w:t xml:space="preserve">(МДК) </w:t>
      </w:r>
    </w:p>
    <w:p w14:paraId="35EE2010" w14:textId="77777777" w:rsidR="00480BD4" w:rsidRPr="007A7822" w:rsidRDefault="00480BD4" w:rsidP="00480BD4">
      <w:pPr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7A7822">
        <w:rPr>
          <w:rFonts w:ascii="Calibri" w:hAnsi="Calibri" w:cs="Calibri"/>
          <w:b/>
          <w:bCs/>
          <w:color w:val="000000"/>
          <w:szCs w:val="24"/>
        </w:rPr>
        <w:t>в рамках Проекту</w:t>
      </w:r>
      <w:r w:rsidR="00B71288" w:rsidRPr="007A7822">
        <w:rPr>
          <w:rFonts w:ascii="Calibri" w:hAnsi="Calibri" w:cs="Calibri"/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0B50E054" w14:textId="77777777" w:rsidR="007B3FC9" w:rsidRPr="007A7822" w:rsidRDefault="007B3FC9" w:rsidP="00480BD4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</w:p>
    <w:p w14:paraId="38BABA2D" w14:textId="77777777" w:rsidR="007B3FC9" w:rsidRPr="007A7822" w:rsidRDefault="007B3FC9" w:rsidP="007B3FC9">
      <w:pPr>
        <w:jc w:val="both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b/>
          <w:szCs w:val="24"/>
        </w:rPr>
        <w:t xml:space="preserve">Назва позиції: </w:t>
      </w:r>
      <w:r w:rsidRPr="007A7822">
        <w:rPr>
          <w:rFonts w:ascii="Calibri" w:hAnsi="Calibri" w:cs="Calibri"/>
          <w:szCs w:val="24"/>
        </w:rPr>
        <w:t xml:space="preserve">Керівник регіональної </w:t>
      </w:r>
      <w:proofErr w:type="spellStart"/>
      <w:r w:rsidRPr="007A7822">
        <w:rPr>
          <w:rFonts w:ascii="Calibri" w:hAnsi="Calibri" w:cs="Calibri"/>
          <w:szCs w:val="24"/>
        </w:rPr>
        <w:t>мультидисциплінарної</w:t>
      </w:r>
      <w:proofErr w:type="spellEnd"/>
      <w:r w:rsidRPr="007A7822">
        <w:rPr>
          <w:rFonts w:ascii="Calibri" w:hAnsi="Calibri" w:cs="Calibri"/>
          <w:szCs w:val="24"/>
        </w:rPr>
        <w:t xml:space="preserve"> команди (МДК)</w:t>
      </w:r>
    </w:p>
    <w:p w14:paraId="6E852B02" w14:textId="77777777" w:rsidR="007C2D07" w:rsidRPr="007A7822" w:rsidRDefault="007B3FC9" w:rsidP="007C2D07">
      <w:pPr>
        <w:jc w:val="both"/>
        <w:rPr>
          <w:rFonts w:ascii="Calibri" w:hAnsi="Calibri" w:cs="Calibri"/>
          <w:b/>
          <w:bCs/>
          <w:szCs w:val="24"/>
        </w:rPr>
      </w:pPr>
      <w:r w:rsidRPr="007A7822">
        <w:rPr>
          <w:rFonts w:ascii="Calibri" w:hAnsi="Calibri" w:cs="Calibri"/>
          <w:b/>
          <w:szCs w:val="24"/>
        </w:rPr>
        <w:t>Регіон діяльності:</w:t>
      </w:r>
      <w:r w:rsidR="008F66E9" w:rsidRPr="007A7822">
        <w:rPr>
          <w:rFonts w:ascii="Calibri" w:hAnsi="Calibri" w:cs="Calibri"/>
          <w:szCs w:val="24"/>
        </w:rPr>
        <w:t xml:space="preserve"> </w:t>
      </w:r>
      <w:r w:rsidR="007C2D07" w:rsidRPr="007A7822">
        <w:rPr>
          <w:rFonts w:ascii="Calibri" w:hAnsi="Calibri" w:cs="Calibri"/>
          <w:bCs/>
          <w:szCs w:val="24"/>
        </w:rPr>
        <w:t xml:space="preserve">Державна установа «Інститут епідеміології та інфекційних </w:t>
      </w:r>
      <w:proofErr w:type="spellStart"/>
      <w:r w:rsidR="007C2D07" w:rsidRPr="007A7822">
        <w:rPr>
          <w:rFonts w:ascii="Calibri" w:hAnsi="Calibri" w:cs="Calibri"/>
          <w:bCs/>
          <w:szCs w:val="24"/>
        </w:rPr>
        <w:t>хвороб</w:t>
      </w:r>
      <w:proofErr w:type="spellEnd"/>
      <w:r w:rsidR="007C2D07" w:rsidRPr="007A7822">
        <w:rPr>
          <w:rFonts w:ascii="Calibri" w:hAnsi="Calibri" w:cs="Calibri"/>
          <w:bCs/>
          <w:szCs w:val="24"/>
        </w:rPr>
        <w:t xml:space="preserve"> ім. Л.В. </w:t>
      </w:r>
      <w:proofErr w:type="spellStart"/>
      <w:r w:rsidR="007C2D07" w:rsidRPr="007A7822">
        <w:rPr>
          <w:rFonts w:ascii="Calibri" w:hAnsi="Calibri" w:cs="Calibri"/>
          <w:bCs/>
          <w:szCs w:val="24"/>
        </w:rPr>
        <w:t>Громашевського</w:t>
      </w:r>
      <w:proofErr w:type="spellEnd"/>
      <w:r w:rsidR="007C2D07" w:rsidRPr="007A7822">
        <w:rPr>
          <w:rFonts w:ascii="Calibri" w:hAnsi="Calibri" w:cs="Calibri"/>
          <w:bCs/>
          <w:szCs w:val="24"/>
        </w:rPr>
        <w:t xml:space="preserve"> Національної академії медичних наук України».</w:t>
      </w:r>
    </w:p>
    <w:p w14:paraId="05CFE3B1" w14:textId="77777777" w:rsidR="007B3FC9" w:rsidRPr="007A7822" w:rsidRDefault="007B3FC9" w:rsidP="007B3FC9">
      <w:pPr>
        <w:jc w:val="both"/>
        <w:rPr>
          <w:rFonts w:ascii="Calibri" w:hAnsi="Calibri" w:cs="Calibri"/>
          <w:szCs w:val="24"/>
        </w:rPr>
      </w:pPr>
    </w:p>
    <w:p w14:paraId="135EA970" w14:textId="77777777" w:rsidR="007B3FC9" w:rsidRPr="007A7822" w:rsidRDefault="007B3FC9" w:rsidP="007B3FC9">
      <w:pPr>
        <w:jc w:val="both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b/>
          <w:szCs w:val="24"/>
        </w:rPr>
        <w:t xml:space="preserve">Період виконання робіт: </w:t>
      </w:r>
      <w:r w:rsidR="00161DC3" w:rsidRPr="007A7822">
        <w:rPr>
          <w:rFonts w:ascii="Calibri" w:hAnsi="Calibri" w:cs="Calibri"/>
          <w:szCs w:val="24"/>
        </w:rPr>
        <w:t>березень-вересень</w:t>
      </w:r>
      <w:r w:rsidR="003E7E5F" w:rsidRPr="007A7822">
        <w:rPr>
          <w:rFonts w:ascii="Calibri" w:hAnsi="Calibri" w:cs="Calibri"/>
          <w:szCs w:val="24"/>
        </w:rPr>
        <w:t xml:space="preserve"> 202</w:t>
      </w:r>
      <w:r w:rsidR="00161DC3" w:rsidRPr="007A7822">
        <w:rPr>
          <w:rFonts w:ascii="Calibri" w:hAnsi="Calibri" w:cs="Calibri"/>
          <w:szCs w:val="24"/>
        </w:rPr>
        <w:t>3</w:t>
      </w:r>
      <w:r w:rsidR="003E7E5F" w:rsidRPr="007A7822">
        <w:rPr>
          <w:rFonts w:ascii="Calibri" w:hAnsi="Calibri" w:cs="Calibri"/>
          <w:szCs w:val="24"/>
        </w:rPr>
        <w:t xml:space="preserve"> року</w:t>
      </w:r>
    </w:p>
    <w:p w14:paraId="3196E0A4" w14:textId="77777777" w:rsidR="007B3FC9" w:rsidRPr="007A7822" w:rsidRDefault="007B3FC9" w:rsidP="007B3FC9">
      <w:pPr>
        <w:jc w:val="both"/>
        <w:rPr>
          <w:rFonts w:ascii="Calibri" w:hAnsi="Calibri" w:cs="Calibri"/>
          <w:szCs w:val="24"/>
        </w:rPr>
      </w:pPr>
    </w:p>
    <w:p w14:paraId="0434BAD7" w14:textId="77777777" w:rsidR="007B3FC9" w:rsidRPr="007A7822" w:rsidRDefault="007B3FC9" w:rsidP="007B3FC9">
      <w:pPr>
        <w:jc w:val="both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b/>
          <w:szCs w:val="24"/>
        </w:rPr>
        <w:t>Рівень зайнятості:</w:t>
      </w:r>
      <w:r w:rsidRPr="007A7822">
        <w:rPr>
          <w:rFonts w:ascii="Calibri" w:hAnsi="Calibri" w:cs="Calibri"/>
          <w:szCs w:val="24"/>
        </w:rPr>
        <w:t xml:space="preserve"> </w:t>
      </w:r>
      <w:r w:rsidR="00480BD4" w:rsidRPr="007A7822">
        <w:rPr>
          <w:rFonts w:ascii="Calibri" w:hAnsi="Calibri" w:cs="Calibri"/>
          <w:szCs w:val="24"/>
        </w:rPr>
        <w:t>часткова</w:t>
      </w:r>
    </w:p>
    <w:p w14:paraId="75F0739D" w14:textId="77777777" w:rsidR="007B3FC9" w:rsidRPr="007A7822" w:rsidRDefault="007B3FC9" w:rsidP="007B3FC9">
      <w:pPr>
        <w:rPr>
          <w:rFonts w:ascii="Calibri" w:eastAsia="Calibri" w:hAnsi="Calibri" w:cs="Calibri"/>
          <w:b/>
          <w:szCs w:val="24"/>
          <w:lang w:eastAsia="en-US"/>
        </w:rPr>
      </w:pPr>
    </w:p>
    <w:p w14:paraId="24904001" w14:textId="77777777" w:rsidR="00FA26ED" w:rsidRPr="007A7822" w:rsidRDefault="00FA26ED" w:rsidP="007B3FC9">
      <w:pPr>
        <w:rPr>
          <w:rFonts w:ascii="Calibri" w:eastAsia="Calibri" w:hAnsi="Calibri" w:cs="Calibri"/>
          <w:b/>
          <w:szCs w:val="24"/>
          <w:lang w:eastAsia="en-US"/>
        </w:rPr>
      </w:pPr>
      <w:r w:rsidRPr="007A7822">
        <w:rPr>
          <w:rFonts w:ascii="Calibri" w:eastAsia="Calibri" w:hAnsi="Calibri" w:cs="Calibri"/>
          <w:b/>
          <w:szCs w:val="24"/>
          <w:lang w:eastAsia="en-US"/>
        </w:rPr>
        <w:t>Інформація щодо установи:</w:t>
      </w:r>
    </w:p>
    <w:p w14:paraId="4CF4247A" w14:textId="77777777" w:rsidR="00FA26ED" w:rsidRPr="007A7822" w:rsidRDefault="00FA26ED" w:rsidP="00FA26ED">
      <w:pPr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7A7822">
        <w:rPr>
          <w:rFonts w:ascii="Calibri" w:eastAsia="Calibri" w:hAnsi="Calibri" w:cs="Calibri"/>
          <w:szCs w:val="24"/>
          <w:lang w:eastAsia="en-US"/>
        </w:rPr>
        <w:t>соціально</w:t>
      </w:r>
      <w:r w:rsidRPr="007A7822">
        <w:rPr>
          <w:rFonts w:ascii="Calibri" w:eastAsia="Calibri" w:hAnsi="Calibri" w:cs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D284C6A" w14:textId="77777777" w:rsidR="00FA26ED" w:rsidRPr="007A7822" w:rsidRDefault="00FA26ED" w:rsidP="00FA26ED">
      <w:pPr>
        <w:shd w:val="clear" w:color="auto" w:fill="FFFFFF"/>
        <w:rPr>
          <w:rFonts w:ascii="Calibri" w:hAnsi="Calibri" w:cs="Calibri"/>
          <w:b/>
          <w:szCs w:val="24"/>
        </w:rPr>
      </w:pPr>
    </w:p>
    <w:p w14:paraId="1E084E29" w14:textId="77777777" w:rsidR="00FA26ED" w:rsidRPr="007A7822" w:rsidRDefault="00FA26ED" w:rsidP="00FA26ED">
      <w:pPr>
        <w:shd w:val="clear" w:color="auto" w:fill="FFFFFF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b/>
          <w:bCs/>
          <w:szCs w:val="24"/>
        </w:rPr>
        <w:t>Основні обов'язки</w:t>
      </w:r>
      <w:r w:rsidRPr="007A7822">
        <w:rPr>
          <w:rFonts w:ascii="Calibri" w:hAnsi="Calibri" w:cs="Calibri"/>
          <w:szCs w:val="24"/>
        </w:rPr>
        <w:t>:</w:t>
      </w:r>
    </w:p>
    <w:p w14:paraId="3FAB3198" w14:textId="77777777" w:rsidR="00480BD4" w:rsidRPr="007A7822" w:rsidRDefault="00480BD4" w:rsidP="00161DC3">
      <w:pPr>
        <w:ind w:firstLine="709"/>
        <w:jc w:val="both"/>
        <w:rPr>
          <w:rFonts w:ascii="Calibri" w:hAnsi="Calibri" w:cs="Calibri"/>
          <w:szCs w:val="24"/>
        </w:rPr>
      </w:pPr>
    </w:p>
    <w:p w14:paraId="259A5EA0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 xml:space="preserve">1.Пропонує заходи щодо забезпечення досягнення показників ефективного тестування на ВІЛ, набору нових пацієнтів на </w:t>
      </w:r>
      <w:proofErr w:type="spellStart"/>
      <w:r w:rsidRPr="007A7822">
        <w:rPr>
          <w:rFonts w:ascii="Calibri" w:hAnsi="Calibri" w:cs="Calibri"/>
          <w:color w:val="000000"/>
          <w:szCs w:val="24"/>
        </w:rPr>
        <w:t>антиретровирусну</w:t>
      </w:r>
      <w:proofErr w:type="spellEnd"/>
      <w:r w:rsidRPr="007A7822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7822">
        <w:rPr>
          <w:rFonts w:ascii="Calibri" w:hAnsi="Calibri" w:cs="Calibri"/>
          <w:color w:val="000000"/>
          <w:szCs w:val="24"/>
        </w:rPr>
        <w:t>терапию</w:t>
      </w:r>
      <w:proofErr w:type="spellEnd"/>
      <w:r w:rsidRPr="007A7822">
        <w:rPr>
          <w:rFonts w:ascii="Calibri" w:hAnsi="Calibri" w:cs="Calibri"/>
          <w:color w:val="000000"/>
          <w:szCs w:val="24"/>
        </w:rPr>
        <w:t xml:space="preserve"> (далі – АРТ), їх утриманню в лікуванні та досягненні невизначального рівня вірусного навантаження.</w:t>
      </w:r>
    </w:p>
    <w:p w14:paraId="2E2CE1C3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2.Консультує з питань організації та проведення заходів з органами виконавчої влади, неурядовими організаціями, із керівниками медичних закладів, щодо поліпшення тестування на ВІЛ в регіоні та надання допомоги людям, які живуть з ВІЛ/СНІД (далі – ЛЖВ).</w:t>
      </w:r>
    </w:p>
    <w:p w14:paraId="0ADDD42E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 xml:space="preserve">3.Здійснює візити технічної підтримки до закладів охорони здоров'я, які надають послуги з тестування на ВІЛ та медичні послуги ЛЖВ. </w:t>
      </w:r>
    </w:p>
    <w:p w14:paraId="7B21901F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4. Інформує працівників медичних закладів щодо результатів проведення оцінки надання послуг з тестування на ВІЛ та медичні послуги ЛЖВ.</w:t>
      </w:r>
    </w:p>
    <w:p w14:paraId="51A2E3EE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5.Консультує працівників медичних закладів щодо усунення проблем, які були виявлені під час проведення оцінки надання послуг з тестування на ВІЛ та медичних послуг ЛЖВ.</w:t>
      </w:r>
    </w:p>
    <w:p w14:paraId="710F063D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lastRenderedPageBreak/>
        <w:t>6.Надає консультації щодо здійснення моніторингу виконання рекомендацій, наданих за результатами оцінки надання послуг з тестування на ВІЛ та медичної допомоги ЛЖВ.</w:t>
      </w:r>
    </w:p>
    <w:p w14:paraId="686F37C3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7.Надає послуги з підготовки проектів документів щодо надання медичних послуг ЛЖВ ( стандартних операційних процедур, оновлений маршрут пацієнта тощо) на рівні регіону та забезпечення їх імплементації.</w:t>
      </w:r>
    </w:p>
    <w:p w14:paraId="0DBB195F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8.Пропонує заходи щодо оптимізації схем АРТ на рівні регіону, лабораторного супроводу, утримання в лікуванні та ефективності лікування.</w:t>
      </w:r>
    </w:p>
    <w:p w14:paraId="5DC909B5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9. Консультує працівників медичних закладів та фахівців АРТ-сайтів щодо здійснення  збору потреби та/або розподілу лікарських засобів для профілактики/лікування опортуністичних інфекцій (далі – ОІ)та виробів медичного призначення. Консультує працівників медичних закладів фахівців АРТ-сайтів щодо  призначення курсів профілактики ОІ (TMP/SMX) та лікування латентної ТБ-інфекції (ПЛІ та ін.) в межах регіону.</w:t>
      </w:r>
    </w:p>
    <w:p w14:paraId="04864770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10.Здійснює консультативну й методичну допомогу працівникам медичних закладів та фахівцям АРТ-сайтів щодо тестування на ВІЛ, ведення пацієнтів з ВІЛ-інфекцією, швидкого початку АРТ, оптимізації схем АРТ, ДКП, повернення втрачених пацієнтів тощо.</w:t>
      </w:r>
    </w:p>
    <w:p w14:paraId="2E6F4FA2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11.Надає послуги з формування звітності по регіону, яка стосується тестування на ВІЛ та лікування ВІЛ-інфекції.</w:t>
      </w:r>
    </w:p>
    <w:p w14:paraId="7F4EB950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12.Надає консультації користувачам ІС СЗХ щодо верифікації аналітичних даних ІС СЗХ порівняно з первинною обліковою документацією та забезпечення звітування за індикаторами PEPFAR.</w:t>
      </w:r>
    </w:p>
    <w:p w14:paraId="0A282C80" w14:textId="77777777" w:rsidR="00B71288" w:rsidRPr="007A7822" w:rsidRDefault="00B71288" w:rsidP="00077A4D">
      <w:pPr>
        <w:ind w:firstLine="709"/>
        <w:jc w:val="both"/>
        <w:rPr>
          <w:rFonts w:ascii="Calibri" w:hAnsi="Calibri" w:cs="Calibri"/>
          <w:color w:val="000000"/>
          <w:szCs w:val="24"/>
        </w:rPr>
      </w:pPr>
      <w:r w:rsidRPr="007A7822">
        <w:rPr>
          <w:rFonts w:ascii="Calibri" w:hAnsi="Calibri" w:cs="Calibri"/>
          <w:color w:val="000000"/>
          <w:szCs w:val="24"/>
        </w:rPr>
        <w:t>13.Надає послуги з підготовки узагальненої інформації по регіону щодо надання медичних послуг ЛЖВ, у тому числі  під час військового стану.</w:t>
      </w:r>
    </w:p>
    <w:p w14:paraId="423FD67C" w14:textId="77777777" w:rsidR="00480BD4" w:rsidRPr="007A7822" w:rsidRDefault="00B71288" w:rsidP="00077A4D">
      <w:pPr>
        <w:ind w:firstLine="709"/>
        <w:rPr>
          <w:rFonts w:ascii="Calibri" w:hAnsi="Calibri" w:cs="Calibri"/>
          <w:color w:val="000000"/>
          <w:szCs w:val="24"/>
          <w:lang w:eastAsia="uk-UA"/>
        </w:rPr>
      </w:pPr>
      <w:r w:rsidRPr="007A7822">
        <w:rPr>
          <w:rFonts w:ascii="Calibri" w:hAnsi="Calibri" w:cs="Calibri"/>
          <w:color w:val="000000"/>
          <w:szCs w:val="24"/>
        </w:rPr>
        <w:t>14.Здійснює  підготовку аналітичних матеріалів щодо ситуації в сфері ВІЛ-інфекції на рівні регіону.</w:t>
      </w:r>
      <w:r w:rsidRPr="007A7822">
        <w:rPr>
          <w:rFonts w:ascii="Calibri" w:hAnsi="Calibri" w:cs="Calibri"/>
          <w:color w:val="000000"/>
          <w:szCs w:val="24"/>
        </w:rPr>
        <w:br/>
      </w:r>
    </w:p>
    <w:p w14:paraId="26141E6D" w14:textId="77777777" w:rsidR="00480BD4" w:rsidRPr="007A7822" w:rsidRDefault="00480BD4" w:rsidP="00480BD4">
      <w:pPr>
        <w:rPr>
          <w:rFonts w:ascii="Calibri" w:hAnsi="Calibri" w:cs="Calibri"/>
          <w:color w:val="000000"/>
          <w:szCs w:val="24"/>
          <w:lang w:eastAsia="uk-UA"/>
        </w:rPr>
      </w:pPr>
    </w:p>
    <w:p w14:paraId="6CE00B18" w14:textId="77777777" w:rsidR="00FA26ED" w:rsidRPr="007A7822" w:rsidRDefault="00FA26ED" w:rsidP="00FA26ED">
      <w:pPr>
        <w:shd w:val="clear" w:color="auto" w:fill="FFFFFF"/>
        <w:rPr>
          <w:rFonts w:ascii="Calibri" w:hAnsi="Calibri" w:cs="Calibri"/>
          <w:b/>
          <w:bCs/>
          <w:szCs w:val="24"/>
        </w:rPr>
      </w:pPr>
      <w:r w:rsidRPr="007A7822">
        <w:rPr>
          <w:rFonts w:ascii="Calibri" w:hAnsi="Calibri" w:cs="Calibri"/>
          <w:b/>
          <w:bCs/>
          <w:szCs w:val="24"/>
        </w:rPr>
        <w:t>Вимоги до професійної компетентності:</w:t>
      </w:r>
    </w:p>
    <w:p w14:paraId="6A168D34" w14:textId="77777777" w:rsidR="002D52C7" w:rsidRPr="007A7822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Вища медична освіта;</w:t>
      </w:r>
    </w:p>
    <w:p w14:paraId="7E33FCE5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Знання нормативно-правової ба</w:t>
      </w:r>
      <w:r w:rsidR="007B3FC9" w:rsidRPr="007A7822">
        <w:rPr>
          <w:rFonts w:ascii="Calibri" w:eastAsia="Calibri" w:hAnsi="Calibri" w:cs="Calibri"/>
          <w:szCs w:val="24"/>
          <w:lang w:eastAsia="en-US"/>
        </w:rPr>
        <w:t>зи з питань ВІЛ-інфекції/СНІДу,</w:t>
      </w:r>
    </w:p>
    <w:p w14:paraId="2B79EACF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Досвід роботи у сфері профілактики/лікування ВІЛ;</w:t>
      </w:r>
    </w:p>
    <w:p w14:paraId="7F31C65C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Відмінне знання усної та письмової ділової української мови;</w:t>
      </w:r>
    </w:p>
    <w:p w14:paraId="3393BC59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Добре володіння пакетом програм MS Office;</w:t>
      </w:r>
    </w:p>
    <w:p w14:paraId="45AD5ECD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Чітке дотримання термінів виконання завдань;</w:t>
      </w:r>
    </w:p>
    <w:p w14:paraId="271AA85B" w14:textId="77777777" w:rsidR="002D52C7" w:rsidRPr="007A7822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A7822">
        <w:rPr>
          <w:rFonts w:ascii="Calibri" w:eastAsia="Calibri" w:hAnsi="Calibri" w:cs="Calibri"/>
          <w:szCs w:val="24"/>
          <w:lang w:eastAsia="en-US"/>
        </w:rPr>
        <w:t>Відповідальність.</w:t>
      </w:r>
    </w:p>
    <w:p w14:paraId="44B96248" w14:textId="77777777" w:rsidR="002D52C7" w:rsidRPr="007A7822" w:rsidRDefault="002D52C7" w:rsidP="002D52C7">
      <w:pPr>
        <w:spacing w:before="240"/>
        <w:contextualSpacing/>
        <w:jc w:val="both"/>
        <w:rPr>
          <w:rFonts w:ascii="Calibri" w:hAnsi="Calibri" w:cs="Calibri"/>
          <w:color w:val="000000" w:themeColor="text1"/>
          <w:szCs w:val="24"/>
        </w:rPr>
      </w:pPr>
    </w:p>
    <w:p w14:paraId="16FC38FA" w14:textId="52139D0C" w:rsidR="00FA26ED" w:rsidRPr="007A7822" w:rsidRDefault="00FA26ED" w:rsidP="002E5277">
      <w:pPr>
        <w:jc w:val="both"/>
        <w:rPr>
          <w:rFonts w:ascii="Calibri" w:hAnsi="Calibri" w:cs="Calibri"/>
          <w:b/>
          <w:color w:val="000000" w:themeColor="text1"/>
          <w:szCs w:val="24"/>
        </w:rPr>
      </w:pPr>
      <w:r w:rsidRPr="007A7822">
        <w:rPr>
          <w:rFonts w:ascii="Calibri" w:hAnsi="Calibri" w:cs="Calibri"/>
          <w:b/>
          <w:szCs w:val="24"/>
        </w:rPr>
        <w:t>Резюме мають бути надіслані електронною поштою на електронну адресу: vacancies@phc.org.ua.</w:t>
      </w:r>
      <w:r w:rsidRPr="007A7822">
        <w:rPr>
          <w:rFonts w:ascii="Calibri" w:hAnsi="Calibri" w:cs="Calibri"/>
          <w:szCs w:val="24"/>
        </w:rPr>
        <w:t xml:space="preserve"> В темі листа, будь ласка, зазначте</w:t>
      </w:r>
      <w:r w:rsidRPr="007A7822">
        <w:rPr>
          <w:rFonts w:ascii="Calibri" w:hAnsi="Calibri" w:cs="Calibri"/>
          <w:b/>
          <w:szCs w:val="24"/>
        </w:rPr>
        <w:t xml:space="preserve">: </w:t>
      </w:r>
      <w:r w:rsidRPr="007A7822">
        <w:rPr>
          <w:rFonts w:ascii="Calibri" w:hAnsi="Calibri" w:cs="Calibri"/>
          <w:b/>
          <w:bCs/>
          <w:color w:val="000000" w:themeColor="text1"/>
          <w:szCs w:val="24"/>
        </w:rPr>
        <w:t>«</w:t>
      </w:r>
      <w:r w:rsidR="007A7822" w:rsidRPr="007A7822">
        <w:rPr>
          <w:rFonts w:ascii="Calibri" w:hAnsi="Calibri" w:cs="Calibri"/>
          <w:b/>
          <w:bCs/>
          <w:color w:val="000000" w:themeColor="text1"/>
          <w:szCs w:val="24"/>
          <w:lang w:val="ru-RU"/>
        </w:rPr>
        <w:t>117</w:t>
      </w:r>
      <w:r w:rsidR="002E5277" w:rsidRPr="007A7822">
        <w:rPr>
          <w:rFonts w:ascii="Calibri" w:hAnsi="Calibri" w:cs="Calibri"/>
          <w:b/>
          <w:bCs/>
          <w:color w:val="000000" w:themeColor="text1"/>
          <w:szCs w:val="24"/>
        </w:rPr>
        <w:t>-202</w:t>
      </w:r>
      <w:r w:rsidR="00161DC3" w:rsidRPr="007A7822">
        <w:rPr>
          <w:rFonts w:ascii="Calibri" w:hAnsi="Calibri" w:cs="Calibri"/>
          <w:b/>
          <w:bCs/>
          <w:color w:val="000000" w:themeColor="text1"/>
          <w:szCs w:val="24"/>
        </w:rPr>
        <w:t>3</w:t>
      </w:r>
      <w:r w:rsidR="00700CA2" w:rsidRPr="007A7822">
        <w:rPr>
          <w:rFonts w:ascii="Calibri" w:hAnsi="Calibri" w:cs="Calibri"/>
          <w:b/>
          <w:bCs/>
          <w:color w:val="000000" w:themeColor="text1"/>
          <w:szCs w:val="24"/>
        </w:rPr>
        <w:t xml:space="preserve">  </w:t>
      </w:r>
      <w:r w:rsidR="002E5277" w:rsidRPr="007A7822">
        <w:rPr>
          <w:rFonts w:ascii="Calibri" w:hAnsi="Calibri" w:cs="Calibri"/>
          <w:b/>
          <w:color w:val="000000" w:themeColor="text1"/>
          <w:szCs w:val="24"/>
        </w:rPr>
        <w:t xml:space="preserve">Керівник регіональної </w:t>
      </w:r>
      <w:proofErr w:type="spellStart"/>
      <w:r w:rsidR="002E5277" w:rsidRPr="007A7822">
        <w:rPr>
          <w:rFonts w:ascii="Calibri" w:hAnsi="Calibri" w:cs="Calibri"/>
          <w:b/>
          <w:color w:val="000000" w:themeColor="text1"/>
          <w:szCs w:val="24"/>
        </w:rPr>
        <w:t>мультидисциплінарної</w:t>
      </w:r>
      <w:proofErr w:type="spellEnd"/>
      <w:r w:rsidR="002E5277" w:rsidRPr="007A7822">
        <w:rPr>
          <w:rFonts w:ascii="Calibri" w:hAnsi="Calibri" w:cs="Calibri"/>
          <w:b/>
          <w:color w:val="000000" w:themeColor="text1"/>
          <w:szCs w:val="24"/>
        </w:rPr>
        <w:t xml:space="preserve"> команди (МДК)»</w:t>
      </w:r>
      <w:r w:rsidRPr="007A7822">
        <w:rPr>
          <w:rFonts w:ascii="Calibri" w:hAnsi="Calibri" w:cs="Calibri"/>
          <w:b/>
          <w:bCs/>
          <w:color w:val="000000" w:themeColor="text1"/>
          <w:szCs w:val="24"/>
        </w:rPr>
        <w:t>.</w:t>
      </w:r>
    </w:p>
    <w:p w14:paraId="652299F9" w14:textId="77777777" w:rsidR="00FA26ED" w:rsidRPr="007A7822" w:rsidRDefault="00FA26ED" w:rsidP="00FA26ED">
      <w:pPr>
        <w:jc w:val="both"/>
        <w:rPr>
          <w:rFonts w:ascii="Calibri" w:hAnsi="Calibri" w:cs="Calibri"/>
          <w:b/>
          <w:color w:val="000000" w:themeColor="text1"/>
          <w:szCs w:val="24"/>
        </w:rPr>
      </w:pPr>
    </w:p>
    <w:p w14:paraId="7B79C669" w14:textId="2CBE792A" w:rsidR="00FA26ED" w:rsidRPr="007A7822" w:rsidRDefault="00FA26ED" w:rsidP="00FA26ED">
      <w:pPr>
        <w:jc w:val="both"/>
        <w:rPr>
          <w:rFonts w:ascii="Calibri" w:hAnsi="Calibri" w:cs="Calibri"/>
          <w:b/>
          <w:bCs/>
          <w:szCs w:val="24"/>
        </w:rPr>
      </w:pPr>
      <w:r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>Термін подання документів –</w:t>
      </w:r>
      <w:r w:rsidR="003E7E5F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 xml:space="preserve"> до </w:t>
      </w:r>
      <w:r w:rsidR="00B71288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>2</w:t>
      </w:r>
      <w:r w:rsidR="007A7822" w:rsidRPr="007A7822">
        <w:rPr>
          <w:rFonts w:ascii="Calibri" w:eastAsia="Calibri" w:hAnsi="Calibri" w:cs="Calibri"/>
          <w:b/>
          <w:color w:val="000000" w:themeColor="text1"/>
          <w:szCs w:val="24"/>
          <w:lang w:val="ru-RU" w:eastAsia="en-US"/>
        </w:rPr>
        <w:t>3</w:t>
      </w:r>
      <w:r w:rsidR="0070597E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 xml:space="preserve"> </w:t>
      </w:r>
      <w:r w:rsidR="00161DC3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>березня</w:t>
      </w:r>
      <w:r w:rsidR="003E7E5F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 xml:space="preserve"> 202</w:t>
      </w:r>
      <w:r w:rsidR="00161DC3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>3</w:t>
      </w:r>
      <w:r w:rsidR="003E7E5F" w:rsidRPr="007A7822">
        <w:rPr>
          <w:rFonts w:ascii="Calibri" w:eastAsia="Calibri" w:hAnsi="Calibri" w:cs="Calibri"/>
          <w:b/>
          <w:color w:val="000000" w:themeColor="text1"/>
          <w:szCs w:val="24"/>
          <w:lang w:eastAsia="en-US"/>
        </w:rPr>
        <w:t xml:space="preserve"> року</w:t>
      </w:r>
      <w:r w:rsidRPr="007A7822">
        <w:rPr>
          <w:rFonts w:ascii="Calibri" w:hAnsi="Calibri" w:cs="Calibri"/>
          <w:b/>
          <w:bCs/>
          <w:color w:val="000000" w:themeColor="text1"/>
          <w:szCs w:val="24"/>
        </w:rPr>
        <w:t>,</w:t>
      </w:r>
      <w:r w:rsidRPr="007A7822">
        <w:rPr>
          <w:rFonts w:ascii="Calibri" w:hAnsi="Calibri" w:cs="Calibri"/>
          <w:b/>
          <w:bCs/>
          <w:szCs w:val="24"/>
        </w:rPr>
        <w:t xml:space="preserve"> реєстрація документів </w:t>
      </w:r>
      <w:r w:rsidRPr="007A7822">
        <w:rPr>
          <w:rFonts w:ascii="Calibri" w:hAnsi="Calibri" w:cs="Calibri"/>
          <w:b/>
          <w:bCs/>
          <w:szCs w:val="24"/>
        </w:rPr>
        <w:br/>
        <w:t>завершується о 18:00.</w:t>
      </w:r>
    </w:p>
    <w:p w14:paraId="09BDAC00" w14:textId="77777777" w:rsidR="00FA26ED" w:rsidRPr="007A7822" w:rsidRDefault="00FA26ED" w:rsidP="00FA26ED">
      <w:pPr>
        <w:jc w:val="both"/>
        <w:rPr>
          <w:rFonts w:ascii="Calibri" w:hAnsi="Calibri" w:cs="Calibri"/>
          <w:b/>
          <w:bCs/>
          <w:szCs w:val="24"/>
        </w:rPr>
      </w:pPr>
    </w:p>
    <w:p w14:paraId="4C7C273C" w14:textId="77777777" w:rsidR="00FA26ED" w:rsidRPr="007A7822" w:rsidRDefault="00FA26ED" w:rsidP="00FA26ED">
      <w:pPr>
        <w:jc w:val="both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A7822">
        <w:rPr>
          <w:rFonts w:ascii="Calibri" w:hAnsi="Calibri" w:cs="Calibri"/>
          <w:szCs w:val="24"/>
          <w:lang w:val="ru-RU"/>
        </w:rPr>
        <w:t xml:space="preserve"> (</w:t>
      </w:r>
      <w:proofErr w:type="spellStart"/>
      <w:r w:rsidR="00E85895" w:rsidRPr="007A7822">
        <w:rPr>
          <w:rFonts w:ascii="Calibri" w:hAnsi="Calibri" w:cs="Calibri"/>
          <w:szCs w:val="24"/>
          <w:lang w:val="ru-RU"/>
        </w:rPr>
        <w:t>тобто</w:t>
      </w:r>
      <w:proofErr w:type="spellEnd"/>
      <w:r w:rsidR="00E85895" w:rsidRPr="007A7822">
        <w:rPr>
          <w:rFonts w:ascii="Calibri" w:hAnsi="Calibri" w:cs="Calibri"/>
          <w:szCs w:val="24"/>
          <w:lang w:val="ru-RU"/>
        </w:rPr>
        <w:t xml:space="preserve"> вони </w:t>
      </w:r>
      <w:proofErr w:type="spellStart"/>
      <w:r w:rsidR="00E85895" w:rsidRPr="007A7822">
        <w:rPr>
          <w:rFonts w:ascii="Calibri" w:hAnsi="Calibri" w:cs="Calibri"/>
          <w:szCs w:val="24"/>
          <w:lang w:val="ru-RU"/>
        </w:rPr>
        <w:t>стають</w:t>
      </w:r>
      <w:proofErr w:type="spellEnd"/>
      <w:r w:rsidR="00E85895" w:rsidRPr="007A7822">
        <w:rPr>
          <w:rFonts w:ascii="Calibri" w:hAnsi="Calibri" w:cs="Calibri"/>
          <w:szCs w:val="24"/>
          <w:lang w:val="ru-RU"/>
        </w:rPr>
        <w:t xml:space="preserve"> </w:t>
      </w:r>
      <w:proofErr w:type="spellStart"/>
      <w:r w:rsidR="001E6C4D" w:rsidRPr="007A7822">
        <w:rPr>
          <w:rFonts w:ascii="Calibri" w:hAnsi="Calibri" w:cs="Calibri"/>
          <w:szCs w:val="24"/>
          <w:lang w:val="ru-RU"/>
        </w:rPr>
        <w:t>учасниками</w:t>
      </w:r>
      <w:proofErr w:type="spellEnd"/>
      <w:r w:rsidR="00E85895" w:rsidRPr="007A7822">
        <w:rPr>
          <w:rFonts w:ascii="Calibri" w:hAnsi="Calibri" w:cs="Calibri"/>
          <w:szCs w:val="24"/>
          <w:lang w:val="ru-RU"/>
        </w:rPr>
        <w:t xml:space="preserve"> конкурсу)</w:t>
      </w:r>
      <w:r w:rsidRPr="007A7822">
        <w:rPr>
          <w:rFonts w:ascii="Calibri" w:hAnsi="Calibri" w:cs="Calibri"/>
          <w:szCs w:val="24"/>
        </w:rPr>
        <w:t>. Умови завдання та контракту можуть бути докладніше обговорені під час співбесіди.</w:t>
      </w:r>
    </w:p>
    <w:p w14:paraId="51F9FB38" w14:textId="77777777" w:rsidR="00FA26ED" w:rsidRPr="007A7822" w:rsidRDefault="00FA26ED" w:rsidP="00FA26ED">
      <w:pPr>
        <w:jc w:val="both"/>
        <w:rPr>
          <w:rFonts w:ascii="Calibri" w:hAnsi="Calibri" w:cs="Calibri"/>
          <w:szCs w:val="24"/>
        </w:rPr>
      </w:pPr>
    </w:p>
    <w:p w14:paraId="7E2765B0" w14:textId="77777777" w:rsidR="001E6C4D" w:rsidRPr="007A7822" w:rsidRDefault="00FA26ED" w:rsidP="00BE2324">
      <w:pPr>
        <w:jc w:val="both"/>
        <w:rPr>
          <w:rFonts w:ascii="Calibri" w:hAnsi="Calibri" w:cs="Calibri"/>
          <w:szCs w:val="24"/>
        </w:rPr>
      </w:pPr>
      <w:r w:rsidRPr="007A7822">
        <w:rPr>
          <w:rFonts w:ascii="Calibri" w:hAnsi="Calibri" w:cs="Calibri"/>
          <w:szCs w:val="24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7A7822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1536" w14:textId="77777777" w:rsidR="00B7596D" w:rsidRDefault="00B7596D" w:rsidP="001B4ED2">
      <w:r>
        <w:separator/>
      </w:r>
    </w:p>
  </w:endnote>
  <w:endnote w:type="continuationSeparator" w:id="0">
    <w:p w14:paraId="20CC08F7" w14:textId="77777777" w:rsidR="00B7596D" w:rsidRDefault="00B7596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80FD" w14:textId="77777777" w:rsidR="00B7596D" w:rsidRDefault="00B7596D" w:rsidP="001B4ED2">
      <w:r>
        <w:separator/>
      </w:r>
    </w:p>
  </w:footnote>
  <w:footnote w:type="continuationSeparator" w:id="0">
    <w:p w14:paraId="7FA30B47" w14:textId="77777777" w:rsidR="00B7596D" w:rsidRDefault="00B7596D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490048">
    <w:abstractNumId w:val="3"/>
  </w:num>
  <w:num w:numId="2" w16cid:durableId="1387528363">
    <w:abstractNumId w:val="0"/>
  </w:num>
  <w:num w:numId="3" w16cid:durableId="1265377963">
    <w:abstractNumId w:val="5"/>
  </w:num>
  <w:num w:numId="4" w16cid:durableId="1554265960">
    <w:abstractNumId w:val="1"/>
  </w:num>
  <w:num w:numId="5" w16cid:durableId="1286503716">
    <w:abstractNumId w:val="4"/>
  </w:num>
  <w:num w:numId="6" w16cid:durableId="1551922431">
    <w:abstractNumId w:val="2"/>
  </w:num>
  <w:num w:numId="7" w16cid:durableId="1780025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77A4D"/>
    <w:rsid w:val="0009147E"/>
    <w:rsid w:val="000D2768"/>
    <w:rsid w:val="000D5BEA"/>
    <w:rsid w:val="000E4728"/>
    <w:rsid w:val="00137F4D"/>
    <w:rsid w:val="00161DC3"/>
    <w:rsid w:val="00196BD1"/>
    <w:rsid w:val="001B134E"/>
    <w:rsid w:val="001B4ED2"/>
    <w:rsid w:val="001D5BC0"/>
    <w:rsid w:val="001E6C4D"/>
    <w:rsid w:val="002176E9"/>
    <w:rsid w:val="0022013C"/>
    <w:rsid w:val="00233C38"/>
    <w:rsid w:val="00236084"/>
    <w:rsid w:val="002906C3"/>
    <w:rsid w:val="002D52C7"/>
    <w:rsid w:val="002E5277"/>
    <w:rsid w:val="002F04DD"/>
    <w:rsid w:val="00303767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74E53"/>
    <w:rsid w:val="006A6E7D"/>
    <w:rsid w:val="006F13FF"/>
    <w:rsid w:val="00700CA2"/>
    <w:rsid w:val="0070597E"/>
    <w:rsid w:val="00756315"/>
    <w:rsid w:val="007A7822"/>
    <w:rsid w:val="007B3FC9"/>
    <w:rsid w:val="007B5CC7"/>
    <w:rsid w:val="007C2D07"/>
    <w:rsid w:val="008257F3"/>
    <w:rsid w:val="008A0B8E"/>
    <w:rsid w:val="008D72DA"/>
    <w:rsid w:val="008D79F4"/>
    <w:rsid w:val="008F241E"/>
    <w:rsid w:val="008F66E9"/>
    <w:rsid w:val="00930D69"/>
    <w:rsid w:val="00936808"/>
    <w:rsid w:val="00953EEA"/>
    <w:rsid w:val="00975D9D"/>
    <w:rsid w:val="009947C5"/>
    <w:rsid w:val="009F26FA"/>
    <w:rsid w:val="009F516E"/>
    <w:rsid w:val="00AB46F2"/>
    <w:rsid w:val="00AC3661"/>
    <w:rsid w:val="00AD271F"/>
    <w:rsid w:val="00AE4F1A"/>
    <w:rsid w:val="00B02067"/>
    <w:rsid w:val="00B23089"/>
    <w:rsid w:val="00B515BB"/>
    <w:rsid w:val="00B71288"/>
    <w:rsid w:val="00B7596D"/>
    <w:rsid w:val="00B85A25"/>
    <w:rsid w:val="00BE2324"/>
    <w:rsid w:val="00C071C4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B2E14"/>
    <w:rsid w:val="00F14ABD"/>
    <w:rsid w:val="00F230DC"/>
    <w:rsid w:val="00F32C03"/>
    <w:rsid w:val="00F455F4"/>
    <w:rsid w:val="00F7245B"/>
    <w:rsid w:val="00FA26ED"/>
    <w:rsid w:val="00FB7DB7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6CBC8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2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2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3</cp:revision>
  <dcterms:created xsi:type="dcterms:W3CDTF">2023-03-16T09:52:00Z</dcterms:created>
  <dcterms:modified xsi:type="dcterms:W3CDTF">2023-03-16T09:52:00Z</dcterms:modified>
</cp:coreProperties>
</file>