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065B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sz w:val="16"/>
          <w:szCs w:val="16"/>
          <w:lang w:val="uk-UA" w:eastAsia="uk-UA"/>
        </w:rPr>
        <w:t xml:space="preserve">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01D6819" wp14:editId="032F2DF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CAF7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2A653F3" w14:textId="77777777" w:rsidR="00151D28" w:rsidRPr="0003746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1EF729D" w14:textId="77777777" w:rsidR="00275297" w:rsidRDefault="0047613C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>«Центр громадського здоров’я Міністе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>рства охорони здоров’я України»</w:t>
      </w:r>
    </w:p>
    <w:p w14:paraId="7A0CA2A2" w14:textId="3FA495B7" w:rsidR="00275297" w:rsidRPr="00275297" w:rsidRDefault="00EF03AD" w:rsidP="00684CF5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оголошує конкурс </w:t>
      </w:r>
      <w:r w:rsidR="00DF3663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на </w:t>
      </w:r>
      <w:r w:rsidR="00CE575E" w:rsidRPr="00275297">
        <w:rPr>
          <w:rFonts w:asciiTheme="minorHAnsi" w:hAnsiTheme="minorHAnsi" w:cstheme="minorHAnsi"/>
          <w:b/>
          <w:color w:val="000000" w:themeColor="text1"/>
          <w:lang w:val="uk-UA"/>
        </w:rPr>
        <w:t>відбір</w:t>
      </w:r>
      <w:r w:rsidR="00275297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103F46" w:rsidRPr="00103F4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національного координатора з питань туберкульозу в установах ДКВС</w:t>
      </w:r>
      <w:r w:rsidR="00103F46" w:rsidRPr="00205A7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95EB5" w:rsidRPr="00205A7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України</w:t>
      </w:r>
      <w:r w:rsidR="00E95EB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95EB5" w:rsidRPr="00E95EB5">
        <w:rPr>
          <w:rFonts w:asciiTheme="minorHAnsi" w:hAnsiTheme="minorHAnsi" w:cstheme="minorHAnsi"/>
          <w:b/>
          <w:color w:val="000000" w:themeColor="text1"/>
          <w:lang w:val="uk-UA"/>
        </w:rPr>
        <w:t>в рамках реалізації програми Глобального фонду по боротьбі зі СНІДом, туберкульозом та малярією «Зменшення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здоров’я».</w:t>
      </w:r>
    </w:p>
    <w:p w14:paraId="51C82A7E" w14:textId="27B67FB3" w:rsidR="00D9532A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1F4DCA79" w14:textId="77777777" w:rsidR="0040618F" w:rsidRPr="00037463" w:rsidRDefault="0040618F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0713178B" w14:textId="04FB0235" w:rsidR="00EF03AD" w:rsidRDefault="00EF03AD" w:rsidP="00684CF5">
      <w:pPr>
        <w:spacing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</w:t>
      </w:r>
      <w:r w:rsidRPr="005E492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позиції:</w:t>
      </w:r>
      <w:r w:rsidR="009C32DC" w:rsidRPr="005E492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809E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націон</w:t>
      </w:r>
      <w:r w:rsidR="00794CF1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альний координатор</w:t>
      </w:r>
      <w:r w:rsidR="005E4926" w:rsidRPr="005E4926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r w:rsidR="00855668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з </w:t>
      </w:r>
      <w:r w:rsidR="005E4926" w:rsidRPr="005E4926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питань туберкульозу в установах ДКВС</w:t>
      </w:r>
      <w:r w:rsidR="00E46DA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України</w:t>
      </w:r>
      <w:r w:rsidR="00E95EB5" w:rsidRPr="005E4926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.</w:t>
      </w:r>
      <w:r w:rsidR="00E95EB5" w:rsidRPr="00E95EB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</w:p>
    <w:p w14:paraId="0A3F902B" w14:textId="77777777" w:rsidR="00684CF5" w:rsidRPr="00E95EB5" w:rsidRDefault="00684CF5" w:rsidP="00684CF5">
      <w:pPr>
        <w:spacing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30E93B32" w14:textId="1F060A48" w:rsidR="00684CF5" w:rsidRPr="00684CF5" w:rsidRDefault="00E95EB5" w:rsidP="00684CF5">
      <w:pPr>
        <w:spacing w:after="160" w:line="48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  <w:r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Рівень зайнятості: </w:t>
      </w:r>
      <w:r w:rsidR="00855668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повна</w:t>
      </w: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.</w:t>
      </w:r>
      <w:r w:rsidRPr="00E95EB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3D48B450" w14:textId="05F4BD05" w:rsidR="00EF03AD" w:rsidRPr="00037463" w:rsidRDefault="00EF03AD" w:rsidP="00684CF5">
      <w:pPr>
        <w:spacing w:after="160" w:line="276" w:lineRule="auto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293A3DD4" w14:textId="5E1511E2" w:rsidR="00EF03AD" w:rsidRPr="00037463" w:rsidRDefault="00EF03AD" w:rsidP="00684CF5">
      <w:pPr>
        <w:spacing w:after="16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684CF5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соціально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</w:t>
      </w:r>
      <w:r w:rsidRPr="00E95EB5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та громадськими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організаціями, що працюють в сфері громадського здоров’я та протидії соціально небезпечним захворюванням.</w:t>
      </w:r>
    </w:p>
    <w:p w14:paraId="3A62B38D" w14:textId="77777777"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78EF146" w14:textId="77777777" w:rsidR="00E63987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7604583B" w14:textId="77777777"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</w:p>
    <w:p w14:paraId="7E963D76" w14:textId="34EDF554" w:rsidR="00283DBC" w:rsidRPr="001954F2" w:rsidRDefault="00283DBC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>Координація програм профілактики,</w:t>
      </w:r>
      <w:r w:rsidR="00794CF1">
        <w:rPr>
          <w:sz w:val="23"/>
          <w:szCs w:val="23"/>
          <w:lang w:val="uk-UA" w:eastAsia="ru-RU"/>
        </w:rPr>
        <w:t xml:space="preserve"> виявлення,</w:t>
      </w:r>
      <w:r w:rsidRPr="001954F2">
        <w:rPr>
          <w:sz w:val="23"/>
          <w:szCs w:val="23"/>
          <w:lang w:val="uk-UA" w:eastAsia="ru-RU"/>
        </w:rPr>
        <w:t xml:space="preserve"> діагностики та лікування </w:t>
      </w:r>
      <w:r>
        <w:rPr>
          <w:sz w:val="23"/>
          <w:szCs w:val="23"/>
          <w:lang w:val="uk-UA" w:eastAsia="ru-RU"/>
        </w:rPr>
        <w:t>туберкульозу</w:t>
      </w:r>
      <w:r w:rsidRPr="001954F2">
        <w:rPr>
          <w:sz w:val="23"/>
          <w:szCs w:val="23"/>
          <w:lang w:val="uk-UA" w:eastAsia="ru-RU"/>
        </w:rPr>
        <w:t xml:space="preserve"> в закладах ДКВС України в рамках програм Глобального Фонду для боротьби зі СНІДом, туберкульозом та малярією (далі - ГФ).</w:t>
      </w:r>
    </w:p>
    <w:p w14:paraId="3BDD4218" w14:textId="5F5012C2" w:rsidR="00193795" w:rsidRPr="001954F2" w:rsidRDefault="00193795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>Аналіз звітної документації щодо діагностики та ліку</w:t>
      </w:r>
      <w:r>
        <w:rPr>
          <w:sz w:val="23"/>
          <w:szCs w:val="23"/>
          <w:lang w:val="uk-UA" w:eastAsia="ru-RU"/>
        </w:rPr>
        <w:t xml:space="preserve">вання </w:t>
      </w:r>
      <w:r w:rsidR="00497BE1">
        <w:rPr>
          <w:sz w:val="23"/>
          <w:szCs w:val="23"/>
          <w:lang w:val="uk-UA" w:eastAsia="ru-RU"/>
        </w:rPr>
        <w:t>туберкульозу</w:t>
      </w:r>
      <w:r>
        <w:rPr>
          <w:sz w:val="23"/>
          <w:szCs w:val="23"/>
          <w:lang w:val="uk-UA" w:eastAsia="ru-RU"/>
        </w:rPr>
        <w:t xml:space="preserve"> від ЦОЗ ДКВС України</w:t>
      </w:r>
      <w:r w:rsidRPr="001954F2">
        <w:rPr>
          <w:sz w:val="23"/>
          <w:szCs w:val="23"/>
          <w:lang w:val="uk-UA" w:eastAsia="ru-RU"/>
        </w:rPr>
        <w:t>, контроль правильності заповнення звітів.</w:t>
      </w:r>
    </w:p>
    <w:p w14:paraId="040F0666" w14:textId="18A0D706" w:rsidR="00FD0165" w:rsidRPr="001954F2" w:rsidRDefault="00FD0165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>Надання консультативної та технічної допомоги групі впровадження гранту ГФ</w:t>
      </w:r>
      <w:r w:rsidR="00317EBA">
        <w:rPr>
          <w:sz w:val="23"/>
          <w:szCs w:val="23"/>
          <w:lang w:val="uk-UA" w:eastAsia="ru-RU"/>
        </w:rPr>
        <w:t xml:space="preserve"> з питань туберкульозу.</w:t>
      </w:r>
    </w:p>
    <w:p w14:paraId="03BB41A0" w14:textId="780B0266" w:rsidR="00A436BB" w:rsidRPr="001954F2" w:rsidRDefault="00A436BB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 xml:space="preserve">Надання консультативної допомоги закладам ДКВС, які задіяні до програм профілактики, діагностики та лікування </w:t>
      </w:r>
      <w:r w:rsidR="00410BDF">
        <w:rPr>
          <w:sz w:val="23"/>
          <w:szCs w:val="23"/>
          <w:lang w:val="uk-UA" w:eastAsia="ru-RU"/>
        </w:rPr>
        <w:t>туберкульозу</w:t>
      </w:r>
      <w:r w:rsidRPr="001954F2">
        <w:rPr>
          <w:sz w:val="23"/>
          <w:szCs w:val="23"/>
          <w:lang w:val="uk-UA" w:eastAsia="ru-RU"/>
        </w:rPr>
        <w:t xml:space="preserve">, включаючи організаційно-методичний супровід, здійснення </w:t>
      </w:r>
      <w:proofErr w:type="spellStart"/>
      <w:r w:rsidRPr="001954F2">
        <w:rPr>
          <w:sz w:val="23"/>
          <w:szCs w:val="23"/>
          <w:lang w:val="uk-UA" w:eastAsia="ru-RU"/>
        </w:rPr>
        <w:t>менторингових</w:t>
      </w:r>
      <w:proofErr w:type="spellEnd"/>
      <w:r w:rsidRPr="001954F2">
        <w:rPr>
          <w:sz w:val="23"/>
          <w:szCs w:val="23"/>
          <w:lang w:val="uk-UA" w:eastAsia="ru-RU"/>
        </w:rPr>
        <w:t xml:space="preserve"> та моніторингових візитів </w:t>
      </w:r>
      <w:r w:rsidR="00522A1F">
        <w:rPr>
          <w:sz w:val="23"/>
          <w:szCs w:val="23"/>
          <w:lang w:val="uk-UA" w:eastAsia="ru-RU"/>
        </w:rPr>
        <w:t>до закладів ДКВС</w:t>
      </w:r>
      <w:r w:rsidRPr="001954F2">
        <w:rPr>
          <w:sz w:val="23"/>
          <w:szCs w:val="23"/>
          <w:lang w:val="uk-UA" w:eastAsia="ru-RU"/>
        </w:rPr>
        <w:t>.</w:t>
      </w:r>
    </w:p>
    <w:p w14:paraId="10D2B5D4" w14:textId="741E5868" w:rsidR="00283DBC" w:rsidRPr="006B3CC6" w:rsidRDefault="00400EF0" w:rsidP="001A1D98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954F2">
        <w:rPr>
          <w:sz w:val="23"/>
          <w:szCs w:val="23"/>
          <w:lang w:val="uk-UA" w:eastAsia="ru-RU"/>
        </w:rPr>
        <w:t xml:space="preserve">Участь у підготовці та узгодженні плану введення пацієнтів </w:t>
      </w:r>
      <w:r>
        <w:rPr>
          <w:sz w:val="23"/>
          <w:szCs w:val="23"/>
          <w:lang w:val="uk-UA" w:eastAsia="ru-RU"/>
        </w:rPr>
        <w:t>з туберкульозом</w:t>
      </w:r>
      <w:r w:rsidRPr="001954F2">
        <w:rPr>
          <w:sz w:val="23"/>
          <w:szCs w:val="23"/>
          <w:lang w:val="uk-UA" w:eastAsia="ru-RU"/>
        </w:rPr>
        <w:t xml:space="preserve">, розрахунку </w:t>
      </w:r>
      <w:r>
        <w:rPr>
          <w:sz w:val="23"/>
          <w:szCs w:val="23"/>
          <w:lang w:val="uk-UA" w:eastAsia="ru-RU"/>
        </w:rPr>
        <w:t xml:space="preserve">витратних матеріалів для діагностики </w:t>
      </w:r>
      <w:r w:rsidR="00794CF1">
        <w:rPr>
          <w:sz w:val="23"/>
          <w:szCs w:val="23"/>
          <w:lang w:val="uk-UA" w:eastAsia="ru-RU"/>
        </w:rPr>
        <w:t>туберкульозу</w:t>
      </w:r>
      <w:r w:rsidRPr="001954F2">
        <w:rPr>
          <w:sz w:val="23"/>
          <w:szCs w:val="23"/>
          <w:lang w:val="uk-UA" w:eastAsia="ru-RU"/>
        </w:rPr>
        <w:t xml:space="preserve">, моніторингу ефективності </w:t>
      </w:r>
      <w:r w:rsidR="00A87DC5">
        <w:rPr>
          <w:sz w:val="23"/>
          <w:szCs w:val="23"/>
          <w:lang w:val="uk-UA" w:eastAsia="ru-RU"/>
        </w:rPr>
        <w:t>лікування хворих на ТБ</w:t>
      </w:r>
      <w:r w:rsidR="00416AC9">
        <w:rPr>
          <w:sz w:val="23"/>
          <w:szCs w:val="23"/>
          <w:lang w:val="uk-UA" w:eastAsia="ru-RU"/>
        </w:rPr>
        <w:t>,</w:t>
      </w:r>
      <w:r w:rsidRPr="001954F2">
        <w:rPr>
          <w:sz w:val="23"/>
          <w:szCs w:val="23"/>
          <w:lang w:val="uk-UA" w:eastAsia="ru-RU"/>
        </w:rPr>
        <w:t xml:space="preserve"> в тому числі за кошти ГФ</w:t>
      </w:r>
      <w:r w:rsidR="00087EC3">
        <w:rPr>
          <w:sz w:val="23"/>
          <w:szCs w:val="23"/>
          <w:lang w:val="uk-UA" w:eastAsia="ru-RU"/>
        </w:rPr>
        <w:t>.</w:t>
      </w:r>
    </w:p>
    <w:p w14:paraId="7857FA65" w14:textId="29875F4C" w:rsidR="006B3CC6" w:rsidRDefault="006B3CC6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lastRenderedPageBreak/>
        <w:t>Участь у  підготовці клінічних настанов, клінічних протоколів, нормативно-правових актів з різних аспектів надання медичної допомоги пацієнтам</w:t>
      </w:r>
      <w:r w:rsidR="001A1D98">
        <w:rPr>
          <w:sz w:val="23"/>
          <w:szCs w:val="23"/>
          <w:lang w:val="uk-UA" w:eastAsia="ru-RU"/>
        </w:rPr>
        <w:t>, хворим на туберкульоз</w:t>
      </w:r>
      <w:r>
        <w:rPr>
          <w:sz w:val="23"/>
          <w:szCs w:val="23"/>
          <w:lang w:val="uk-UA" w:eastAsia="ru-RU"/>
        </w:rPr>
        <w:t>, у</w:t>
      </w:r>
      <w:r w:rsidRPr="001954F2">
        <w:rPr>
          <w:sz w:val="23"/>
          <w:szCs w:val="23"/>
          <w:lang w:val="uk-UA" w:eastAsia="ru-RU"/>
        </w:rPr>
        <w:t xml:space="preserve"> тому числі в пенітенціарному секторі.</w:t>
      </w:r>
    </w:p>
    <w:p w14:paraId="09506C98" w14:textId="77777777" w:rsidR="00EC7151" w:rsidRPr="001954F2" w:rsidRDefault="00EC7151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>Підготовка відповідних звітів, інформаційних та аналітичних матеріалів для ГФ та інших зацікавлених сторін.</w:t>
      </w:r>
    </w:p>
    <w:p w14:paraId="6D62C5D4" w14:textId="53A38C2E" w:rsidR="00EC7151" w:rsidRPr="001954F2" w:rsidRDefault="00EC7151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>Співпраця з</w:t>
      </w:r>
      <w:r>
        <w:rPr>
          <w:sz w:val="23"/>
          <w:szCs w:val="23"/>
          <w:lang w:val="uk-UA" w:eastAsia="ru-RU"/>
        </w:rPr>
        <w:t xml:space="preserve"> місцевим агентом, призначеним Глобальним </w:t>
      </w:r>
      <w:r w:rsidRPr="001954F2">
        <w:rPr>
          <w:sz w:val="23"/>
          <w:szCs w:val="23"/>
          <w:lang w:val="uk-UA" w:eastAsia="ru-RU"/>
        </w:rPr>
        <w:t>фондом для проведення перевірок реципієнтів, аналіз висновків місцевого агент</w:t>
      </w:r>
      <w:r w:rsidR="00A23BD6">
        <w:rPr>
          <w:sz w:val="23"/>
          <w:szCs w:val="23"/>
          <w:lang w:val="uk-UA" w:eastAsia="ru-RU"/>
        </w:rPr>
        <w:t>у</w:t>
      </w:r>
      <w:r w:rsidRPr="001954F2">
        <w:rPr>
          <w:sz w:val="23"/>
          <w:szCs w:val="23"/>
          <w:lang w:val="uk-UA" w:eastAsia="ru-RU"/>
        </w:rPr>
        <w:t xml:space="preserve"> щодо якості моніторингу профілактики, діагностики та лікування </w:t>
      </w:r>
      <w:r>
        <w:rPr>
          <w:sz w:val="23"/>
          <w:szCs w:val="23"/>
          <w:lang w:val="uk-UA" w:eastAsia="ru-RU"/>
        </w:rPr>
        <w:t>туберкульозу.</w:t>
      </w:r>
    </w:p>
    <w:p w14:paraId="014C4237" w14:textId="1EE53BB1" w:rsidR="00EC7151" w:rsidRPr="009A114A" w:rsidRDefault="00EC7151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 xml:space="preserve">Надання персоналу ЦГЗ, групі впровадження грану ГФ фахових консультацій та рекомендацій з питань, що пов’язані з профілактикою, діагностикою, лікуванням пацієнтів з </w:t>
      </w:r>
      <w:r w:rsidR="00522A1F">
        <w:rPr>
          <w:sz w:val="23"/>
          <w:szCs w:val="23"/>
          <w:lang w:val="uk-UA" w:eastAsia="ru-RU"/>
        </w:rPr>
        <w:t>туберкульозом</w:t>
      </w:r>
      <w:r w:rsidRPr="001954F2">
        <w:rPr>
          <w:sz w:val="23"/>
          <w:szCs w:val="23"/>
          <w:lang w:val="uk-UA" w:eastAsia="ru-RU"/>
        </w:rPr>
        <w:t xml:space="preserve"> в пенітенціарному секторі.</w:t>
      </w:r>
    </w:p>
    <w:p w14:paraId="6594F68B" w14:textId="77777777" w:rsidR="00EC7151" w:rsidRPr="001954F2" w:rsidRDefault="00EC7151" w:rsidP="001A1D98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sz w:val="23"/>
          <w:szCs w:val="23"/>
          <w:lang w:val="uk-UA" w:eastAsia="ru-RU"/>
        </w:rPr>
      </w:pPr>
      <w:r w:rsidRPr="001954F2">
        <w:rPr>
          <w:sz w:val="23"/>
          <w:szCs w:val="23"/>
          <w:lang w:val="uk-UA" w:eastAsia="ru-RU"/>
        </w:rPr>
        <w:t>Виконання інших професійних обов'язків, пов’язаних з реалізацією Проекту, на вимогу керівника.</w:t>
      </w:r>
    </w:p>
    <w:p w14:paraId="7AF28086" w14:textId="4B6A8B1C" w:rsidR="00DA12BA" w:rsidRPr="008E7BC1" w:rsidRDefault="00DA12BA" w:rsidP="008E7BC1">
      <w:pPr>
        <w:shd w:val="clear" w:color="auto" w:fill="FFFFFF"/>
        <w:ind w:left="360"/>
        <w:rPr>
          <w:rFonts w:asciiTheme="minorHAnsi" w:hAnsiTheme="minorHAnsi" w:cstheme="minorHAnsi"/>
          <w:color w:val="000000" w:themeColor="text1"/>
          <w:lang w:val="uk-UA"/>
        </w:rPr>
      </w:pPr>
    </w:p>
    <w:p w14:paraId="60878555" w14:textId="77777777" w:rsidR="00275297" w:rsidRPr="00DA12BA" w:rsidRDefault="00275297" w:rsidP="00DA4A2C">
      <w:pPr>
        <w:ind w:left="1560" w:hanging="851"/>
        <w:rPr>
          <w:b/>
          <w:bCs/>
          <w:lang w:val="uk-UA"/>
        </w:rPr>
      </w:pPr>
    </w:p>
    <w:p w14:paraId="4A12EE16" w14:textId="77777777" w:rsidR="003F6826" w:rsidRPr="00037463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14:paraId="5344A486" w14:textId="18D9E0A5" w:rsidR="003F6826" w:rsidRPr="00684CF5" w:rsidRDefault="00103F46" w:rsidP="00A23BD6">
      <w:pPr>
        <w:pStyle w:val="af1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</w:t>
      </w:r>
      <w:r w:rsidR="00A719E6" w:rsidRPr="00684CF5">
        <w:rPr>
          <w:rFonts w:asciiTheme="minorHAnsi" w:hAnsiTheme="minorHAnsi" w:cstheme="minorHAnsi"/>
          <w:lang w:val="uk-UA"/>
        </w:rPr>
        <w:t>ища</w:t>
      </w:r>
      <w:r w:rsidR="00006532" w:rsidRPr="00684CF5">
        <w:rPr>
          <w:rFonts w:asciiTheme="minorHAnsi" w:hAnsiTheme="minorHAnsi" w:cstheme="minorHAnsi"/>
          <w:lang w:val="uk-UA"/>
        </w:rPr>
        <w:t xml:space="preserve"> медична</w:t>
      </w:r>
      <w:r w:rsidR="00A719E6" w:rsidRPr="00684CF5">
        <w:rPr>
          <w:rFonts w:asciiTheme="minorHAnsi" w:hAnsiTheme="minorHAnsi" w:cstheme="minorHAnsi"/>
          <w:lang w:val="uk-UA"/>
        </w:rPr>
        <w:t xml:space="preserve"> </w:t>
      </w:r>
      <w:r w:rsidR="003F6826" w:rsidRPr="00684CF5">
        <w:rPr>
          <w:rFonts w:asciiTheme="minorHAnsi" w:hAnsiTheme="minorHAnsi" w:cstheme="minorHAnsi"/>
          <w:lang w:val="uk-UA"/>
        </w:rPr>
        <w:t>освіта</w:t>
      </w:r>
      <w:r w:rsidR="00B377D3" w:rsidRPr="00684CF5">
        <w:rPr>
          <w:rFonts w:asciiTheme="minorHAnsi" w:hAnsiTheme="minorHAnsi" w:cstheme="minorHAnsi"/>
          <w:lang w:val="uk-UA"/>
        </w:rPr>
        <w:t xml:space="preserve"> за напрямом</w:t>
      </w:r>
      <w:r w:rsidR="00A719E6" w:rsidRPr="00684CF5">
        <w:rPr>
          <w:rFonts w:asciiTheme="minorHAnsi" w:hAnsiTheme="minorHAnsi" w:cstheme="minorHAnsi"/>
          <w:lang w:val="uk-UA"/>
        </w:rPr>
        <w:t xml:space="preserve"> «</w:t>
      </w:r>
      <w:r w:rsidR="00DA12BA" w:rsidRPr="00684CF5">
        <w:rPr>
          <w:rFonts w:asciiTheme="minorHAnsi" w:hAnsiTheme="minorHAnsi" w:cstheme="minorHAnsi"/>
          <w:lang w:val="uk-UA"/>
        </w:rPr>
        <w:t>Фтизіатрія</w:t>
      </w:r>
      <w:r w:rsidR="00DA4A2C" w:rsidRPr="00684CF5">
        <w:rPr>
          <w:rFonts w:asciiTheme="minorHAnsi" w:hAnsiTheme="minorHAnsi" w:cstheme="minorHAnsi"/>
          <w:lang w:val="uk-UA"/>
        </w:rPr>
        <w:t>»/«Пульмонологія та фтизіатрія»;</w:t>
      </w:r>
    </w:p>
    <w:p w14:paraId="0FAA527D" w14:textId="22AE90CF" w:rsidR="00DA4A2C" w:rsidRPr="00684CF5" w:rsidRDefault="00103F46" w:rsidP="00A23BD6">
      <w:pPr>
        <w:pStyle w:val="af1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lang w:val="uk-UA"/>
        </w:rPr>
        <w:t>з</w:t>
      </w:r>
      <w:r w:rsidR="003F6826" w:rsidRPr="00684CF5">
        <w:rPr>
          <w:rFonts w:asciiTheme="minorHAnsi" w:hAnsiTheme="minorHAnsi" w:cstheme="minorHAnsi"/>
          <w:lang w:val="uk-UA"/>
        </w:rPr>
        <w:t xml:space="preserve">нання </w:t>
      </w:r>
      <w:r w:rsidR="00DA4A2C" w:rsidRPr="00684CF5">
        <w:rPr>
          <w:rFonts w:asciiTheme="minorHAnsi" w:hAnsiTheme="minorHAnsi" w:cstheme="minorHAnsi"/>
          <w:bCs/>
          <w:lang w:val="uk-UA"/>
        </w:rPr>
        <w:t>національних та міжнародних  стандартів/протоколів з питань виявлення, діагностики та лікування туберкульозу;</w:t>
      </w:r>
    </w:p>
    <w:p w14:paraId="4292236E" w14:textId="418E6BC2" w:rsidR="003F6826" w:rsidRPr="00684CF5" w:rsidRDefault="00103F46" w:rsidP="00A23BD6">
      <w:pPr>
        <w:pStyle w:val="af1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</w:t>
      </w:r>
      <w:r w:rsidR="003F6826" w:rsidRPr="00684CF5">
        <w:rPr>
          <w:rFonts w:asciiTheme="minorHAnsi" w:hAnsiTheme="minorHAnsi" w:cstheme="minorHAnsi"/>
          <w:lang w:val="uk-UA"/>
        </w:rPr>
        <w:t xml:space="preserve">освід </w:t>
      </w:r>
      <w:r w:rsidR="00DA4A2C" w:rsidRPr="00684CF5">
        <w:rPr>
          <w:rFonts w:asciiTheme="minorHAnsi" w:hAnsiTheme="minorHAnsi" w:cstheme="minorHAnsi"/>
          <w:lang w:val="uk-UA"/>
        </w:rPr>
        <w:t>роботи за фахом не менше 5 років в сфері надання послуг з протидії туберкульозу;</w:t>
      </w:r>
    </w:p>
    <w:p w14:paraId="7B660647" w14:textId="77777777" w:rsidR="00FB1B5E" w:rsidRPr="00684CF5" w:rsidRDefault="00B377D3" w:rsidP="00A23BD6">
      <w:pPr>
        <w:pStyle w:val="af1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684CF5">
        <w:rPr>
          <w:rFonts w:asciiTheme="minorHAnsi" w:hAnsiTheme="minorHAnsi" w:cstheme="minorHAnsi"/>
          <w:lang w:val="uk-UA"/>
        </w:rPr>
        <w:t>д</w:t>
      </w:r>
      <w:r w:rsidR="00FB1B5E" w:rsidRPr="00684CF5">
        <w:rPr>
          <w:rFonts w:asciiTheme="minorHAnsi" w:hAnsiTheme="minorHAnsi" w:cstheme="minorHAnsi"/>
          <w:lang w:val="uk-UA"/>
        </w:rPr>
        <w:t xml:space="preserve">освід роботи в </w:t>
      </w:r>
      <w:r w:rsidR="00FB1B5E" w:rsidRPr="00684CF5">
        <w:rPr>
          <w:rFonts w:asciiTheme="minorHAnsi" w:eastAsiaTheme="minorHAnsi" w:hAnsiTheme="minorHAnsi" w:cstheme="minorHAnsi"/>
          <w:lang w:val="uk-UA" w:eastAsia="en-US"/>
        </w:rPr>
        <w:t>установах ДКВС України буде перевагою;</w:t>
      </w:r>
    </w:p>
    <w:p w14:paraId="538875D9" w14:textId="5F55BD6E" w:rsidR="00536CEA" w:rsidRDefault="003F6826" w:rsidP="00A23BD6">
      <w:pPr>
        <w:pStyle w:val="af1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684CF5">
        <w:rPr>
          <w:rFonts w:asciiTheme="minorHAnsi" w:hAnsiTheme="minorHAnsi" w:cstheme="minorHAnsi"/>
          <w:lang w:val="uk-UA"/>
        </w:rPr>
        <w:t>дотримання термінів виконання завдань</w:t>
      </w:r>
      <w:r w:rsidR="00DA4A2C" w:rsidRPr="00684CF5">
        <w:rPr>
          <w:rFonts w:asciiTheme="minorHAnsi" w:hAnsiTheme="minorHAnsi" w:cstheme="minorHAnsi"/>
          <w:lang w:val="uk-UA"/>
        </w:rPr>
        <w:t>.</w:t>
      </w:r>
    </w:p>
    <w:p w14:paraId="78D5F572" w14:textId="0785EF2C" w:rsidR="009F7D3E" w:rsidRPr="00A23BD6" w:rsidRDefault="00103F46" w:rsidP="00A23BD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bCs/>
          <w:lang w:val="uk-UA"/>
        </w:rPr>
      </w:pPr>
      <w:r w:rsidRPr="00A23BD6">
        <w:rPr>
          <w:rFonts w:asciiTheme="minorHAnsi" w:hAnsiTheme="minorHAnsi" w:cstheme="minorHAnsi"/>
          <w:bCs/>
          <w:lang w:val="uk-UA"/>
        </w:rPr>
        <w:t>б</w:t>
      </w:r>
      <w:r w:rsidR="009F7D3E" w:rsidRPr="00A23BD6">
        <w:rPr>
          <w:rFonts w:asciiTheme="minorHAnsi" w:hAnsiTheme="minorHAnsi" w:cstheme="minorHAnsi"/>
          <w:bCs/>
          <w:lang w:val="uk-UA"/>
        </w:rPr>
        <w:t>азовий рівень володіння комп’ютером (робота з MS Office);</w:t>
      </w:r>
    </w:p>
    <w:p w14:paraId="0993653D" w14:textId="68EFA5C3" w:rsidR="009F7D3E" w:rsidRPr="00A23BD6" w:rsidRDefault="00103F46" w:rsidP="00A23BD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bCs/>
          <w:lang w:val="uk-UA"/>
        </w:rPr>
      </w:pPr>
      <w:r w:rsidRPr="00A23BD6">
        <w:rPr>
          <w:rFonts w:asciiTheme="minorHAnsi" w:hAnsiTheme="minorHAnsi" w:cstheme="minorHAnsi"/>
          <w:bCs/>
          <w:lang w:val="uk-UA"/>
        </w:rPr>
        <w:t>д</w:t>
      </w:r>
      <w:r w:rsidR="009F7D3E" w:rsidRPr="00A23BD6">
        <w:rPr>
          <w:rFonts w:asciiTheme="minorHAnsi" w:hAnsiTheme="minorHAnsi" w:cstheme="minorHAnsi"/>
          <w:bCs/>
          <w:lang w:val="uk-UA"/>
        </w:rPr>
        <w:t>освід реалізації грантів/</w:t>
      </w:r>
      <w:proofErr w:type="spellStart"/>
      <w:r w:rsidR="009F7D3E" w:rsidRPr="00A23BD6">
        <w:rPr>
          <w:rFonts w:asciiTheme="minorHAnsi" w:hAnsiTheme="minorHAnsi" w:cstheme="minorHAnsi"/>
          <w:bCs/>
          <w:lang w:val="uk-UA"/>
        </w:rPr>
        <w:t>субгрантів</w:t>
      </w:r>
      <w:proofErr w:type="spellEnd"/>
      <w:r w:rsidR="009F7D3E" w:rsidRPr="00A23BD6">
        <w:rPr>
          <w:rFonts w:asciiTheme="minorHAnsi" w:hAnsiTheme="minorHAnsi" w:cstheme="minorHAnsi"/>
          <w:bCs/>
          <w:lang w:val="uk-UA"/>
        </w:rPr>
        <w:t xml:space="preserve"> Глобального фонду для боротьби зі СНІДом, туберкульозом та малярією буде перевагою;</w:t>
      </w:r>
    </w:p>
    <w:p w14:paraId="63FE67B8" w14:textId="260EE520" w:rsidR="009F7D3E" w:rsidRPr="00A23BD6" w:rsidRDefault="00103F46" w:rsidP="00A23BD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bCs/>
          <w:lang w:val="uk-UA"/>
        </w:rPr>
      </w:pPr>
      <w:r w:rsidRPr="00A23BD6">
        <w:rPr>
          <w:rFonts w:asciiTheme="minorHAnsi" w:hAnsiTheme="minorHAnsi" w:cstheme="minorHAnsi"/>
          <w:bCs/>
          <w:lang w:val="uk-UA"/>
        </w:rPr>
        <w:t>д</w:t>
      </w:r>
      <w:r w:rsidR="009F7D3E" w:rsidRPr="00A23BD6">
        <w:rPr>
          <w:rFonts w:asciiTheme="minorHAnsi" w:hAnsiTheme="minorHAnsi" w:cstheme="minorHAnsi"/>
          <w:bCs/>
          <w:lang w:val="uk-UA"/>
        </w:rPr>
        <w:t>освід організації системних заходів з надання послуг, пов’язаних з ТБ буде перевагою;</w:t>
      </w:r>
    </w:p>
    <w:p w14:paraId="021D9A98" w14:textId="458161AF" w:rsidR="009F7D3E" w:rsidRPr="00A23BD6" w:rsidRDefault="00103F46" w:rsidP="00A23BD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bCs/>
          <w:lang w:val="uk-UA"/>
        </w:rPr>
      </w:pPr>
      <w:r w:rsidRPr="00A23BD6">
        <w:rPr>
          <w:rFonts w:asciiTheme="minorHAnsi" w:hAnsiTheme="minorHAnsi" w:cstheme="minorHAnsi"/>
          <w:bCs/>
          <w:lang w:val="uk-UA"/>
        </w:rPr>
        <w:t>д</w:t>
      </w:r>
      <w:r w:rsidR="009F7D3E" w:rsidRPr="00A23BD6">
        <w:rPr>
          <w:rFonts w:asciiTheme="minorHAnsi" w:hAnsiTheme="minorHAnsi" w:cstheme="minorHAnsi"/>
          <w:bCs/>
          <w:lang w:val="uk-UA"/>
        </w:rPr>
        <w:t>освід проведення тренінгів/моніторингових/</w:t>
      </w:r>
      <w:proofErr w:type="spellStart"/>
      <w:r w:rsidR="009F7D3E" w:rsidRPr="00A23BD6">
        <w:rPr>
          <w:rFonts w:asciiTheme="minorHAnsi" w:hAnsiTheme="minorHAnsi" w:cstheme="minorHAnsi"/>
          <w:bCs/>
          <w:lang w:val="uk-UA"/>
        </w:rPr>
        <w:t>менторингових</w:t>
      </w:r>
      <w:proofErr w:type="spellEnd"/>
      <w:r w:rsidR="009F7D3E" w:rsidRPr="00A23BD6">
        <w:rPr>
          <w:rFonts w:asciiTheme="minorHAnsi" w:hAnsiTheme="minorHAnsi" w:cstheme="minorHAnsi"/>
          <w:bCs/>
          <w:lang w:val="uk-UA"/>
        </w:rPr>
        <w:t xml:space="preserve"> візитів, а також розробки заходів з забезпечення якості надання послуг, розбудови спроможності установ та організацій та впровадження інноваційних моделей надання послуг буде перевагою;</w:t>
      </w:r>
    </w:p>
    <w:p w14:paraId="44C07490" w14:textId="1DC10463" w:rsidR="009F7D3E" w:rsidRPr="00A23BD6" w:rsidRDefault="00596EDC" w:rsidP="00A23BD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23BD6">
        <w:rPr>
          <w:rFonts w:asciiTheme="minorHAnsi" w:hAnsiTheme="minorHAnsi" w:cstheme="minorHAnsi"/>
          <w:bCs/>
          <w:lang w:val="uk-UA"/>
        </w:rPr>
        <w:t>з</w:t>
      </w:r>
      <w:r w:rsidR="009F7D3E" w:rsidRPr="00A23BD6">
        <w:rPr>
          <w:rFonts w:asciiTheme="minorHAnsi" w:hAnsiTheme="minorHAnsi" w:cstheme="minorHAnsi"/>
          <w:bCs/>
          <w:lang w:val="uk-UA"/>
        </w:rPr>
        <w:t xml:space="preserve">нання ділової англійської мови на рівні не нижче </w:t>
      </w:r>
      <w:proofErr w:type="spellStart"/>
      <w:r w:rsidR="009F7D3E" w:rsidRPr="00A23BD6">
        <w:rPr>
          <w:rFonts w:asciiTheme="minorHAnsi" w:hAnsiTheme="minorHAnsi" w:cstheme="minorHAnsi"/>
          <w:bCs/>
          <w:lang w:val="uk-UA"/>
        </w:rPr>
        <w:t>intermediate</w:t>
      </w:r>
      <w:proofErr w:type="spellEnd"/>
      <w:r w:rsidR="009F7D3E" w:rsidRPr="00A23BD6">
        <w:rPr>
          <w:rFonts w:asciiTheme="minorHAnsi" w:hAnsiTheme="minorHAnsi" w:cstheme="minorHAnsi"/>
          <w:bCs/>
          <w:lang w:val="uk-UA"/>
        </w:rPr>
        <w:t xml:space="preserve"> буде перевагою</w:t>
      </w:r>
      <w:r w:rsidR="009F7D3E" w:rsidRPr="00A23BD6">
        <w:rPr>
          <w:rFonts w:asciiTheme="minorHAnsi" w:hAnsiTheme="minorHAnsi" w:cstheme="minorHAnsi"/>
          <w:lang w:val="uk-UA"/>
        </w:rPr>
        <w:t>.</w:t>
      </w:r>
    </w:p>
    <w:p w14:paraId="30DC6BCC" w14:textId="77777777" w:rsidR="00684CF5" w:rsidRPr="00684CF5" w:rsidRDefault="00684CF5" w:rsidP="00684CF5">
      <w:pPr>
        <w:pStyle w:val="af1"/>
        <w:ind w:left="720"/>
        <w:rPr>
          <w:rFonts w:asciiTheme="minorHAnsi" w:hAnsiTheme="minorHAnsi" w:cstheme="minorHAnsi"/>
          <w:lang w:val="uk-UA"/>
        </w:rPr>
      </w:pPr>
    </w:p>
    <w:p w14:paraId="4537E00D" w14:textId="77777777" w:rsidR="0040618F" w:rsidRDefault="0040618F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4AE13F0" w14:textId="52BC139C" w:rsidR="00DA4A2C" w:rsidRPr="001A1D98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</w:t>
      </w:r>
      <w:r w:rsidRPr="001A1D98">
        <w:rPr>
          <w:rFonts w:asciiTheme="minorHAnsi" w:hAnsiTheme="minorHAnsi" w:cstheme="minorHAnsi"/>
          <w:b/>
          <w:color w:val="000000" w:themeColor="text1"/>
          <w:lang w:val="uk-UA"/>
        </w:rPr>
        <w:t>phc.org.ua.</w:t>
      </w:r>
      <w:r w:rsidRPr="001A1D98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351DEE23" w14:textId="7FEE1C97" w:rsidR="00CD3306" w:rsidRPr="0074400A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1A1D98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</w:t>
      </w:r>
      <w:r w:rsidRPr="001A1D98">
        <w:rPr>
          <w:rFonts w:asciiTheme="minorHAnsi" w:hAnsiTheme="minorHAnsi" w:cstheme="minorHAnsi"/>
          <w:b/>
          <w:color w:val="000000" w:themeColor="text1"/>
          <w:lang w:val="uk-UA"/>
        </w:rPr>
        <w:t>: «</w:t>
      </w:r>
      <w:r w:rsidR="005A5E52">
        <w:rPr>
          <w:rFonts w:asciiTheme="minorHAnsi" w:hAnsiTheme="minorHAnsi" w:cstheme="minorHAnsi"/>
          <w:b/>
          <w:color w:val="000000" w:themeColor="text1"/>
          <w:lang w:val="uk-UA"/>
        </w:rPr>
        <w:t>12</w:t>
      </w:r>
      <w:r w:rsidR="00B17FD8">
        <w:rPr>
          <w:rFonts w:asciiTheme="minorHAnsi" w:hAnsiTheme="minorHAnsi" w:cstheme="minorHAnsi"/>
          <w:b/>
          <w:color w:val="000000" w:themeColor="text1"/>
          <w:lang w:val="uk-UA"/>
        </w:rPr>
        <w:t>6</w:t>
      </w:r>
      <w:r w:rsidR="003E3ABD" w:rsidRPr="001A1D98">
        <w:rPr>
          <w:rFonts w:asciiTheme="minorHAnsi" w:hAnsiTheme="minorHAnsi" w:cstheme="minorHAnsi"/>
          <w:b/>
          <w:color w:val="000000" w:themeColor="text1"/>
          <w:lang w:val="uk-UA"/>
        </w:rPr>
        <w:t xml:space="preserve"> – 2020 </w:t>
      </w:r>
      <w:r w:rsidR="0074400A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Н</w:t>
      </w:r>
      <w:r w:rsidR="0074400A" w:rsidRPr="0074400A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аціональний координатор з питань туберкульозу в установах ДКВС</w:t>
      </w:r>
      <w:r w:rsidR="00E46DAE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України</w:t>
      </w:r>
      <w:r w:rsidRPr="0074400A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58457933" w14:textId="77777777" w:rsidR="00536CEA" w:rsidRDefault="00536CEA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2C51E4A" w14:textId="260B60F9" w:rsidR="00DA4A2C" w:rsidRPr="00DA4A2C" w:rsidRDefault="00CD3306" w:rsidP="00DA4A2C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bookmarkStart w:id="0" w:name="_GoBack"/>
      <w:bookmarkEnd w:id="0"/>
      <w:r w:rsidR="00AC2869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864FDD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5A5E52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="00DA75D7">
        <w:rPr>
          <w:rFonts w:asciiTheme="minorHAnsi" w:hAnsiTheme="minorHAnsi" w:cstheme="minorHAnsi"/>
          <w:b/>
          <w:color w:val="000000" w:themeColor="text1"/>
          <w:lang w:val="uk-UA"/>
        </w:rPr>
        <w:t xml:space="preserve"> липня</w:t>
      </w:r>
      <w:r w:rsidR="00DA4A2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536CEA" w:rsidRPr="00536CEA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A4A2C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DA4A2C">
        <w:rPr>
          <w:rFonts w:asciiTheme="minorHAnsi" w:hAnsiTheme="minorHAnsi" w:cstheme="minorHAnsi"/>
          <w:b/>
          <w:color w:val="000000" w:themeColor="text1"/>
          <w:lang w:val="uk-UA"/>
        </w:rPr>
        <w:t>,</w:t>
      </w:r>
      <w:r w:rsidR="00DA4A2C" w:rsidRPr="00DA4A2C">
        <w:rPr>
          <w:rFonts w:asciiTheme="minorHAnsi" w:hAnsiTheme="minorHAnsi" w:cstheme="minorHAnsi"/>
          <w:lang w:val="uk-UA"/>
        </w:rPr>
        <w:t xml:space="preserve"> </w:t>
      </w:r>
      <w:r w:rsidR="00DA4A2C" w:rsidRPr="00DA4A2C">
        <w:rPr>
          <w:rFonts w:asciiTheme="minorHAnsi" w:hAnsiTheme="minorHAnsi" w:cstheme="minorHAnsi"/>
          <w:b/>
          <w:color w:val="000000" w:themeColor="text1"/>
          <w:lang w:val="uk-UA"/>
        </w:rPr>
        <w:t xml:space="preserve">реєстрація документів </w:t>
      </w:r>
      <w:r w:rsidR="00DA4A2C" w:rsidRPr="00DA4A2C">
        <w:rPr>
          <w:rFonts w:asciiTheme="minorHAnsi" w:hAnsiTheme="minorHAnsi" w:cstheme="minorHAnsi"/>
          <w:b/>
          <w:color w:val="000000" w:themeColor="text1"/>
          <w:lang w:val="uk-UA"/>
        </w:rPr>
        <w:br/>
        <w:t>завершується о 18:00.</w:t>
      </w:r>
    </w:p>
    <w:p w14:paraId="5C3E6D87" w14:textId="7F27BFB7"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1FCAA95" w14:textId="77777777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5290E77" w14:textId="77777777"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31CBA22" w14:textId="77777777"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416AC9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213EC"/>
    <w:multiLevelType w:val="hybridMultilevel"/>
    <w:tmpl w:val="F04EA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82661"/>
    <w:multiLevelType w:val="hybridMultilevel"/>
    <w:tmpl w:val="35EAE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37C1A"/>
    <w:multiLevelType w:val="hybridMultilevel"/>
    <w:tmpl w:val="87BCB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25E8"/>
    <w:multiLevelType w:val="hybridMultilevel"/>
    <w:tmpl w:val="D03E5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C407A"/>
    <w:multiLevelType w:val="hybridMultilevel"/>
    <w:tmpl w:val="8BCA31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C06FED"/>
    <w:multiLevelType w:val="hybridMultilevel"/>
    <w:tmpl w:val="7A14DC7A"/>
    <w:lvl w:ilvl="0" w:tplc="40F6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1"/>
  </w:num>
  <w:num w:numId="18">
    <w:abstractNumId w:val="4"/>
  </w:num>
  <w:num w:numId="19">
    <w:abstractNumId w:val="1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532"/>
    <w:rsid w:val="000076D3"/>
    <w:rsid w:val="00036081"/>
    <w:rsid w:val="00037463"/>
    <w:rsid w:val="00070A9A"/>
    <w:rsid w:val="00084A65"/>
    <w:rsid w:val="00087EC3"/>
    <w:rsid w:val="00097B83"/>
    <w:rsid w:val="000C5202"/>
    <w:rsid w:val="000F2CF3"/>
    <w:rsid w:val="00103F46"/>
    <w:rsid w:val="00141133"/>
    <w:rsid w:val="0014234D"/>
    <w:rsid w:val="00146B16"/>
    <w:rsid w:val="00151D28"/>
    <w:rsid w:val="001545C8"/>
    <w:rsid w:val="00163EA1"/>
    <w:rsid w:val="00165940"/>
    <w:rsid w:val="00181515"/>
    <w:rsid w:val="00193795"/>
    <w:rsid w:val="001A1D98"/>
    <w:rsid w:val="001B20D2"/>
    <w:rsid w:val="001B7181"/>
    <w:rsid w:val="001B744D"/>
    <w:rsid w:val="001C09EA"/>
    <w:rsid w:val="001C5EF2"/>
    <w:rsid w:val="002004C5"/>
    <w:rsid w:val="00201820"/>
    <w:rsid w:val="00201EED"/>
    <w:rsid w:val="00205A75"/>
    <w:rsid w:val="00257A91"/>
    <w:rsid w:val="00260F9E"/>
    <w:rsid w:val="002618C5"/>
    <w:rsid w:val="002626B3"/>
    <w:rsid w:val="00275297"/>
    <w:rsid w:val="00283DBC"/>
    <w:rsid w:val="002916AB"/>
    <w:rsid w:val="002A337E"/>
    <w:rsid w:val="002B0A04"/>
    <w:rsid w:val="002E702A"/>
    <w:rsid w:val="00317EBA"/>
    <w:rsid w:val="0033608E"/>
    <w:rsid w:val="0037760D"/>
    <w:rsid w:val="003E0E1F"/>
    <w:rsid w:val="003E3ABD"/>
    <w:rsid w:val="003F0C80"/>
    <w:rsid w:val="003F6826"/>
    <w:rsid w:val="00400EF0"/>
    <w:rsid w:val="00401AB7"/>
    <w:rsid w:val="00401BDF"/>
    <w:rsid w:val="0040618F"/>
    <w:rsid w:val="00410BDF"/>
    <w:rsid w:val="00416AC9"/>
    <w:rsid w:val="004277F3"/>
    <w:rsid w:val="00441BDD"/>
    <w:rsid w:val="00443D2B"/>
    <w:rsid w:val="0045499D"/>
    <w:rsid w:val="00470591"/>
    <w:rsid w:val="0047613C"/>
    <w:rsid w:val="00480FB2"/>
    <w:rsid w:val="00497BE1"/>
    <w:rsid w:val="004A01B4"/>
    <w:rsid w:val="004A47B5"/>
    <w:rsid w:val="004A5D74"/>
    <w:rsid w:val="004C5EC1"/>
    <w:rsid w:val="004D6214"/>
    <w:rsid w:val="004E0D93"/>
    <w:rsid w:val="004E4825"/>
    <w:rsid w:val="004F79D2"/>
    <w:rsid w:val="005057F6"/>
    <w:rsid w:val="00522A1F"/>
    <w:rsid w:val="00524DCD"/>
    <w:rsid w:val="00536CEA"/>
    <w:rsid w:val="00546C9B"/>
    <w:rsid w:val="0055375E"/>
    <w:rsid w:val="00565075"/>
    <w:rsid w:val="00591FB5"/>
    <w:rsid w:val="0059406F"/>
    <w:rsid w:val="00596803"/>
    <w:rsid w:val="00596EDC"/>
    <w:rsid w:val="005A5E52"/>
    <w:rsid w:val="005E1AEC"/>
    <w:rsid w:val="005E4926"/>
    <w:rsid w:val="005F636B"/>
    <w:rsid w:val="006042B9"/>
    <w:rsid w:val="00684CF5"/>
    <w:rsid w:val="006A1712"/>
    <w:rsid w:val="006B3CC6"/>
    <w:rsid w:val="006E257D"/>
    <w:rsid w:val="006F566D"/>
    <w:rsid w:val="00714A87"/>
    <w:rsid w:val="007316EA"/>
    <w:rsid w:val="00734C0A"/>
    <w:rsid w:val="007413C8"/>
    <w:rsid w:val="0074400A"/>
    <w:rsid w:val="00750AF2"/>
    <w:rsid w:val="00757B98"/>
    <w:rsid w:val="00772569"/>
    <w:rsid w:val="00776231"/>
    <w:rsid w:val="007869FE"/>
    <w:rsid w:val="00794CF1"/>
    <w:rsid w:val="007F7E9E"/>
    <w:rsid w:val="008435DC"/>
    <w:rsid w:val="0085442B"/>
    <w:rsid w:val="00855668"/>
    <w:rsid w:val="00861BDD"/>
    <w:rsid w:val="00863F80"/>
    <w:rsid w:val="00864FDD"/>
    <w:rsid w:val="008650C4"/>
    <w:rsid w:val="00865847"/>
    <w:rsid w:val="008677B3"/>
    <w:rsid w:val="00896E6B"/>
    <w:rsid w:val="008B4CAD"/>
    <w:rsid w:val="008C03A4"/>
    <w:rsid w:val="008C12B1"/>
    <w:rsid w:val="008C6DD9"/>
    <w:rsid w:val="008E7BC1"/>
    <w:rsid w:val="00957B89"/>
    <w:rsid w:val="009662F2"/>
    <w:rsid w:val="00970D04"/>
    <w:rsid w:val="009C32DC"/>
    <w:rsid w:val="009F3D12"/>
    <w:rsid w:val="009F7D3E"/>
    <w:rsid w:val="00A23BD6"/>
    <w:rsid w:val="00A30CB6"/>
    <w:rsid w:val="00A436BB"/>
    <w:rsid w:val="00A51240"/>
    <w:rsid w:val="00A533B6"/>
    <w:rsid w:val="00A719E6"/>
    <w:rsid w:val="00A87DC5"/>
    <w:rsid w:val="00AC0DB4"/>
    <w:rsid w:val="00AC2869"/>
    <w:rsid w:val="00AC3B73"/>
    <w:rsid w:val="00AD0521"/>
    <w:rsid w:val="00AE0D51"/>
    <w:rsid w:val="00B02CE0"/>
    <w:rsid w:val="00B0321E"/>
    <w:rsid w:val="00B17E1D"/>
    <w:rsid w:val="00B17FD8"/>
    <w:rsid w:val="00B23F6A"/>
    <w:rsid w:val="00B377D3"/>
    <w:rsid w:val="00B400FE"/>
    <w:rsid w:val="00B4501C"/>
    <w:rsid w:val="00B53CC6"/>
    <w:rsid w:val="00B82B39"/>
    <w:rsid w:val="00B93A57"/>
    <w:rsid w:val="00BC7FE5"/>
    <w:rsid w:val="00BD6DB1"/>
    <w:rsid w:val="00BD73C8"/>
    <w:rsid w:val="00BE5262"/>
    <w:rsid w:val="00BF3DD0"/>
    <w:rsid w:val="00BF642E"/>
    <w:rsid w:val="00C04CC3"/>
    <w:rsid w:val="00C4771B"/>
    <w:rsid w:val="00C5173C"/>
    <w:rsid w:val="00C52B49"/>
    <w:rsid w:val="00C64D1C"/>
    <w:rsid w:val="00C65FA7"/>
    <w:rsid w:val="00CA0EAD"/>
    <w:rsid w:val="00CB2776"/>
    <w:rsid w:val="00CC7AA8"/>
    <w:rsid w:val="00CD3306"/>
    <w:rsid w:val="00CE575E"/>
    <w:rsid w:val="00CF6D68"/>
    <w:rsid w:val="00D0256D"/>
    <w:rsid w:val="00D2585E"/>
    <w:rsid w:val="00D25FB7"/>
    <w:rsid w:val="00D3384B"/>
    <w:rsid w:val="00D360AF"/>
    <w:rsid w:val="00D3765E"/>
    <w:rsid w:val="00D41514"/>
    <w:rsid w:val="00D42C92"/>
    <w:rsid w:val="00D8795C"/>
    <w:rsid w:val="00D910CE"/>
    <w:rsid w:val="00D9532A"/>
    <w:rsid w:val="00DA12BA"/>
    <w:rsid w:val="00DA4A2C"/>
    <w:rsid w:val="00DA75D7"/>
    <w:rsid w:val="00DB1F9C"/>
    <w:rsid w:val="00DF3663"/>
    <w:rsid w:val="00DF78B7"/>
    <w:rsid w:val="00E05BB7"/>
    <w:rsid w:val="00E13A36"/>
    <w:rsid w:val="00E17390"/>
    <w:rsid w:val="00E23A7B"/>
    <w:rsid w:val="00E324ED"/>
    <w:rsid w:val="00E32EDC"/>
    <w:rsid w:val="00E354A3"/>
    <w:rsid w:val="00E434CE"/>
    <w:rsid w:val="00E45D44"/>
    <w:rsid w:val="00E46DAE"/>
    <w:rsid w:val="00E47FC3"/>
    <w:rsid w:val="00E57B87"/>
    <w:rsid w:val="00E603D7"/>
    <w:rsid w:val="00E63987"/>
    <w:rsid w:val="00E77A4F"/>
    <w:rsid w:val="00E87BBD"/>
    <w:rsid w:val="00E95EB5"/>
    <w:rsid w:val="00EB60E5"/>
    <w:rsid w:val="00EC7151"/>
    <w:rsid w:val="00EF03AD"/>
    <w:rsid w:val="00EF328F"/>
    <w:rsid w:val="00F04611"/>
    <w:rsid w:val="00F172B5"/>
    <w:rsid w:val="00F256B4"/>
    <w:rsid w:val="00F431B6"/>
    <w:rsid w:val="00F72630"/>
    <w:rsid w:val="00F809E5"/>
    <w:rsid w:val="00FA0517"/>
    <w:rsid w:val="00FB1B5E"/>
    <w:rsid w:val="00FB751F"/>
    <w:rsid w:val="00FD0165"/>
    <w:rsid w:val="00FD0CD3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DE34"/>
  <w15:docId w15:val="{CB35DFBA-B778-43C8-A68B-9CD8548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68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AB2D-65D8-46E1-BA0B-8EBCFD94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3268</Words>
  <Characters>1864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8</cp:revision>
  <cp:lastPrinted>2020-07-07T07:30:00Z</cp:lastPrinted>
  <dcterms:created xsi:type="dcterms:W3CDTF">2020-07-07T11:04:00Z</dcterms:created>
  <dcterms:modified xsi:type="dcterms:W3CDTF">2020-07-08T10:28:00Z</dcterms:modified>
</cp:coreProperties>
</file>