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225090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28" w:rsidRPr="00505163" w:rsidRDefault="00151D28" w:rsidP="00225090">
      <w:pPr>
        <w:spacing w:line="360" w:lineRule="auto"/>
        <w:rPr>
          <w:rFonts w:ascii="Calibri" w:hAnsi="Calibri" w:cs="Calibri"/>
          <w:b/>
          <w:lang w:val="uk-UA"/>
        </w:rPr>
      </w:pPr>
    </w:p>
    <w:p w:rsidR="00DF3663" w:rsidRPr="00505163" w:rsidRDefault="0047613C" w:rsidP="00EF03AD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25090">
        <w:rPr>
          <w:rFonts w:ascii="Calibri" w:eastAsia="Calibri" w:hAnsi="Calibri" w:cs="Calibri"/>
          <w:b/>
          <w:lang w:val="uk-UA" w:eastAsia="en-US"/>
        </w:rPr>
        <w:t>посаду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3424FE">
        <w:rPr>
          <w:rFonts w:ascii="Calibri" w:eastAsia="Calibri" w:hAnsi="Calibri" w:cs="Calibri"/>
          <w:b/>
          <w:lang w:val="uk-UA" w:eastAsia="en-US"/>
        </w:rPr>
        <w:t>головного ю</w:t>
      </w:r>
      <w:r w:rsidR="00AE4D66" w:rsidRPr="00505163">
        <w:rPr>
          <w:rFonts w:ascii="Calibri" w:hAnsi="Calibri" w:cs="Calibri"/>
          <w:b/>
          <w:lang w:val="uk-UA"/>
        </w:rPr>
        <w:t xml:space="preserve">рисконсульта </w:t>
      </w:r>
      <w:r w:rsidR="00225090"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</w:t>
      </w:r>
      <w:r w:rsidR="00225090">
        <w:rPr>
          <w:rFonts w:ascii="Calibri" w:hAnsi="Calibri" w:cs="Arial"/>
          <w:b/>
          <w:bCs/>
          <w:color w:val="000000"/>
          <w:lang w:val="uk-UA"/>
        </w:rPr>
        <w:t>»</w:t>
      </w:r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E87BBD" w:rsidRPr="00505163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3424FE" w:rsidRPr="003424FE">
        <w:rPr>
          <w:rFonts w:ascii="Calibri" w:eastAsia="Calibri" w:hAnsi="Calibri" w:cs="Calibri"/>
          <w:lang w:val="uk-UA" w:eastAsia="en-US"/>
        </w:rPr>
        <w:t>Головний ю</w:t>
      </w:r>
      <w:r w:rsidR="00AE4D66" w:rsidRPr="003424FE">
        <w:rPr>
          <w:rFonts w:ascii="Calibri" w:hAnsi="Calibri" w:cs="Calibri"/>
          <w:lang w:val="uk-UA"/>
        </w:rPr>
        <w:t>рисконсульт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cоціально-небезпечні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 xml:space="preserve"> захворювання, зокрема ВІЛ/СНІД, туберкульоз,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4E5A2F" w:rsidRDefault="00225090" w:rsidP="004E5A2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4E5A2F">
        <w:rPr>
          <w:rFonts w:ascii="Calibri" w:hAnsi="Calibri" w:cs="Calibri"/>
          <w:lang w:val="uk-UA"/>
        </w:rPr>
        <w:t>:</w:t>
      </w:r>
    </w:p>
    <w:p w:rsidR="00CD3306" w:rsidRPr="004E5A2F" w:rsidRDefault="00CD3306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3424FE" w:rsidRPr="00374B8A" w:rsidRDefault="003424FE" w:rsidP="00225090">
      <w:pPr>
        <w:pStyle w:val="c2"/>
        <w:numPr>
          <w:ilvl w:val="0"/>
          <w:numId w:val="18"/>
        </w:numPr>
        <w:tabs>
          <w:tab w:val="left" w:pos="1560"/>
        </w:tabs>
        <w:spacing w:before="0" w:beforeAutospacing="0" w:after="0" w:afterAutospacing="0"/>
        <w:jc w:val="both"/>
        <w:rPr>
          <w:rFonts w:ascii="Calibri" w:hAnsi="Calibri"/>
          <w:i/>
          <w:iCs/>
          <w:lang w:eastAsia="ru-RU"/>
        </w:rPr>
      </w:pPr>
      <w:r w:rsidRPr="00374B8A">
        <w:rPr>
          <w:rFonts w:ascii="Calibri" w:hAnsi="Calibri"/>
          <w:lang w:eastAsia="ru-RU"/>
        </w:rPr>
        <w:t xml:space="preserve">Розробка або участь у розробці внутрішніх нормативних документів Центру.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shd w:val="clear" w:color="auto" w:fill="FFFF00"/>
        </w:rPr>
      </w:pPr>
      <w:r w:rsidRPr="00374B8A">
        <w:rPr>
          <w:rFonts w:ascii="Calibri" w:hAnsi="Calibri"/>
          <w:lang w:eastAsia="ru-RU"/>
        </w:rPr>
        <w:t xml:space="preserve">Правова експертиза проектів локальних документів, що готуються відповідними структурними підрозділами Центру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tabs>
          <w:tab w:val="left" w:pos="1560"/>
        </w:tabs>
        <w:spacing w:before="0" w:beforeAutospacing="0" w:after="0" w:afterAutospacing="0"/>
        <w:jc w:val="both"/>
        <w:rPr>
          <w:rFonts w:ascii="Calibri" w:hAnsi="Calibri"/>
          <w:i/>
          <w:iCs/>
          <w:lang w:eastAsia="ru-RU"/>
        </w:rPr>
      </w:pPr>
      <w:r w:rsidRPr="00374B8A">
        <w:rPr>
          <w:rFonts w:ascii="Calibri" w:hAnsi="Calibri"/>
          <w:lang w:eastAsia="ru-RU"/>
        </w:rPr>
        <w:t xml:space="preserve">Розробка, аналіз, супровід укладення та виконання господарських та цивільно-правових договорів.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Ведення претензійно-позовної роботи, аналіз і узагальнення результатів розгляду претензій</w:t>
      </w:r>
      <w:r w:rsidRPr="00374B8A">
        <w:rPr>
          <w:rFonts w:ascii="Calibri" w:eastAsia="Lucida Console" w:hAnsi="Calibri"/>
          <w:lang w:eastAsia="ru-RU"/>
        </w:rPr>
        <w:t>,</w:t>
      </w:r>
      <w:r w:rsidRPr="00374B8A">
        <w:rPr>
          <w:rFonts w:ascii="Calibri" w:hAnsi="Calibri"/>
          <w:lang w:eastAsia="ru-RU"/>
        </w:rPr>
        <w:t xml:space="preserve"> судових справ. 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eastAsia="Arial" w:hAnsi="Calibri"/>
        </w:rPr>
      </w:pPr>
      <w:r w:rsidRPr="00374B8A">
        <w:rPr>
          <w:rFonts w:ascii="Calibri" w:hAnsi="Calibri"/>
          <w:lang w:eastAsia="ru-RU"/>
        </w:rPr>
        <w:t xml:space="preserve">Представництво інтересів Центру в судових органах, у порядку передбаченому процесуальним законодавством України, а також перед </w:t>
      </w:r>
      <w:r w:rsidRPr="00374B8A">
        <w:rPr>
          <w:rFonts w:ascii="Calibri" w:eastAsia="Arial" w:hAnsi="Calibri"/>
        </w:rPr>
        <w:t>іншими суб'єктами господарювання, органами державної влади та органами місцевого самоврядування, підприємствами, установами, організаціями у межах та в обсязі, передбачених довіреністю.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shd w:val="clear" w:color="auto" w:fill="FFFF00"/>
        </w:rPr>
      </w:pPr>
      <w:r w:rsidRPr="00374B8A">
        <w:rPr>
          <w:rFonts w:ascii="Calibri" w:hAnsi="Calibri"/>
        </w:rPr>
        <w:t xml:space="preserve">Проведення експертизи </w:t>
      </w:r>
      <w:proofErr w:type="spellStart"/>
      <w:r w:rsidRPr="00374B8A">
        <w:rPr>
          <w:rFonts w:ascii="Calibri" w:hAnsi="Calibri"/>
        </w:rPr>
        <w:t>проєктів</w:t>
      </w:r>
      <w:proofErr w:type="spellEnd"/>
      <w:r w:rsidRPr="00374B8A">
        <w:rPr>
          <w:rFonts w:ascii="Calibri" w:hAnsi="Calibri"/>
        </w:rPr>
        <w:t xml:space="preserve"> нормативно-правових актів, розробником яких є Центр.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Проведення освітніх заходів з правових питань в межах діяльності Центру для працівників структурних та відокремлених підрозділів Центру.</w:t>
      </w:r>
    </w:p>
    <w:p w:rsidR="003424FE" w:rsidRPr="00374B8A" w:rsidRDefault="003424FE" w:rsidP="00225090">
      <w:pPr>
        <w:pStyle w:val="af1"/>
        <w:numPr>
          <w:ilvl w:val="0"/>
          <w:numId w:val="18"/>
        </w:numPr>
        <w:jc w:val="both"/>
        <w:rPr>
          <w:rFonts w:ascii="Calibri" w:hAnsi="Calibri"/>
          <w:lang w:val="uk-UA"/>
        </w:rPr>
      </w:pPr>
      <w:r w:rsidRPr="00374B8A">
        <w:rPr>
          <w:rFonts w:ascii="Calibri" w:hAnsi="Calibri"/>
          <w:lang w:val="uk-UA"/>
        </w:rPr>
        <w:t>Юридичний супровід при розробці, підготовці проектних документів, заяв, листів та інших документів для отримання ліцензій, дозволів необхідних для діяльності та для проходження Акредитації лабораторій Центру.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Юридичний супровід розробки, набуття та функціонування медичних та інших  і</w:t>
      </w:r>
      <w:r w:rsidR="00225090">
        <w:rPr>
          <w:rFonts w:ascii="Calibri" w:hAnsi="Calibri"/>
          <w:lang w:eastAsia="ru-RU"/>
        </w:rPr>
        <w:t>нформаційних систем</w:t>
      </w:r>
      <w:r w:rsidRPr="00374B8A">
        <w:rPr>
          <w:rFonts w:ascii="Calibri" w:hAnsi="Calibri"/>
          <w:lang w:eastAsia="ru-RU"/>
        </w:rPr>
        <w:t>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t>Перегляд та підготовка рекомендацій щодо пакетів послуг щодо ВІЛ, забезпечення безперебійного доступу до належних якісних лабораторних послуг та послуг з тестування на ВІЛ для нагляду за ЛЖВ на центральному та регіональному рівнях.</w:t>
      </w:r>
    </w:p>
    <w:p w:rsidR="003424FE" w:rsidRPr="00374B8A" w:rsidRDefault="003424FE" w:rsidP="00225090">
      <w:pPr>
        <w:pStyle w:val="c2"/>
        <w:numPr>
          <w:ilvl w:val="0"/>
          <w:numId w:val="18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jc w:val="both"/>
        <w:rPr>
          <w:rFonts w:ascii="Calibri" w:hAnsi="Calibri"/>
          <w:lang w:eastAsia="ru-RU"/>
        </w:rPr>
      </w:pPr>
      <w:r w:rsidRPr="00374B8A">
        <w:rPr>
          <w:rFonts w:ascii="Calibri" w:hAnsi="Calibri"/>
          <w:lang w:eastAsia="ru-RU"/>
        </w:rPr>
        <w:lastRenderedPageBreak/>
        <w:t>Консультування керівників та працівників структурних та відокремлених підрозділів Центру з правових питань, що виникають в операційній діяльності Центру.</w:t>
      </w:r>
    </w:p>
    <w:p w:rsidR="00E4602B" w:rsidRDefault="00E4602B" w:rsidP="007863A4">
      <w:pPr>
        <w:ind w:left="709" w:hanging="705"/>
        <w:jc w:val="both"/>
        <w:rPr>
          <w:rFonts w:ascii="Calibri" w:hAnsi="Calibri" w:cs="Calibri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225090" w:rsidRDefault="00225090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Вища освіта ІІ рівня галузі знань «Право».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>Досвід роботи за професією не менше 5 років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 xml:space="preserve">Рівень володіння мовою: державна – вільне володіння; англійська - середній рівень. </w:t>
      </w:r>
    </w:p>
    <w:p w:rsidR="003424FE" w:rsidRPr="003424FE" w:rsidRDefault="003424FE" w:rsidP="00225090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 xml:space="preserve">Знання та досвід застосування </w:t>
      </w:r>
      <w:r w:rsidRPr="002E3B37">
        <w:rPr>
          <w:rFonts w:ascii="Calibri" w:hAnsi="Calibri" w:cs="Calibri"/>
          <w:lang w:val="uk-UA"/>
        </w:rPr>
        <w:t xml:space="preserve">законодавства про охорону здоров'я, нормативних документів, що регламентують діяльність закладів охорони здоров'я, основи права в медицині, лабораторній діяльності, бюджетного регулювання, системи громадського здоров’я, промоції здорового способу життя, </w:t>
      </w:r>
      <w:proofErr w:type="spellStart"/>
      <w:r w:rsidRPr="002E3B37">
        <w:rPr>
          <w:rFonts w:ascii="Calibri" w:hAnsi="Calibri" w:cs="Calibri"/>
          <w:lang w:val="uk-UA"/>
        </w:rPr>
        <w:t>біобезпеки</w:t>
      </w:r>
      <w:proofErr w:type="spellEnd"/>
      <w:r w:rsidRPr="002E3B37">
        <w:rPr>
          <w:rFonts w:ascii="Calibri" w:hAnsi="Calibri" w:cs="Calibri"/>
          <w:lang w:val="uk-UA"/>
        </w:rPr>
        <w:t xml:space="preserve"> та </w:t>
      </w:r>
      <w:proofErr w:type="spellStart"/>
      <w:r w:rsidRPr="002E3B37">
        <w:rPr>
          <w:rFonts w:ascii="Calibri" w:hAnsi="Calibri" w:cs="Calibri"/>
          <w:lang w:val="uk-UA"/>
        </w:rPr>
        <w:t>біозахисту</w:t>
      </w:r>
      <w:proofErr w:type="spellEnd"/>
      <w:r w:rsidRPr="003424FE">
        <w:rPr>
          <w:rFonts w:ascii="Calibri" w:hAnsi="Calibri" w:cs="Calibri"/>
          <w:lang w:val="uk-UA"/>
        </w:rPr>
        <w:t>, цивільного, господарського, трудового законодавства.</w:t>
      </w:r>
    </w:p>
    <w:p w:rsidR="003424FE" w:rsidRDefault="003424FE" w:rsidP="003424FE">
      <w:pPr>
        <w:rPr>
          <w:rFonts w:ascii="Calibri" w:hAnsi="Calibri" w:cs="Calibri"/>
          <w:lang w:val="uk-UA"/>
        </w:rPr>
      </w:pPr>
    </w:p>
    <w:p w:rsidR="004E5A2F" w:rsidRPr="00A67BB7" w:rsidRDefault="003424FE" w:rsidP="003424FE">
      <w:pPr>
        <w:rPr>
          <w:rFonts w:ascii="Calibri" w:hAnsi="Calibri" w:cs="Calibri"/>
          <w:lang w:val="uk-UA"/>
        </w:rPr>
      </w:pPr>
      <w:r w:rsidRPr="003424FE">
        <w:rPr>
          <w:rFonts w:ascii="Calibri" w:hAnsi="Calibri" w:cs="Calibri"/>
          <w:lang w:val="uk-UA"/>
        </w:rPr>
        <w:t xml:space="preserve">При відборі кандидата на посаду враховується досвід роботи у сферах: державного управління, охорони здоров’я, запобігання та протидії корупції, </w:t>
      </w:r>
      <w:proofErr w:type="spellStart"/>
      <w:r w:rsidRPr="003424FE">
        <w:rPr>
          <w:rFonts w:ascii="Calibri" w:hAnsi="Calibri" w:cs="Calibri"/>
          <w:lang w:val="uk-UA"/>
        </w:rPr>
        <w:t>нормопроектування</w:t>
      </w:r>
      <w:proofErr w:type="spellEnd"/>
      <w:r w:rsidRPr="003424FE">
        <w:rPr>
          <w:rFonts w:ascii="Calibri" w:hAnsi="Calibri" w:cs="Calibri"/>
          <w:lang w:val="uk-UA"/>
        </w:rPr>
        <w:t>, представництва в судових та правоохоронних органах.</w:t>
      </w:r>
      <w:r w:rsidR="004E5A2F" w:rsidRPr="00A67BB7">
        <w:rPr>
          <w:rFonts w:ascii="Calibri" w:hAnsi="Calibri" w:cs="Calibri"/>
          <w:lang w:val="uk-UA"/>
        </w:rPr>
        <w:t xml:space="preserve"> </w:t>
      </w:r>
    </w:p>
    <w:p w:rsidR="00B400FE" w:rsidRPr="0050516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505163">
        <w:rPr>
          <w:rFonts w:ascii="Calibri" w:hAnsi="Calibri" w:cs="Calibri"/>
          <w:b/>
          <w:lang w:val="uk-UA"/>
        </w:rPr>
        <w:t>vacancies</w:t>
      </w:r>
      <w:proofErr w:type="spellEnd"/>
      <w:r w:rsidRPr="00505163">
        <w:rPr>
          <w:rFonts w:ascii="Calibri" w:hAnsi="Calibri" w:cs="Calibri"/>
          <w:b/>
          <w:lang w:val="uk-UA"/>
        </w:rPr>
        <w:t>@</w:t>
      </w:r>
      <w:proofErr w:type="spellStart"/>
      <w:r w:rsidRPr="00505163">
        <w:rPr>
          <w:rFonts w:ascii="Calibri" w:hAnsi="Calibri" w:cs="Calibri"/>
          <w:b/>
          <w:lang w:val="uk-UA"/>
        </w:rPr>
        <w:t>phc.org.ua</w:t>
      </w:r>
      <w:proofErr w:type="spellEnd"/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2E3B37">
        <w:rPr>
          <w:rFonts w:ascii="Calibri" w:hAnsi="Calibri" w:cs="Calibri"/>
          <w:b/>
          <w:lang w:val="uk-UA"/>
        </w:rPr>
        <w:t>178</w:t>
      </w:r>
      <w:r w:rsidR="00225090">
        <w:rPr>
          <w:rFonts w:ascii="Calibri" w:hAnsi="Calibri" w:cs="Calibri"/>
          <w:b/>
          <w:lang w:val="uk-UA"/>
        </w:rPr>
        <w:t xml:space="preserve"> -</w:t>
      </w:r>
      <w:r w:rsidR="001D5072" w:rsidRPr="00505163">
        <w:rPr>
          <w:rFonts w:ascii="Calibri" w:hAnsi="Calibri" w:cs="Calibri"/>
          <w:b/>
          <w:lang w:val="uk-UA"/>
        </w:rPr>
        <w:t xml:space="preserve"> </w:t>
      </w:r>
      <w:r w:rsidR="003424FE">
        <w:rPr>
          <w:rFonts w:ascii="Calibri" w:hAnsi="Calibri" w:cs="Calibri"/>
          <w:b/>
          <w:lang w:val="uk-UA"/>
        </w:rPr>
        <w:t>Головний ю</w:t>
      </w:r>
      <w:r w:rsidR="00516BDD">
        <w:rPr>
          <w:rFonts w:ascii="Calibri" w:hAnsi="Calibri" w:cs="Calibri"/>
          <w:b/>
          <w:lang w:val="uk-UA"/>
        </w:rPr>
        <w:t>рисконсульт</w:t>
      </w:r>
      <w:r w:rsidRPr="00516BDD">
        <w:rPr>
          <w:rFonts w:ascii="Calibri" w:hAnsi="Calibri" w:cs="Calibri"/>
          <w:b/>
          <w:lang w:val="uk-UA"/>
        </w:rPr>
        <w:t>»</w:t>
      </w:r>
      <w:r w:rsidRPr="00505163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2E3B37">
        <w:rPr>
          <w:rFonts w:ascii="Calibri" w:hAnsi="Calibri" w:cs="Calibri"/>
          <w:b/>
          <w:lang w:val="uk-UA"/>
        </w:rPr>
        <w:t>21 липня</w:t>
      </w:r>
      <w:r w:rsidR="00381FBF">
        <w:rPr>
          <w:rFonts w:ascii="Calibri" w:hAnsi="Calibri" w:cs="Calibri"/>
          <w:b/>
          <w:lang w:val="uk-UA"/>
        </w:rPr>
        <w:t xml:space="preserve"> </w:t>
      </w:r>
      <w:r w:rsidR="0047613C" w:rsidRPr="00505163">
        <w:rPr>
          <w:rFonts w:ascii="Calibri" w:hAnsi="Calibri" w:cs="Calibri"/>
          <w:b/>
          <w:lang w:val="uk-UA"/>
        </w:rPr>
        <w:t>20</w:t>
      </w:r>
      <w:r w:rsidR="00374B8A">
        <w:rPr>
          <w:rFonts w:ascii="Calibri" w:hAnsi="Calibri" w:cs="Calibri"/>
          <w:b/>
          <w:lang w:val="uk-UA"/>
        </w:rPr>
        <w:t>22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52080"/>
    <w:multiLevelType w:val="hybridMultilevel"/>
    <w:tmpl w:val="0C50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075C5"/>
    <w:multiLevelType w:val="hybridMultilevel"/>
    <w:tmpl w:val="93F24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C2B79"/>
    <w:multiLevelType w:val="hybridMultilevel"/>
    <w:tmpl w:val="0130F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7"/>
  </w:num>
  <w:num w:numId="12">
    <w:abstractNumId w:val="14"/>
  </w:num>
  <w:num w:numId="13">
    <w:abstractNumId w:val="12"/>
  </w:num>
  <w:num w:numId="14">
    <w:abstractNumId w:val="0"/>
  </w:num>
  <w:num w:numId="15">
    <w:abstractNumId w:val="3"/>
  </w:num>
  <w:num w:numId="16">
    <w:abstractNumId w:val="16"/>
  </w:num>
  <w:num w:numId="17">
    <w:abstractNumId w:val="5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48F4"/>
    <w:rsid w:val="00070A9A"/>
    <w:rsid w:val="00074F54"/>
    <w:rsid w:val="00093C49"/>
    <w:rsid w:val="000F2CF3"/>
    <w:rsid w:val="00122708"/>
    <w:rsid w:val="00141133"/>
    <w:rsid w:val="0014234D"/>
    <w:rsid w:val="00146B16"/>
    <w:rsid w:val="00151D28"/>
    <w:rsid w:val="00153707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5090"/>
    <w:rsid w:val="00260827"/>
    <w:rsid w:val="00260F9E"/>
    <w:rsid w:val="002618C5"/>
    <w:rsid w:val="002626B3"/>
    <w:rsid w:val="0029043A"/>
    <w:rsid w:val="002916AB"/>
    <w:rsid w:val="002B0A04"/>
    <w:rsid w:val="002C77E6"/>
    <w:rsid w:val="002D3AE2"/>
    <w:rsid w:val="002E3B37"/>
    <w:rsid w:val="002E702A"/>
    <w:rsid w:val="0033608E"/>
    <w:rsid w:val="003424FE"/>
    <w:rsid w:val="00372D82"/>
    <w:rsid w:val="00374B8A"/>
    <w:rsid w:val="0037760D"/>
    <w:rsid w:val="00381FBF"/>
    <w:rsid w:val="003C1AB1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E1E23"/>
    <w:rsid w:val="007F7E9E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66A0"/>
    <w:rsid w:val="00B400FE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CD486F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B6F9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F03AD"/>
    <w:rsid w:val="00EF328F"/>
    <w:rsid w:val="00F256B4"/>
    <w:rsid w:val="00F30FFA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customStyle="1" w:styleId="c2">
    <w:name w:val="c2"/>
    <w:basedOn w:val="a"/>
    <w:rsid w:val="003424FE"/>
    <w:pPr>
      <w:spacing w:before="100" w:beforeAutospacing="1" w:after="100" w:afterAutospacing="1"/>
    </w:pPr>
    <w:rPr>
      <w:lang w:val="uk-UA" w:eastAsia="uk-UA"/>
    </w:rPr>
  </w:style>
  <w:style w:type="paragraph" w:styleId="af1">
    <w:name w:val="No Spacing"/>
    <w:uiPriority w:val="1"/>
    <w:qFormat/>
    <w:rsid w:val="0034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92FC-DD60-4F32-BD04-3956F37F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2018-06-21T06:49:00Z</cp:lastPrinted>
  <dcterms:created xsi:type="dcterms:W3CDTF">2022-05-30T09:41:00Z</dcterms:created>
  <dcterms:modified xsi:type="dcterms:W3CDTF">2022-07-07T10:27:00Z</dcterms:modified>
</cp:coreProperties>
</file>