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консультантів-наставників Інтервенційної епідеміологічної служби (програми підготовки з польової епідеміології)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>
        <w:rPr>
          <w:rFonts w:asciiTheme="minorHAnsi" w:eastAsiaTheme="minorHAnsi" w:hAnsiTheme="minorHAnsi" w:cstheme="minorHAnsi"/>
          <w:lang w:val="uk-UA" w:eastAsia="en-US"/>
        </w:rPr>
        <w:t>Консультант з проведення тренінгу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51E0E">
        <w:rPr>
          <w:rFonts w:asciiTheme="minorHAnsi" w:eastAsiaTheme="minorHAnsi" w:hAnsiTheme="minorHAnsi" w:cstheme="minorHAnsi"/>
          <w:lang w:val="uk-UA" w:eastAsia="en-US"/>
        </w:rPr>
        <w:t>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cоціально-небезпечні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:rsidR="00F30F0D" w:rsidRPr="00F30F0D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="00F30F0D"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="00F30F0D"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="00F30F0D" w:rsidRPr="00F30F0D">
        <w:rPr>
          <w:rFonts w:asciiTheme="minorHAnsi" w:hAnsiTheme="minorHAnsi" w:cstheme="minorHAnsi"/>
          <w:lang w:val="uk-UA"/>
        </w:rPr>
        <w:t xml:space="preserve"> ІЕС, що стосуються наставництва з Директором ІЕС та Радником Резидентів ІЕС</w:t>
      </w:r>
    </w:p>
    <w:p w:rsidR="00F30F0D" w:rsidRPr="00D41867" w:rsidRDefault="00F30F0D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ІЕС у написанні наукових матеріалів (статей, тез, протоколів досліджень та ін.)</w:t>
      </w:r>
    </w:p>
    <w:p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Здійснення</w:t>
      </w:r>
      <w:r w:rsidR="00D41867">
        <w:rPr>
          <w:rFonts w:asciiTheme="minorHAnsi" w:hAnsiTheme="minorHAnsi" w:cstheme="minorHAnsi"/>
          <w:lang w:val="uk-UA"/>
        </w:rPr>
        <w:t xml:space="preserve"> перегляду та гармонізації навчальних матеріалів</w:t>
      </w:r>
    </w:p>
    <w:p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lastRenderedPageBreak/>
        <w:t>Підготовка відповідних звітів</w:t>
      </w:r>
    </w:p>
    <w:p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та проведення презентацій для резидентів ІЕС</w:t>
      </w:r>
    </w:p>
    <w:p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та розробка роздаткових матеріалів у підтримку розроблених або гармонізованих Вами лекцій</w:t>
      </w:r>
      <w:r w:rsidR="008F007B">
        <w:rPr>
          <w:rFonts w:asciiTheme="minorHAnsi" w:hAnsiTheme="minorHAnsi" w:cstheme="minorHAnsi"/>
          <w:lang w:val="uk-UA"/>
        </w:rPr>
        <w:t xml:space="preserve"> для тренінгів, що будуть проводитись: 16-20 вересня, </w:t>
      </w:r>
      <w:r w:rsidR="00276F74">
        <w:rPr>
          <w:rFonts w:asciiTheme="minorHAnsi" w:hAnsiTheme="minorHAnsi" w:cstheme="minorHAnsi"/>
          <w:lang w:val="uk-UA"/>
        </w:rPr>
        <w:t>14-18 жовтня, 21-25 жовтня</w:t>
      </w:r>
    </w:p>
    <w:p w:rsidR="008F007B" w:rsidRPr="00F30F0D" w:rsidRDefault="008F007B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та розробка планів лекції для майбутнього впровадження в план програми</w:t>
      </w:r>
      <w:r w:rsidR="00276F74" w:rsidRPr="00276F74">
        <w:rPr>
          <w:rFonts w:asciiTheme="minorHAnsi" w:hAnsiTheme="minorHAnsi" w:cstheme="minorHAnsi"/>
          <w:lang w:val="uk-UA"/>
        </w:rPr>
        <w:t xml:space="preserve"> </w:t>
      </w:r>
      <w:r w:rsidR="00276F74">
        <w:rPr>
          <w:rFonts w:asciiTheme="minorHAnsi" w:hAnsiTheme="minorHAnsi" w:cstheme="minorHAnsi"/>
          <w:lang w:val="uk-UA"/>
        </w:rPr>
        <w:t>для тренінгів, що будуть проводитись</w:t>
      </w:r>
      <w:r w:rsidR="00614DCF">
        <w:rPr>
          <w:rFonts w:asciiTheme="minorHAnsi" w:hAnsiTheme="minorHAnsi" w:cstheme="minorHAnsi"/>
          <w:lang w:val="uk-UA"/>
        </w:rPr>
        <w:t xml:space="preserve"> протягом року</w:t>
      </w:r>
    </w:p>
    <w:p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наставництва та знання підходів до 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:rsidR="00EB1048" w:rsidRPr="00EB1048" w:rsidRDefault="00CD3306" w:rsidP="00EB1048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EB1048">
        <w:rPr>
          <w:rFonts w:asciiTheme="minorHAnsi" w:hAnsiTheme="minorHAnsi" w:cstheme="minorHAnsi"/>
          <w:b/>
          <w:lang w:val="uk-UA"/>
        </w:rPr>
        <w:t>«</w:t>
      </w:r>
      <w:r w:rsidR="00EB1048" w:rsidRPr="00EB1048">
        <w:rPr>
          <w:rFonts w:asciiTheme="minorHAnsi" w:hAnsiTheme="minorHAnsi" w:cstheme="minorHAnsi"/>
          <w:b/>
          <w:lang w:val="uk-UA"/>
        </w:rPr>
        <w:t xml:space="preserve">182-2020 </w:t>
      </w:r>
      <w:r w:rsidR="00EB1048" w:rsidRPr="00EB1048">
        <w:rPr>
          <w:rFonts w:asciiTheme="minorHAnsi" w:eastAsiaTheme="minorHAnsi" w:hAnsiTheme="minorHAnsi" w:cstheme="minorHAnsi"/>
          <w:b/>
          <w:lang w:val="uk-UA" w:eastAsia="en-US"/>
        </w:rPr>
        <w:t>Консультант з проведення тренінгу інтервенційної епідеміологічної служби (програми підготовки з польової епідеміології)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614DCF">
        <w:rPr>
          <w:rFonts w:asciiTheme="minorHAnsi" w:hAnsiTheme="minorHAnsi" w:cstheme="minorHAnsi"/>
          <w:b/>
          <w:lang w:val="uk-UA"/>
        </w:rPr>
        <w:t>2</w:t>
      </w:r>
      <w:r w:rsidR="00BF446F">
        <w:rPr>
          <w:rFonts w:asciiTheme="minorHAnsi" w:hAnsiTheme="minorHAnsi" w:cstheme="minorHAnsi"/>
          <w:b/>
          <w:lang w:val="uk-UA"/>
        </w:rPr>
        <w:t>4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614DCF">
        <w:rPr>
          <w:rFonts w:asciiTheme="minorHAnsi" w:hAnsiTheme="minorHAnsi" w:cstheme="minorHAnsi"/>
          <w:b/>
          <w:lang w:val="uk-UA"/>
        </w:rPr>
        <w:t>вересня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614DCF">
        <w:rPr>
          <w:rFonts w:asciiTheme="minorHAnsi" w:hAnsiTheme="minorHAnsi" w:cstheme="minorHAnsi"/>
          <w:b/>
          <w:lang w:val="uk-UA"/>
        </w:rPr>
        <w:t>2020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2D8B"/>
    <w:rsid w:val="00070A9A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60F9E"/>
    <w:rsid w:val="002618C5"/>
    <w:rsid w:val="002626B3"/>
    <w:rsid w:val="00276F74"/>
    <w:rsid w:val="00282F48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14DCF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446F"/>
    <w:rsid w:val="00BF642E"/>
    <w:rsid w:val="00C02A49"/>
    <w:rsid w:val="00C04CC3"/>
    <w:rsid w:val="00C15B38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048"/>
    <w:rsid w:val="00EB60E5"/>
    <w:rsid w:val="00EF03AD"/>
    <w:rsid w:val="00EF328F"/>
    <w:rsid w:val="00F256B4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C32E-198D-45BB-AB22-D90A45EE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5</cp:revision>
  <cp:lastPrinted>2017-08-19T07:19:00Z</cp:lastPrinted>
  <dcterms:created xsi:type="dcterms:W3CDTF">2020-09-21T11:12:00Z</dcterms:created>
  <dcterms:modified xsi:type="dcterms:W3CDTF">2020-09-21T12:17:00Z</dcterms:modified>
</cp:coreProperties>
</file>