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33A55" w14:textId="77777777" w:rsidR="004D678E" w:rsidRPr="00B90C64" w:rsidRDefault="00A5488F" w:rsidP="00B05F8C">
      <w:pPr>
        <w:spacing w:after="160"/>
        <w:jc w:val="right"/>
        <w:rPr>
          <w:rFonts w:eastAsia="Calibri" w:cstheme="minorHAnsi"/>
          <w:b/>
          <w:lang w:val="uk-UA"/>
        </w:rPr>
      </w:pPr>
      <w:r w:rsidRPr="00B90C64">
        <w:rPr>
          <w:rFonts w:eastAsia="Calibri" w:cstheme="minorHAnsi"/>
          <w:b/>
          <w:lang w:val="uk-UA"/>
        </w:rPr>
        <w:t xml:space="preserve">                                                                                                                                   </w:t>
      </w:r>
      <w:r w:rsidR="004C277D" w:rsidRPr="00B90C64">
        <w:rPr>
          <w:rFonts w:cstheme="minorHAnsi"/>
          <w:noProof/>
          <w:lang w:val="uk-UA"/>
        </w:rPr>
        <w:object w:dxaOrig="3067" w:dyaOrig="1051" w14:anchorId="0D57BC6F">
          <v:rect id="rectole0000000000" o:spid="_x0000_i1025" alt="" style="width:152.25pt;height:52.5pt;mso-width-percent:0;mso-height-percent:0;mso-width-percent:0;mso-height-percent:0" o:ole="" o:preferrelative="t" stroked="f">
            <v:imagedata r:id="rId8" o:title=""/>
          </v:rect>
          <o:OLEObject Type="Embed" ProgID="StaticMetafile" ShapeID="rectole0000000000" DrawAspect="Content" ObjectID="_1775452713" r:id="rId9"/>
        </w:object>
      </w:r>
    </w:p>
    <w:p w14:paraId="54D3D119" w14:textId="75E1E9D0" w:rsidR="004520FE" w:rsidRPr="00B90C64" w:rsidRDefault="00A5488F" w:rsidP="007909D2">
      <w:pPr>
        <w:jc w:val="center"/>
        <w:rPr>
          <w:rFonts w:eastAsia="Calibri" w:cstheme="minorHAnsi"/>
          <w:b/>
          <w:lang w:val="uk-UA"/>
        </w:rPr>
      </w:pPr>
      <w:r w:rsidRPr="00B90C64">
        <w:rPr>
          <w:rFonts w:eastAsia="Calibri" w:cstheme="minorHAnsi"/>
          <w:b/>
          <w:lang w:val="uk-UA"/>
        </w:rPr>
        <w:t xml:space="preserve">Державна установа «Центр громадського здоров’я Міністерства охорони здоров’я України» оголошує конкурс </w:t>
      </w:r>
      <w:r w:rsidR="00B90C64" w:rsidRPr="00B90C64">
        <w:rPr>
          <w:rFonts w:eastAsia="Calibri" w:cstheme="minorHAnsi"/>
          <w:b/>
          <w:lang w:val="uk-UA"/>
        </w:rPr>
        <w:t>на відбір</w:t>
      </w:r>
      <w:bookmarkStart w:id="0" w:name="_Hlk156817420"/>
      <w:r w:rsidR="00B90C64" w:rsidRPr="00B90C64">
        <w:rPr>
          <w:rFonts w:eastAsia="Calibri" w:cstheme="minorHAnsi"/>
          <w:b/>
          <w:lang w:val="uk-UA"/>
        </w:rPr>
        <w:t xml:space="preserve"> консультанта</w:t>
      </w:r>
      <w:r w:rsidR="00555BD0" w:rsidRPr="00B90C64">
        <w:rPr>
          <w:rFonts w:eastAsia="Calibri" w:cstheme="minorHAnsi"/>
          <w:b/>
          <w:lang w:val="uk-UA"/>
        </w:rPr>
        <w:t xml:space="preserve"> з </w:t>
      </w:r>
      <w:r w:rsidR="009617F2" w:rsidRPr="00B90C64">
        <w:rPr>
          <w:rFonts w:eastAsia="Calibri" w:cstheme="minorHAnsi"/>
          <w:b/>
          <w:lang w:val="uk-UA"/>
        </w:rPr>
        <w:t>надання</w:t>
      </w:r>
      <w:r w:rsidR="003F5038" w:rsidRPr="00B90C64">
        <w:rPr>
          <w:rFonts w:eastAsia="Calibri" w:cstheme="minorHAnsi"/>
          <w:b/>
          <w:lang w:val="uk-UA"/>
        </w:rPr>
        <w:t xml:space="preserve"> логістичних послуг з перевезення</w:t>
      </w:r>
      <w:r w:rsidR="00555BD0" w:rsidRPr="00B90C64">
        <w:rPr>
          <w:rFonts w:eastAsia="Calibri" w:cstheme="minorHAnsi"/>
          <w:b/>
          <w:lang w:val="uk-UA"/>
        </w:rPr>
        <w:t xml:space="preserve"> гуманітарної/благодійної допомоги в рамках грантової угоди з </w:t>
      </w:r>
      <w:proofErr w:type="spellStart"/>
      <w:r w:rsidR="00555BD0" w:rsidRPr="00B90C64">
        <w:rPr>
          <w:rFonts w:eastAsia="Calibri" w:cstheme="minorHAnsi"/>
          <w:b/>
          <w:lang w:val="uk-UA"/>
        </w:rPr>
        <w:t>Direct</w:t>
      </w:r>
      <w:proofErr w:type="spellEnd"/>
      <w:r w:rsidR="00555BD0" w:rsidRPr="00B90C64">
        <w:rPr>
          <w:rFonts w:eastAsia="Calibri" w:cstheme="minorHAnsi"/>
          <w:b/>
          <w:lang w:val="uk-UA"/>
        </w:rPr>
        <w:t xml:space="preserve"> </w:t>
      </w:r>
      <w:proofErr w:type="spellStart"/>
      <w:r w:rsidR="00555BD0" w:rsidRPr="00B90C64">
        <w:rPr>
          <w:rFonts w:eastAsia="Calibri" w:cstheme="minorHAnsi"/>
          <w:b/>
          <w:lang w:val="uk-UA"/>
        </w:rPr>
        <w:t>Relief</w:t>
      </w:r>
      <w:proofErr w:type="spellEnd"/>
      <w:r w:rsidR="00391982" w:rsidRPr="00B90C64">
        <w:rPr>
          <w:rFonts w:eastAsia="Calibri" w:cstheme="minorHAnsi"/>
          <w:b/>
          <w:lang w:val="uk-UA"/>
        </w:rPr>
        <w:t xml:space="preserve"> </w:t>
      </w:r>
    </w:p>
    <w:bookmarkEnd w:id="0"/>
    <w:p w14:paraId="3CDE2CB2" w14:textId="77777777" w:rsidR="007909D2" w:rsidRPr="00B90C64" w:rsidRDefault="007909D2" w:rsidP="007909D2">
      <w:pPr>
        <w:jc w:val="center"/>
        <w:rPr>
          <w:rFonts w:eastAsia="Calibri" w:cstheme="minorHAnsi"/>
          <w:b/>
          <w:lang w:val="uk-UA"/>
        </w:rPr>
      </w:pPr>
    </w:p>
    <w:p w14:paraId="5D098E29" w14:textId="500ACB16" w:rsidR="00F01DB5" w:rsidRPr="00B90C64" w:rsidRDefault="00A5488F" w:rsidP="00F01DB5">
      <w:pPr>
        <w:jc w:val="both"/>
        <w:rPr>
          <w:rFonts w:eastAsia="Calibri" w:cstheme="minorHAnsi"/>
          <w:b/>
          <w:lang w:val="uk-UA"/>
        </w:rPr>
      </w:pPr>
      <w:r w:rsidRPr="00B90C64">
        <w:rPr>
          <w:rFonts w:eastAsia="Calibri" w:cstheme="minorHAnsi"/>
          <w:b/>
          <w:lang w:val="uk-UA"/>
        </w:rPr>
        <w:t xml:space="preserve">Назва позиції: </w:t>
      </w:r>
      <w:r w:rsidR="00B90C64" w:rsidRPr="00B90C64">
        <w:rPr>
          <w:rFonts w:eastAsia="Calibri" w:cstheme="minorHAnsi"/>
          <w:lang w:val="uk-UA"/>
        </w:rPr>
        <w:t>Консультант</w:t>
      </w:r>
      <w:r w:rsidR="003F5038" w:rsidRPr="00B90C64">
        <w:rPr>
          <w:rFonts w:eastAsia="Calibri" w:cstheme="minorHAnsi"/>
          <w:lang w:val="uk-UA"/>
        </w:rPr>
        <w:t xml:space="preserve"> з надання логістичних послуг з перевезення гуманітарної/благодійної </w:t>
      </w:r>
      <w:r w:rsidR="00A73BC0" w:rsidRPr="00B90C64">
        <w:rPr>
          <w:rFonts w:eastAsia="Calibri" w:cstheme="minorHAnsi"/>
          <w:lang w:val="uk-UA"/>
        </w:rPr>
        <w:t>допомоги</w:t>
      </w:r>
    </w:p>
    <w:p w14:paraId="529FB22E" w14:textId="77777777" w:rsidR="00F01DB5" w:rsidRPr="00B90C64" w:rsidRDefault="00F01DB5" w:rsidP="00F01DB5">
      <w:pPr>
        <w:jc w:val="both"/>
        <w:rPr>
          <w:rFonts w:eastAsia="Calibri" w:cstheme="minorHAnsi"/>
          <w:b/>
          <w:lang w:val="uk-UA"/>
        </w:rPr>
      </w:pPr>
    </w:p>
    <w:p w14:paraId="53836F25" w14:textId="63439115" w:rsidR="004520FE" w:rsidRPr="00B90C64" w:rsidRDefault="004520FE" w:rsidP="004520FE">
      <w:pPr>
        <w:jc w:val="both"/>
        <w:rPr>
          <w:rFonts w:eastAsiaTheme="minorHAnsi" w:cstheme="minorHAnsi"/>
          <w:lang w:val="uk-UA"/>
        </w:rPr>
      </w:pPr>
      <w:r w:rsidRPr="00B90C64">
        <w:rPr>
          <w:rFonts w:eastAsiaTheme="minorHAnsi" w:cstheme="minorHAnsi"/>
          <w:b/>
          <w:lang w:val="uk-UA"/>
        </w:rPr>
        <w:t>Період надання послуг</w:t>
      </w:r>
      <w:r w:rsidRPr="00B90C64">
        <w:rPr>
          <w:rFonts w:eastAsiaTheme="minorHAnsi" w:cstheme="minorHAnsi"/>
          <w:lang w:val="uk-UA"/>
        </w:rPr>
        <w:t xml:space="preserve">: </w:t>
      </w:r>
      <w:r w:rsidR="006934BE" w:rsidRPr="00B90C64">
        <w:rPr>
          <w:rFonts w:eastAsiaTheme="minorHAnsi" w:cstheme="minorHAnsi"/>
          <w:lang w:val="uk-UA"/>
        </w:rPr>
        <w:t xml:space="preserve"> </w:t>
      </w:r>
      <w:r w:rsidR="003F5038" w:rsidRPr="00B90C64">
        <w:rPr>
          <w:rFonts w:eastAsiaTheme="minorHAnsi" w:cstheme="minorHAnsi"/>
          <w:lang w:val="uk-UA"/>
        </w:rPr>
        <w:t>квітень</w:t>
      </w:r>
      <w:r w:rsidRPr="00B90C64">
        <w:rPr>
          <w:rFonts w:eastAsiaTheme="minorHAnsi" w:cstheme="minorHAnsi"/>
          <w:lang w:val="uk-UA"/>
        </w:rPr>
        <w:t xml:space="preserve"> 202</w:t>
      </w:r>
      <w:r w:rsidR="006934BE" w:rsidRPr="00B90C64">
        <w:rPr>
          <w:rFonts w:eastAsiaTheme="minorHAnsi" w:cstheme="minorHAnsi"/>
          <w:lang w:val="uk-UA"/>
        </w:rPr>
        <w:t>4</w:t>
      </w:r>
      <w:r w:rsidRPr="00B90C64">
        <w:rPr>
          <w:rFonts w:eastAsiaTheme="minorHAnsi" w:cstheme="minorHAnsi"/>
          <w:lang w:val="uk-UA"/>
        </w:rPr>
        <w:t xml:space="preserve"> року</w:t>
      </w:r>
    </w:p>
    <w:p w14:paraId="744BAF83" w14:textId="77777777" w:rsidR="004D678E" w:rsidRPr="00B90C64" w:rsidRDefault="004D678E">
      <w:pPr>
        <w:jc w:val="both"/>
        <w:rPr>
          <w:rFonts w:eastAsia="Calibri" w:cstheme="minorHAnsi"/>
          <w:b/>
          <w:lang w:val="uk-UA"/>
        </w:rPr>
      </w:pPr>
    </w:p>
    <w:p w14:paraId="169922F6" w14:textId="77777777" w:rsidR="004D678E" w:rsidRPr="00B90C64" w:rsidRDefault="00A5488F">
      <w:pPr>
        <w:spacing w:after="160"/>
        <w:jc w:val="both"/>
        <w:rPr>
          <w:rFonts w:eastAsia="Calibri" w:cstheme="minorHAnsi"/>
          <w:b/>
          <w:lang w:val="uk-UA"/>
        </w:rPr>
      </w:pPr>
      <w:r w:rsidRPr="00B90C64">
        <w:rPr>
          <w:rFonts w:eastAsia="Calibri" w:cstheme="minorHAnsi"/>
          <w:b/>
          <w:lang w:val="uk-UA"/>
        </w:rPr>
        <w:t>Інформація щодо установи:</w:t>
      </w:r>
    </w:p>
    <w:p w14:paraId="6DD07F61" w14:textId="77777777" w:rsidR="00C11CE5" w:rsidRPr="00B90C64" w:rsidRDefault="00C11CE5" w:rsidP="00C11CE5">
      <w:pPr>
        <w:ind w:firstLine="708"/>
        <w:jc w:val="both"/>
        <w:rPr>
          <w:rFonts w:cstheme="minorHAnsi"/>
          <w:lang w:val="uk-UA"/>
        </w:rPr>
      </w:pPr>
      <w:r w:rsidRPr="00B90C64">
        <w:rPr>
          <w:rFonts w:cstheme="minorHAnsi"/>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051A4D28" w14:textId="77777777" w:rsidR="004D678E" w:rsidRPr="00B90C64" w:rsidRDefault="004D678E" w:rsidP="009B15B0">
      <w:pPr>
        <w:ind w:firstLine="567"/>
        <w:jc w:val="both"/>
        <w:rPr>
          <w:rFonts w:eastAsia="Calibri" w:cstheme="minorHAnsi"/>
          <w:b/>
          <w:shd w:val="clear" w:color="auto" w:fill="FFFFFF"/>
          <w:lang w:val="uk-UA"/>
        </w:rPr>
      </w:pPr>
    </w:p>
    <w:p w14:paraId="5D0EB532" w14:textId="77777777" w:rsidR="004D678E" w:rsidRPr="00B90C64" w:rsidRDefault="004520FE">
      <w:pPr>
        <w:jc w:val="both"/>
        <w:rPr>
          <w:rFonts w:eastAsia="Calibri" w:cstheme="minorHAnsi"/>
          <w:shd w:val="clear" w:color="auto" w:fill="FFFFFF"/>
          <w:lang w:val="uk-UA"/>
        </w:rPr>
      </w:pPr>
      <w:r w:rsidRPr="00B90C64">
        <w:rPr>
          <w:rFonts w:eastAsia="Calibri" w:cstheme="minorHAnsi"/>
          <w:b/>
          <w:shd w:val="clear" w:color="auto" w:fill="FFFFFF"/>
          <w:lang w:val="uk-UA"/>
        </w:rPr>
        <w:t>Завдання</w:t>
      </w:r>
      <w:r w:rsidR="00A5488F" w:rsidRPr="00B90C64">
        <w:rPr>
          <w:rFonts w:eastAsia="Calibri" w:cstheme="minorHAnsi"/>
          <w:shd w:val="clear" w:color="auto" w:fill="FFFFFF"/>
          <w:lang w:val="uk-UA"/>
        </w:rPr>
        <w:t>:</w:t>
      </w:r>
    </w:p>
    <w:p w14:paraId="184A2BD0" w14:textId="77777777" w:rsidR="004D678E" w:rsidRPr="00B90C64" w:rsidRDefault="004D678E">
      <w:pPr>
        <w:jc w:val="both"/>
        <w:rPr>
          <w:rFonts w:eastAsia="Calibri" w:cstheme="minorHAnsi"/>
          <w:shd w:val="clear" w:color="auto" w:fill="FFFFFF"/>
          <w:lang w:val="uk-UA"/>
        </w:rPr>
      </w:pPr>
    </w:p>
    <w:p w14:paraId="14671F3C" w14:textId="58ABD5EA" w:rsidR="00555BD0" w:rsidRPr="00B90C64" w:rsidRDefault="00555BD0" w:rsidP="00555BD0">
      <w:pPr>
        <w:numPr>
          <w:ilvl w:val="0"/>
          <w:numId w:val="6"/>
        </w:numPr>
        <w:textAlignment w:val="baseline"/>
        <w:rPr>
          <w:rFonts w:eastAsia="Times New Roman" w:cstheme="minorHAnsi"/>
          <w:color w:val="000000"/>
          <w:lang w:val="uk-UA"/>
        </w:rPr>
      </w:pPr>
      <w:r w:rsidRPr="00B90C64">
        <w:rPr>
          <w:rFonts w:eastAsia="Times New Roman" w:cstheme="minorHAnsi"/>
          <w:color w:val="000000"/>
          <w:lang w:val="uk-UA"/>
        </w:rPr>
        <w:t>Послуги з</w:t>
      </w:r>
      <w:r w:rsidR="003F5038" w:rsidRPr="00B90C64">
        <w:rPr>
          <w:rFonts w:eastAsia="Times New Roman" w:cstheme="minorHAnsi"/>
          <w:color w:val="000000"/>
          <w:lang w:val="uk-UA"/>
        </w:rPr>
        <w:t xml:space="preserve">і здійснення </w:t>
      </w:r>
      <w:r w:rsidR="00B23D77" w:rsidRPr="00B90C64">
        <w:rPr>
          <w:rFonts w:eastAsia="Times New Roman" w:cstheme="minorHAnsi"/>
          <w:color w:val="000000"/>
          <w:lang w:val="uk-UA"/>
        </w:rPr>
        <w:t xml:space="preserve">організації </w:t>
      </w:r>
      <w:r w:rsidR="003F5038" w:rsidRPr="00B90C64">
        <w:rPr>
          <w:rFonts w:eastAsia="Times New Roman" w:cstheme="minorHAnsi"/>
          <w:color w:val="000000"/>
          <w:lang w:val="uk-UA"/>
        </w:rPr>
        <w:t xml:space="preserve">доставки </w:t>
      </w:r>
      <w:r w:rsidR="00EE45F7" w:rsidRPr="00B90C64">
        <w:rPr>
          <w:rFonts w:eastAsia="Times New Roman" w:cstheme="minorHAnsi"/>
          <w:color w:val="000000"/>
          <w:lang w:val="uk-UA"/>
        </w:rPr>
        <w:t>вантажів</w:t>
      </w:r>
      <w:r w:rsidRPr="00B90C64">
        <w:rPr>
          <w:rFonts w:eastAsia="Times New Roman" w:cstheme="minorHAnsi"/>
          <w:color w:val="000000"/>
          <w:lang w:val="uk-UA"/>
        </w:rPr>
        <w:t xml:space="preserve"> гуманітарної</w:t>
      </w:r>
      <w:r w:rsidR="003F5038" w:rsidRPr="00B90C64">
        <w:rPr>
          <w:rFonts w:eastAsia="Times New Roman" w:cstheme="minorHAnsi"/>
          <w:color w:val="000000"/>
          <w:lang w:val="uk-UA"/>
        </w:rPr>
        <w:t xml:space="preserve"> </w:t>
      </w:r>
      <w:r w:rsidRPr="00B90C64">
        <w:rPr>
          <w:rFonts w:eastAsia="Times New Roman" w:cstheme="minorHAnsi"/>
          <w:color w:val="000000"/>
          <w:lang w:val="uk-UA"/>
        </w:rPr>
        <w:t>допомоги</w:t>
      </w:r>
      <w:r w:rsidR="003F5038" w:rsidRPr="00B90C64">
        <w:rPr>
          <w:rFonts w:eastAsia="Times New Roman" w:cstheme="minorHAnsi"/>
          <w:color w:val="000000"/>
          <w:lang w:val="uk-UA"/>
        </w:rPr>
        <w:t xml:space="preserve"> кінцевим набувачам</w:t>
      </w:r>
      <w:r w:rsidRPr="00B90C64">
        <w:rPr>
          <w:rFonts w:eastAsia="Times New Roman" w:cstheme="minorHAnsi"/>
          <w:color w:val="000000"/>
          <w:lang w:val="uk-UA"/>
        </w:rPr>
        <w:t>.</w:t>
      </w:r>
    </w:p>
    <w:p w14:paraId="533A4E78" w14:textId="77777777" w:rsidR="00B90C64" w:rsidRPr="00B90C64" w:rsidRDefault="00B90C64" w:rsidP="00B90C64">
      <w:pPr>
        <w:ind w:left="720"/>
        <w:textAlignment w:val="baseline"/>
        <w:rPr>
          <w:rFonts w:eastAsia="Times New Roman" w:cstheme="minorHAnsi"/>
          <w:color w:val="000000"/>
          <w:lang w:val="uk-UA"/>
        </w:rPr>
      </w:pPr>
    </w:p>
    <w:p w14:paraId="779CF50E" w14:textId="360E2B9C" w:rsidR="004D678E" w:rsidRPr="00B90C64" w:rsidRDefault="00A5488F" w:rsidP="00B90C64">
      <w:pPr>
        <w:jc w:val="both"/>
        <w:rPr>
          <w:rFonts w:eastAsia="Calibri" w:cstheme="minorHAnsi"/>
          <w:b/>
          <w:lang w:val="uk-UA"/>
        </w:rPr>
      </w:pPr>
      <w:r w:rsidRPr="00B90C64">
        <w:rPr>
          <w:rFonts w:eastAsia="Calibri" w:cstheme="minorHAnsi"/>
          <w:b/>
          <w:lang w:val="uk-UA"/>
        </w:rPr>
        <w:t>Вимоги до професійної компетентності:</w:t>
      </w:r>
    </w:p>
    <w:p w14:paraId="517DFEA7" w14:textId="77777777" w:rsidR="003F5038" w:rsidRPr="00B90C64" w:rsidRDefault="003F5038" w:rsidP="00CD7A6F">
      <w:pPr>
        <w:ind w:left="360"/>
        <w:jc w:val="both"/>
        <w:rPr>
          <w:rFonts w:eastAsia="Calibri" w:cstheme="minorHAnsi"/>
          <w:b/>
          <w:lang w:val="uk-UA"/>
        </w:rPr>
      </w:pPr>
    </w:p>
    <w:p w14:paraId="2310D0F4" w14:textId="77777777" w:rsidR="00B215D5" w:rsidRPr="00B90C64" w:rsidRDefault="00B215D5" w:rsidP="00B90C64">
      <w:pPr>
        <w:pStyle w:val="a3"/>
        <w:numPr>
          <w:ilvl w:val="0"/>
          <w:numId w:val="7"/>
        </w:numPr>
        <w:spacing w:after="200" w:line="276" w:lineRule="auto"/>
        <w:ind w:left="284" w:firstLine="0"/>
        <w:jc w:val="both"/>
        <w:rPr>
          <w:rFonts w:eastAsia="Calibri" w:cstheme="minorHAnsi"/>
          <w:lang w:val="uk-UA"/>
        </w:rPr>
      </w:pPr>
      <w:r w:rsidRPr="00B90C64">
        <w:rPr>
          <w:rFonts w:eastAsia="Calibri" w:cstheme="minorHAnsi"/>
          <w:lang w:val="uk-UA"/>
        </w:rPr>
        <w:t>Знання транспортної логістики, включаючи розуміння процесів перевезень</w:t>
      </w:r>
    </w:p>
    <w:p w14:paraId="4B57B579" w14:textId="0621F3B2" w:rsidR="003F5038" w:rsidRPr="00B90C64" w:rsidRDefault="00E23B98" w:rsidP="00B90C64">
      <w:pPr>
        <w:pStyle w:val="a3"/>
        <w:numPr>
          <w:ilvl w:val="0"/>
          <w:numId w:val="7"/>
        </w:numPr>
        <w:spacing w:after="200" w:line="276" w:lineRule="auto"/>
        <w:ind w:left="284" w:firstLine="0"/>
        <w:jc w:val="both"/>
        <w:rPr>
          <w:rFonts w:eastAsia="Calibri" w:cstheme="minorHAnsi"/>
          <w:lang w:val="uk-UA"/>
        </w:rPr>
      </w:pPr>
      <w:r w:rsidRPr="00B90C64">
        <w:rPr>
          <w:rFonts w:eastAsia="Calibri" w:cstheme="minorHAnsi"/>
          <w:lang w:val="uk-UA"/>
        </w:rPr>
        <w:t xml:space="preserve">Навички управління персоналом, включаючи здатність ефективно </w:t>
      </w:r>
      <w:proofErr w:type="spellStart"/>
      <w:r w:rsidRPr="00B90C64">
        <w:rPr>
          <w:rFonts w:eastAsia="Calibri" w:cstheme="minorHAnsi"/>
          <w:lang w:val="uk-UA"/>
        </w:rPr>
        <w:t>комунікувати</w:t>
      </w:r>
      <w:proofErr w:type="spellEnd"/>
      <w:r w:rsidRPr="00B90C64">
        <w:rPr>
          <w:rFonts w:eastAsia="Calibri" w:cstheme="minorHAnsi"/>
          <w:lang w:val="uk-UA"/>
        </w:rPr>
        <w:t xml:space="preserve"> з водіями</w:t>
      </w:r>
      <w:r w:rsidR="003F5038" w:rsidRPr="00B90C64">
        <w:rPr>
          <w:rFonts w:eastAsia="Calibri" w:cstheme="minorHAnsi"/>
          <w:lang w:val="uk-UA"/>
        </w:rPr>
        <w:t>.</w:t>
      </w:r>
    </w:p>
    <w:p w14:paraId="138F8B55" w14:textId="69D19EA7" w:rsidR="00E60068" w:rsidRPr="00B90C64" w:rsidRDefault="00E60068" w:rsidP="00B90C64">
      <w:pPr>
        <w:pStyle w:val="a3"/>
        <w:numPr>
          <w:ilvl w:val="0"/>
          <w:numId w:val="7"/>
        </w:numPr>
        <w:spacing w:after="200" w:line="276" w:lineRule="auto"/>
        <w:ind w:left="284" w:firstLine="0"/>
        <w:jc w:val="both"/>
        <w:rPr>
          <w:rFonts w:eastAsia="Calibri" w:cstheme="minorHAnsi"/>
          <w:lang w:val="uk-UA"/>
        </w:rPr>
      </w:pPr>
      <w:r w:rsidRPr="00B90C64">
        <w:rPr>
          <w:rFonts w:eastAsia="Calibri" w:cstheme="minorHAnsi"/>
          <w:lang w:val="uk-UA"/>
        </w:rPr>
        <w:t xml:space="preserve">Розуміння технічних аспектів роботи </w:t>
      </w:r>
      <w:r w:rsidR="00E44055" w:rsidRPr="00B90C64">
        <w:rPr>
          <w:rFonts w:eastAsia="Calibri" w:cstheme="minorHAnsi"/>
          <w:lang w:val="uk-UA"/>
        </w:rPr>
        <w:t xml:space="preserve">великогабаритних </w:t>
      </w:r>
      <w:r w:rsidRPr="00B90C64">
        <w:rPr>
          <w:rFonts w:eastAsia="Calibri" w:cstheme="minorHAnsi"/>
          <w:lang w:val="uk-UA"/>
        </w:rPr>
        <w:t>транспортних засобів</w:t>
      </w:r>
    </w:p>
    <w:p w14:paraId="001BC795" w14:textId="3B003F77" w:rsidR="003F5038" w:rsidRPr="00B90C64" w:rsidRDefault="003F5038" w:rsidP="00B90C64">
      <w:pPr>
        <w:pStyle w:val="a3"/>
        <w:numPr>
          <w:ilvl w:val="0"/>
          <w:numId w:val="7"/>
        </w:numPr>
        <w:spacing w:after="200" w:line="276" w:lineRule="auto"/>
        <w:ind w:left="284" w:firstLine="0"/>
        <w:jc w:val="both"/>
        <w:rPr>
          <w:rFonts w:eastAsia="Calibri" w:cstheme="minorHAnsi"/>
          <w:lang w:val="uk-UA"/>
        </w:rPr>
      </w:pPr>
      <w:r w:rsidRPr="00B90C64">
        <w:rPr>
          <w:rFonts w:eastAsia="Calibri" w:cstheme="minorHAnsi"/>
          <w:lang w:val="uk-UA"/>
        </w:rPr>
        <w:t>Здатність ефективно працювати у стресових ситуаціях та в умовах підвищеної відповідальності.</w:t>
      </w:r>
    </w:p>
    <w:p w14:paraId="127E5D7D" w14:textId="1D04A3CB" w:rsidR="00BD25B2" w:rsidRPr="00B90C64" w:rsidRDefault="00CA712C" w:rsidP="00B90C64">
      <w:pPr>
        <w:pStyle w:val="a3"/>
        <w:numPr>
          <w:ilvl w:val="0"/>
          <w:numId w:val="7"/>
        </w:numPr>
        <w:spacing w:after="200" w:line="276" w:lineRule="auto"/>
        <w:ind w:left="284" w:firstLine="0"/>
        <w:jc w:val="both"/>
        <w:rPr>
          <w:rFonts w:eastAsia="Calibri" w:cstheme="minorHAnsi"/>
          <w:lang w:val="uk-UA"/>
        </w:rPr>
      </w:pPr>
      <w:r w:rsidRPr="00B90C64">
        <w:rPr>
          <w:rFonts w:eastAsia="Calibri" w:cstheme="minorHAnsi"/>
          <w:lang w:val="uk-UA"/>
        </w:rPr>
        <w:t xml:space="preserve">Розуміння законодавства та </w:t>
      </w:r>
      <w:proofErr w:type="spellStart"/>
      <w:r w:rsidRPr="00B90C64">
        <w:rPr>
          <w:rFonts w:eastAsia="Calibri" w:cstheme="minorHAnsi"/>
          <w:lang w:val="uk-UA"/>
        </w:rPr>
        <w:t>регуляцій</w:t>
      </w:r>
      <w:proofErr w:type="spellEnd"/>
      <w:r w:rsidRPr="00B90C64">
        <w:rPr>
          <w:rFonts w:eastAsia="Calibri" w:cstheme="minorHAnsi"/>
          <w:lang w:val="uk-UA"/>
        </w:rPr>
        <w:t>, які стосуються перевезення вантажів</w:t>
      </w:r>
      <w:r w:rsidR="00BD25B2" w:rsidRPr="00B90C64">
        <w:rPr>
          <w:rFonts w:eastAsia="Calibri" w:cstheme="minorHAnsi"/>
          <w:lang w:val="uk-UA"/>
        </w:rPr>
        <w:t xml:space="preserve">. </w:t>
      </w:r>
      <w:r w:rsidRPr="00B90C64">
        <w:rPr>
          <w:rFonts w:eastAsia="Calibri" w:cstheme="minorHAnsi"/>
          <w:lang w:val="uk-UA"/>
        </w:rPr>
        <w:t xml:space="preserve"> </w:t>
      </w:r>
    </w:p>
    <w:p w14:paraId="7C117C3E" w14:textId="550F9724" w:rsidR="00CA712C" w:rsidRPr="00B90C64" w:rsidRDefault="00BD25B2" w:rsidP="00B90C64">
      <w:pPr>
        <w:pStyle w:val="a3"/>
        <w:numPr>
          <w:ilvl w:val="0"/>
          <w:numId w:val="7"/>
        </w:numPr>
        <w:spacing w:after="200" w:line="276" w:lineRule="auto"/>
        <w:ind w:left="284" w:firstLine="0"/>
        <w:jc w:val="both"/>
        <w:rPr>
          <w:rFonts w:eastAsia="Calibri" w:cstheme="minorHAnsi"/>
          <w:lang w:val="uk-UA"/>
        </w:rPr>
      </w:pPr>
      <w:r w:rsidRPr="00B90C64">
        <w:rPr>
          <w:rFonts w:eastAsia="Calibri" w:cstheme="minorHAnsi"/>
          <w:lang w:val="uk-UA"/>
        </w:rPr>
        <w:t>З</w:t>
      </w:r>
      <w:r w:rsidR="00CA712C" w:rsidRPr="00B90C64">
        <w:rPr>
          <w:rFonts w:eastAsia="Calibri" w:cstheme="minorHAnsi"/>
          <w:lang w:val="uk-UA"/>
        </w:rPr>
        <w:t>нання вимог до водіїв, дозволів на перевезення, митних процедур тощо.</w:t>
      </w:r>
    </w:p>
    <w:p w14:paraId="6326E609" w14:textId="3E440D25" w:rsidR="008C65FE" w:rsidRPr="00B90C64" w:rsidRDefault="008C65FE" w:rsidP="00295C47">
      <w:pPr>
        <w:pStyle w:val="a3"/>
        <w:spacing w:after="200" w:line="276" w:lineRule="auto"/>
        <w:ind w:left="1440"/>
        <w:jc w:val="both"/>
        <w:rPr>
          <w:rFonts w:eastAsia="Calibri" w:cstheme="minorHAnsi"/>
          <w:lang w:val="uk-UA"/>
        </w:rPr>
      </w:pPr>
    </w:p>
    <w:p w14:paraId="6653C1DB" w14:textId="003DB16B" w:rsidR="009F04A2" w:rsidRPr="00B90C64" w:rsidRDefault="00A5488F" w:rsidP="00B165D5">
      <w:pPr>
        <w:jc w:val="both"/>
        <w:rPr>
          <w:rFonts w:eastAsia="Calibri" w:cstheme="minorHAnsi"/>
          <w:b/>
          <w:lang w:val="uk-UA"/>
        </w:rPr>
      </w:pPr>
      <w:r w:rsidRPr="00B90C64">
        <w:rPr>
          <w:rFonts w:eastAsia="Calibri" w:cstheme="minorHAnsi"/>
          <w:b/>
          <w:lang w:val="uk-UA"/>
        </w:rPr>
        <w:lastRenderedPageBreak/>
        <w:t>Резюме мають бути надіслані електронною поштою на електронну адресу: vacancies@phc.org.ua.</w:t>
      </w:r>
      <w:r w:rsidRPr="00B90C64">
        <w:rPr>
          <w:rFonts w:eastAsia="Calibri" w:cstheme="minorHAnsi"/>
          <w:lang w:val="uk-UA"/>
        </w:rPr>
        <w:t xml:space="preserve"> В темі листа, будь ласка, зазначте:</w:t>
      </w:r>
      <w:r w:rsidR="00E415CD" w:rsidRPr="00B90C64">
        <w:rPr>
          <w:rFonts w:eastAsia="Calibri" w:cstheme="minorHAnsi"/>
          <w:lang w:val="uk-UA"/>
        </w:rPr>
        <w:t xml:space="preserve"> </w:t>
      </w:r>
      <w:r w:rsidR="00077F9D" w:rsidRPr="00B90C64">
        <w:rPr>
          <w:rFonts w:eastAsia="Calibri" w:cstheme="minorHAnsi"/>
          <w:b/>
          <w:lang w:val="uk-UA"/>
        </w:rPr>
        <w:t>«</w:t>
      </w:r>
      <w:r w:rsidR="00B90C64" w:rsidRPr="00B90C64">
        <w:rPr>
          <w:rFonts w:eastAsia="Calibri" w:cstheme="minorHAnsi"/>
          <w:b/>
          <w:lang w:val="uk-UA"/>
        </w:rPr>
        <w:t>185-2024 консультант</w:t>
      </w:r>
      <w:r w:rsidR="00295C47" w:rsidRPr="00B90C64">
        <w:rPr>
          <w:rFonts w:eastAsia="Calibri" w:cstheme="minorHAnsi"/>
          <w:b/>
          <w:lang w:val="uk-UA"/>
        </w:rPr>
        <w:t xml:space="preserve"> з надання логістичних послуг з перевезення гуманітарної/благодійної допомоги</w:t>
      </w:r>
      <w:r w:rsidR="00077F9D" w:rsidRPr="00B90C64">
        <w:rPr>
          <w:rFonts w:eastAsia="Calibri" w:cstheme="minorHAnsi"/>
          <w:b/>
          <w:lang w:val="uk-UA"/>
        </w:rPr>
        <w:t>»</w:t>
      </w:r>
      <w:r w:rsidR="009F04A2" w:rsidRPr="00B90C64">
        <w:rPr>
          <w:rFonts w:eastAsia="Calibri" w:cstheme="minorHAnsi"/>
          <w:b/>
          <w:lang w:val="uk-UA"/>
        </w:rPr>
        <w:t>.</w:t>
      </w:r>
    </w:p>
    <w:p w14:paraId="3640DF8D" w14:textId="77777777" w:rsidR="009F04A2" w:rsidRPr="00B90C64" w:rsidRDefault="009F04A2" w:rsidP="009F04A2">
      <w:pPr>
        <w:jc w:val="both"/>
        <w:rPr>
          <w:rFonts w:cstheme="minorHAnsi"/>
          <w:b/>
          <w:lang w:val="uk-UA"/>
        </w:rPr>
      </w:pPr>
    </w:p>
    <w:p w14:paraId="712FA465" w14:textId="47152048" w:rsidR="004D678E" w:rsidRPr="00B90C64" w:rsidRDefault="00A5488F" w:rsidP="009F04A2">
      <w:pPr>
        <w:jc w:val="both"/>
        <w:rPr>
          <w:rFonts w:eastAsia="Calibri" w:cstheme="minorHAnsi"/>
          <w:lang w:val="uk-UA"/>
        </w:rPr>
      </w:pPr>
      <w:r w:rsidRPr="00B90C64">
        <w:rPr>
          <w:rFonts w:eastAsia="Calibri" w:cstheme="minorHAnsi"/>
          <w:b/>
          <w:lang w:val="uk-UA"/>
        </w:rPr>
        <w:t>Термін подання документів – д</w:t>
      </w:r>
      <w:r w:rsidR="009F04A2" w:rsidRPr="00B90C64">
        <w:rPr>
          <w:rFonts w:eastAsia="Calibri" w:cstheme="minorHAnsi"/>
          <w:b/>
          <w:lang w:val="uk-UA"/>
        </w:rPr>
        <w:t xml:space="preserve">о </w:t>
      </w:r>
      <w:r w:rsidR="00B56E1F">
        <w:rPr>
          <w:rFonts w:eastAsia="Calibri" w:cstheme="minorHAnsi"/>
          <w:b/>
          <w:lang w:val="en-US"/>
        </w:rPr>
        <w:t>01</w:t>
      </w:r>
      <w:r w:rsidR="00136450" w:rsidRPr="00B90C64">
        <w:rPr>
          <w:rFonts w:eastAsia="Calibri" w:cstheme="minorHAnsi"/>
          <w:b/>
          <w:bCs/>
          <w:lang w:val="uk-UA"/>
        </w:rPr>
        <w:t xml:space="preserve"> </w:t>
      </w:r>
      <w:r w:rsidR="00295C47" w:rsidRPr="00B90C64">
        <w:rPr>
          <w:rFonts w:eastAsia="Calibri" w:cstheme="minorHAnsi"/>
          <w:b/>
          <w:bCs/>
          <w:lang w:val="uk-UA"/>
        </w:rPr>
        <w:t>квітня</w:t>
      </w:r>
      <w:r w:rsidR="00273AB6" w:rsidRPr="00B90C64">
        <w:rPr>
          <w:rFonts w:eastAsia="Calibri" w:cstheme="minorHAnsi"/>
          <w:b/>
          <w:bCs/>
          <w:lang w:val="uk-UA"/>
        </w:rPr>
        <w:t xml:space="preserve"> </w:t>
      </w:r>
      <w:r w:rsidRPr="00B90C64">
        <w:rPr>
          <w:rFonts w:eastAsia="Calibri" w:cstheme="minorHAnsi"/>
          <w:b/>
          <w:bCs/>
          <w:lang w:val="uk-UA"/>
        </w:rPr>
        <w:t>202</w:t>
      </w:r>
      <w:r w:rsidR="00D06F8F" w:rsidRPr="00B90C64">
        <w:rPr>
          <w:rFonts w:eastAsia="Calibri" w:cstheme="minorHAnsi"/>
          <w:b/>
          <w:bCs/>
          <w:lang w:val="uk-UA"/>
        </w:rPr>
        <w:t>4</w:t>
      </w:r>
      <w:r w:rsidRPr="00B90C64">
        <w:rPr>
          <w:rFonts w:eastAsia="Calibri" w:cstheme="minorHAnsi"/>
          <w:b/>
          <w:bCs/>
          <w:lang w:val="uk-UA"/>
        </w:rPr>
        <w:t xml:space="preserve"> року</w:t>
      </w:r>
      <w:r w:rsidRPr="00B90C64">
        <w:rPr>
          <w:rFonts w:eastAsia="Calibri" w:cstheme="minorHAnsi"/>
          <w:lang w:val="uk-UA"/>
        </w:rPr>
        <w:t xml:space="preserve">, реєстрація документів </w:t>
      </w:r>
      <w:r w:rsidRPr="00B90C64">
        <w:rPr>
          <w:rFonts w:eastAsia="Calibri" w:cstheme="minorHAnsi"/>
          <w:lang w:val="uk-UA"/>
        </w:rPr>
        <w:br/>
        <w:t>завершується о 18:00.</w:t>
      </w:r>
    </w:p>
    <w:p w14:paraId="4BC2A8BB" w14:textId="77777777" w:rsidR="004D678E" w:rsidRPr="00B90C64" w:rsidRDefault="004D678E" w:rsidP="009F04A2">
      <w:pPr>
        <w:ind w:left="284"/>
        <w:jc w:val="both"/>
        <w:rPr>
          <w:rFonts w:eastAsia="Calibri" w:cstheme="minorHAnsi"/>
          <w:lang w:val="uk-UA"/>
        </w:rPr>
      </w:pPr>
    </w:p>
    <w:p w14:paraId="05CFF976" w14:textId="77777777" w:rsidR="004D678E" w:rsidRPr="00B90C64" w:rsidRDefault="00A5488F" w:rsidP="009F04A2">
      <w:pPr>
        <w:jc w:val="both"/>
        <w:rPr>
          <w:rFonts w:eastAsia="Calibri" w:cstheme="minorHAnsi"/>
          <w:lang w:val="uk-UA"/>
        </w:rPr>
      </w:pPr>
      <w:r w:rsidRPr="00B90C64">
        <w:rPr>
          <w:rFonts w:eastAsia="Calibri" w:cstheme="minorHAns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16A1CA15" w14:textId="77777777" w:rsidR="004D678E" w:rsidRPr="00B90C64" w:rsidRDefault="004D678E" w:rsidP="009F04A2">
      <w:pPr>
        <w:jc w:val="both"/>
        <w:rPr>
          <w:rFonts w:eastAsia="Calibri" w:cstheme="minorHAnsi"/>
          <w:lang w:val="uk-UA"/>
        </w:rPr>
      </w:pPr>
    </w:p>
    <w:p w14:paraId="57D25388" w14:textId="047A10CD" w:rsidR="004D678E" w:rsidRPr="00B90C64" w:rsidRDefault="009F04A2" w:rsidP="009F04A2">
      <w:pPr>
        <w:jc w:val="both"/>
        <w:rPr>
          <w:rFonts w:eastAsia="Calibri" w:cstheme="minorHAnsi"/>
          <w:lang w:val="uk-UA"/>
        </w:rPr>
      </w:pPr>
      <w:r w:rsidRPr="00B90C64">
        <w:rPr>
          <w:rFonts w:cstheme="minorHAnsi"/>
          <w:lang w:val="uk-UA"/>
        </w:rPr>
        <w:t xml:space="preserve">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w:t>
      </w:r>
      <w:r w:rsidR="00A16555" w:rsidRPr="00B90C64">
        <w:rPr>
          <w:rFonts w:cstheme="minorHAnsi"/>
          <w:color w:val="000000"/>
          <w:lang w:val="uk-UA"/>
        </w:rPr>
        <w:t xml:space="preserve">договір </w:t>
      </w:r>
      <w:r w:rsidRPr="00B90C64">
        <w:rPr>
          <w:rFonts w:cstheme="minorHAnsi"/>
          <w:lang w:val="uk-UA"/>
        </w:rPr>
        <w:t>з іншою тривалістю</w:t>
      </w:r>
      <w:r w:rsidR="00A5488F" w:rsidRPr="00B90C64">
        <w:rPr>
          <w:rFonts w:eastAsia="Calibri" w:cstheme="minorHAnsi"/>
          <w:lang w:val="uk-UA"/>
        </w:rPr>
        <w:t>.</w:t>
      </w:r>
    </w:p>
    <w:p w14:paraId="3ADB6252" w14:textId="77777777" w:rsidR="004D678E" w:rsidRPr="00B90C64" w:rsidRDefault="004D678E">
      <w:pPr>
        <w:rPr>
          <w:rFonts w:eastAsia="Times New Roman" w:cstheme="minorHAnsi"/>
          <w:lang w:val="uk-UA"/>
        </w:rPr>
      </w:pPr>
      <w:bookmarkStart w:id="1" w:name="_GoBack"/>
      <w:bookmarkEnd w:id="1"/>
    </w:p>
    <w:sectPr w:rsidR="004D678E" w:rsidRPr="00B90C64" w:rsidSect="00B05F8C">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A6B61"/>
    <w:multiLevelType w:val="multilevel"/>
    <w:tmpl w:val="7E0AD5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8664C3"/>
    <w:multiLevelType w:val="multilevel"/>
    <w:tmpl w:val="936E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95477A"/>
    <w:multiLevelType w:val="multilevel"/>
    <w:tmpl w:val="A0BCC5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B754CF"/>
    <w:multiLevelType w:val="multilevel"/>
    <w:tmpl w:val="7EB2E0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8239DC"/>
    <w:multiLevelType w:val="hybridMultilevel"/>
    <w:tmpl w:val="C658C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9E1BD3"/>
    <w:multiLevelType w:val="hybridMultilevel"/>
    <w:tmpl w:val="D54AF420"/>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6" w15:restartNumberingAfterBreak="0">
    <w:nsid w:val="6EAB72F0"/>
    <w:multiLevelType w:val="multilevel"/>
    <w:tmpl w:val="6AB659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78E"/>
    <w:rsid w:val="000416B3"/>
    <w:rsid w:val="00077F9D"/>
    <w:rsid w:val="000C0106"/>
    <w:rsid w:val="001145C2"/>
    <w:rsid w:val="00136450"/>
    <w:rsid w:val="001533C2"/>
    <w:rsid w:val="001E5928"/>
    <w:rsid w:val="00210A7D"/>
    <w:rsid w:val="00273AB6"/>
    <w:rsid w:val="00275619"/>
    <w:rsid w:val="00291358"/>
    <w:rsid w:val="00294E12"/>
    <w:rsid w:val="00295C47"/>
    <w:rsid w:val="002B3C0C"/>
    <w:rsid w:val="002B79C3"/>
    <w:rsid w:val="00331B69"/>
    <w:rsid w:val="00351B88"/>
    <w:rsid w:val="003568A1"/>
    <w:rsid w:val="003743E1"/>
    <w:rsid w:val="00391982"/>
    <w:rsid w:val="003A216E"/>
    <w:rsid w:val="003B68FA"/>
    <w:rsid w:val="003F3121"/>
    <w:rsid w:val="003F5038"/>
    <w:rsid w:val="00433F9B"/>
    <w:rsid w:val="004520FE"/>
    <w:rsid w:val="00474942"/>
    <w:rsid w:val="004C277D"/>
    <w:rsid w:val="004D0F37"/>
    <w:rsid w:val="004D1937"/>
    <w:rsid w:val="004D678E"/>
    <w:rsid w:val="00511FEB"/>
    <w:rsid w:val="00550260"/>
    <w:rsid w:val="00555BD0"/>
    <w:rsid w:val="00567A12"/>
    <w:rsid w:val="005945DE"/>
    <w:rsid w:val="005A716B"/>
    <w:rsid w:val="005B3340"/>
    <w:rsid w:val="005C4212"/>
    <w:rsid w:val="005E3444"/>
    <w:rsid w:val="00620333"/>
    <w:rsid w:val="006702BE"/>
    <w:rsid w:val="006934BE"/>
    <w:rsid w:val="006C22AF"/>
    <w:rsid w:val="006E3C4C"/>
    <w:rsid w:val="007156AE"/>
    <w:rsid w:val="00734022"/>
    <w:rsid w:val="007404E6"/>
    <w:rsid w:val="00766EFC"/>
    <w:rsid w:val="00787C11"/>
    <w:rsid w:val="007909D2"/>
    <w:rsid w:val="007A5623"/>
    <w:rsid w:val="007D6CFA"/>
    <w:rsid w:val="007F112C"/>
    <w:rsid w:val="00805854"/>
    <w:rsid w:val="008167B2"/>
    <w:rsid w:val="00840678"/>
    <w:rsid w:val="008474A9"/>
    <w:rsid w:val="0086177E"/>
    <w:rsid w:val="00893311"/>
    <w:rsid w:val="008B1C0F"/>
    <w:rsid w:val="008C65FE"/>
    <w:rsid w:val="008D4724"/>
    <w:rsid w:val="009119FC"/>
    <w:rsid w:val="00931015"/>
    <w:rsid w:val="0093288B"/>
    <w:rsid w:val="009406A7"/>
    <w:rsid w:val="009617F2"/>
    <w:rsid w:val="0099588C"/>
    <w:rsid w:val="00995E18"/>
    <w:rsid w:val="009B15B0"/>
    <w:rsid w:val="009B40C7"/>
    <w:rsid w:val="009D1B98"/>
    <w:rsid w:val="009F04A2"/>
    <w:rsid w:val="009F6DE8"/>
    <w:rsid w:val="00A138C4"/>
    <w:rsid w:val="00A13FE7"/>
    <w:rsid w:val="00A16555"/>
    <w:rsid w:val="00A315C7"/>
    <w:rsid w:val="00A36AEE"/>
    <w:rsid w:val="00A5488F"/>
    <w:rsid w:val="00A73BC0"/>
    <w:rsid w:val="00AA18FE"/>
    <w:rsid w:val="00AE0D23"/>
    <w:rsid w:val="00AF42F6"/>
    <w:rsid w:val="00B05F8C"/>
    <w:rsid w:val="00B14B3B"/>
    <w:rsid w:val="00B165D5"/>
    <w:rsid w:val="00B215D5"/>
    <w:rsid w:val="00B21AD4"/>
    <w:rsid w:val="00B23D77"/>
    <w:rsid w:val="00B52E63"/>
    <w:rsid w:val="00B53FC4"/>
    <w:rsid w:val="00B56E1F"/>
    <w:rsid w:val="00B57E47"/>
    <w:rsid w:val="00B84C58"/>
    <w:rsid w:val="00B90C64"/>
    <w:rsid w:val="00BA1F0A"/>
    <w:rsid w:val="00BC78ED"/>
    <w:rsid w:val="00BD25B2"/>
    <w:rsid w:val="00C06503"/>
    <w:rsid w:val="00C11CE5"/>
    <w:rsid w:val="00C25F11"/>
    <w:rsid w:val="00C34ECA"/>
    <w:rsid w:val="00C421CE"/>
    <w:rsid w:val="00C46099"/>
    <w:rsid w:val="00C65EB3"/>
    <w:rsid w:val="00C75746"/>
    <w:rsid w:val="00CA712C"/>
    <w:rsid w:val="00CD7A6F"/>
    <w:rsid w:val="00CE1679"/>
    <w:rsid w:val="00CE6627"/>
    <w:rsid w:val="00D06F8F"/>
    <w:rsid w:val="00D3100D"/>
    <w:rsid w:val="00D628B7"/>
    <w:rsid w:val="00D676F1"/>
    <w:rsid w:val="00D9514A"/>
    <w:rsid w:val="00DA11E3"/>
    <w:rsid w:val="00DB7AD6"/>
    <w:rsid w:val="00DC72AA"/>
    <w:rsid w:val="00DD397E"/>
    <w:rsid w:val="00DF7D1B"/>
    <w:rsid w:val="00E06D91"/>
    <w:rsid w:val="00E23B98"/>
    <w:rsid w:val="00E415CD"/>
    <w:rsid w:val="00E42F97"/>
    <w:rsid w:val="00E44055"/>
    <w:rsid w:val="00E60068"/>
    <w:rsid w:val="00E815C8"/>
    <w:rsid w:val="00E96BA6"/>
    <w:rsid w:val="00EB2136"/>
    <w:rsid w:val="00EC44A5"/>
    <w:rsid w:val="00EE45F7"/>
    <w:rsid w:val="00EF2A89"/>
    <w:rsid w:val="00F01DB5"/>
    <w:rsid w:val="00F470DA"/>
    <w:rsid w:val="00F8554A"/>
    <w:rsid w:val="00FA6B02"/>
    <w:rsid w:val="00FB360F"/>
    <w:rsid w:val="00FC3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270AF08"/>
  <w15:docId w15:val="{2AA38DBD-5174-4A72-95C3-45E7D224F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33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0260"/>
    <w:pPr>
      <w:ind w:left="720"/>
      <w:contextualSpacing/>
    </w:pPr>
  </w:style>
  <w:style w:type="paragraph" w:styleId="a4">
    <w:name w:val="Balloon Text"/>
    <w:basedOn w:val="a"/>
    <w:link w:val="a5"/>
    <w:uiPriority w:val="99"/>
    <w:semiHidden/>
    <w:unhideWhenUsed/>
    <w:rsid w:val="00B14B3B"/>
    <w:rPr>
      <w:rFonts w:ascii="Segoe UI" w:hAnsi="Segoe UI" w:cs="Segoe UI"/>
      <w:sz w:val="18"/>
      <w:szCs w:val="18"/>
    </w:rPr>
  </w:style>
  <w:style w:type="character" w:customStyle="1" w:styleId="a5">
    <w:name w:val="Текст у виносці Знак"/>
    <w:basedOn w:val="a0"/>
    <w:link w:val="a4"/>
    <w:uiPriority w:val="99"/>
    <w:semiHidden/>
    <w:rsid w:val="00B14B3B"/>
    <w:rPr>
      <w:rFonts w:ascii="Segoe UI" w:hAnsi="Segoe UI" w:cs="Segoe UI"/>
      <w:sz w:val="18"/>
      <w:szCs w:val="18"/>
    </w:rPr>
  </w:style>
  <w:style w:type="paragraph" w:styleId="a6">
    <w:name w:val="Revision"/>
    <w:hidden/>
    <w:uiPriority w:val="99"/>
    <w:semiHidden/>
    <w:rsid w:val="009B1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140409">
      <w:bodyDiv w:val="1"/>
      <w:marLeft w:val="0"/>
      <w:marRight w:val="0"/>
      <w:marTop w:val="0"/>
      <w:marBottom w:val="0"/>
      <w:divBdr>
        <w:top w:val="none" w:sz="0" w:space="0" w:color="auto"/>
        <w:left w:val="none" w:sz="0" w:space="0" w:color="auto"/>
        <w:bottom w:val="none" w:sz="0" w:space="0" w:color="auto"/>
        <w:right w:val="none" w:sz="0" w:space="0" w:color="auto"/>
      </w:divBdr>
    </w:div>
    <w:div w:id="1928539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92a4a20-221d-4a67-83d8-1b0eeb6f2b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3A2495EF1724F4680B1B172A3E3A759" ma:contentTypeVersion="15" ma:contentTypeDescription="Створення нового документа." ma:contentTypeScope="" ma:versionID="2ea7487f17c4b7d0fbaee8df48d7bc2b">
  <xsd:schema xmlns:xsd="http://www.w3.org/2001/XMLSchema" xmlns:xs="http://www.w3.org/2001/XMLSchema" xmlns:p="http://schemas.microsoft.com/office/2006/metadata/properties" xmlns:ns3="e92a4a20-221d-4a67-83d8-1b0eeb6f2bdc" xmlns:ns4="0f45f690-3c91-471a-82cd-ac5e966af569" targetNamespace="http://schemas.microsoft.com/office/2006/metadata/properties" ma:root="true" ma:fieldsID="e0080a2532f0e8791e86f6d8605355ed" ns3:_="" ns4:_="">
    <xsd:import namespace="e92a4a20-221d-4a67-83d8-1b0eeb6f2bdc"/>
    <xsd:import namespace="0f45f690-3c91-471a-82cd-ac5e966af5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_activity" minOccurs="0"/>
                <xsd:element ref="ns3:MediaServiceLocation"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a4a20-221d-4a67-83d8-1b0eeb6f2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5f690-3c91-471a-82cd-ac5e966af569" elementFormDefault="qualified">
    <xsd:import namespace="http://schemas.microsoft.com/office/2006/documentManagement/types"/>
    <xsd:import namespace="http://schemas.microsoft.com/office/infopath/2007/PartnerControls"/>
    <xsd:element name="SharedWithUsers" ma:index="1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Відомості про тих, хто має доступ" ma:internalName="SharedWithDetails" ma:readOnly="true">
      <xsd:simpleType>
        <xsd:restriction base="dms:Note">
          <xsd:maxLength value="255"/>
        </xsd:restriction>
      </xsd:simpleType>
    </xsd:element>
    <xsd:element name="SharingHintHash" ma:index="20"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D77F4E-7820-48ED-952F-21A45E56C773}">
  <ds:schemaRefs>
    <ds:schemaRef ds:uri="http://schemas.microsoft.com/office/2006/metadata/properties"/>
    <ds:schemaRef ds:uri="http://schemas.microsoft.com/office/infopath/2007/PartnerControls"/>
    <ds:schemaRef ds:uri="e92a4a20-221d-4a67-83d8-1b0eeb6f2bdc"/>
  </ds:schemaRefs>
</ds:datastoreItem>
</file>

<file path=customXml/itemProps2.xml><?xml version="1.0" encoding="utf-8"?>
<ds:datastoreItem xmlns:ds="http://schemas.openxmlformats.org/officeDocument/2006/customXml" ds:itemID="{B8FB93D2-1238-4601-8B14-C4FB5264B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a4a20-221d-4a67-83d8-1b0eeb6f2bdc"/>
    <ds:schemaRef ds:uri="0f45f690-3c91-471a-82cd-ac5e966af5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448B41-0FDE-4976-B29E-2454F5F29F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321</Words>
  <Characters>2685</Characters>
  <Application>Microsoft Office Word</Application>
  <DocSecurity>0</DocSecurity>
  <Lines>22</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i.dringova</cp:lastModifiedBy>
  <cp:revision>14</cp:revision>
  <dcterms:created xsi:type="dcterms:W3CDTF">2024-04-10T09:07:00Z</dcterms:created>
  <dcterms:modified xsi:type="dcterms:W3CDTF">2024-04-24T05:32:00Z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44bd5b26a9b848ce63d05e9e251590f2e103402c5ad442b2e4a5827f2591729a</vt:lpwstr>
  </property>
  <property fmtid="{D5CDD505-2E9C-101B-9397-08002B2CF9AE}" pid="3" name="ContentTypeId">
    <vt:lpwstr>0x010100E3A2495EF1724F4680B1B172A3E3A759</vt:lpwstr>
  </property>
</Properties>
</file>