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56154" w14:textId="77777777" w:rsidR="00BB450B" w:rsidRPr="009E5F4C" w:rsidRDefault="00BB450B" w:rsidP="00DC54D0">
      <w:pPr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noProof/>
          <w:sz w:val="24"/>
          <w:szCs w:val="24"/>
          <w:lang w:val="uk-UA" w:eastAsia="uk-UA"/>
        </w:rPr>
        <w:t xml:space="preserve">                                                                                                         </w:t>
      </w:r>
      <w:r w:rsidRPr="009E5F4C">
        <w:rPr>
          <w:rFonts w:asciiTheme="minorHAnsi" w:hAnsiTheme="minorHAnsi" w:cstheme="minorHAnsi"/>
          <w:noProof/>
          <w:sz w:val="24"/>
          <w:szCs w:val="24"/>
          <w:lang w:val="ru-RU" w:eastAsia="ru-RU"/>
        </w:rPr>
        <w:drawing>
          <wp:inline distT="0" distB="0" distL="0" distR="0" wp14:anchorId="6F5A3AA5" wp14:editId="7388C2B3">
            <wp:extent cx="2028825" cy="704850"/>
            <wp:effectExtent l="0" t="0" r="9525" b="0"/>
            <wp:docPr id="1" name="Рисунок 1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F3AE41" w14:textId="77777777" w:rsidR="00BB450B" w:rsidRPr="009E5F4C" w:rsidRDefault="00BB450B" w:rsidP="00DC54D0">
      <w:pPr>
        <w:spacing w:line="240" w:lineRule="auto"/>
        <w:ind w:left="11" w:right="6" w:hanging="11"/>
        <w:rPr>
          <w:rFonts w:asciiTheme="minorHAnsi" w:hAnsiTheme="minorHAnsi" w:cstheme="minorHAnsi"/>
          <w:b/>
          <w:sz w:val="24"/>
          <w:szCs w:val="24"/>
          <w:lang w:val="uk-UA"/>
        </w:rPr>
      </w:pPr>
    </w:p>
    <w:p w14:paraId="7470CC2D" w14:textId="77777777" w:rsidR="00314A13" w:rsidRPr="00081287" w:rsidRDefault="00BB450B" w:rsidP="00314A13">
      <w:pPr>
        <w:spacing w:line="240" w:lineRule="auto"/>
        <w:ind w:left="11" w:right="6" w:hanging="11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>Державна установа</w:t>
      </w: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br/>
        <w:t xml:space="preserve">«Центр </w:t>
      </w:r>
      <w:r w:rsidRPr="00081287">
        <w:rPr>
          <w:rFonts w:asciiTheme="minorHAnsi" w:hAnsiTheme="minorHAnsi" w:cstheme="minorHAnsi"/>
          <w:b/>
          <w:color w:val="000000" w:themeColor="text1"/>
          <w:sz w:val="24"/>
          <w:szCs w:val="24"/>
          <w:lang w:val="uk-UA"/>
        </w:rPr>
        <w:t xml:space="preserve">громадського здоров’я Міністерства охорони здоров’я України» </w:t>
      </w:r>
    </w:p>
    <w:p w14:paraId="44F378E3" w14:textId="506C84C5" w:rsidR="00314A13" w:rsidRPr="000572B2" w:rsidRDefault="00BB450B" w:rsidP="000572B2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="Calibri" w:hAnsi="Calibri" w:cs="Calibri"/>
          <w:b/>
          <w:color w:val="000000" w:themeColor="text1"/>
          <w:sz w:val="24"/>
          <w:szCs w:val="24"/>
          <w:lang w:val="uk-UA"/>
        </w:rPr>
      </w:pPr>
      <w:r w:rsidRPr="00081287">
        <w:rPr>
          <w:rFonts w:asciiTheme="minorHAnsi" w:hAnsiTheme="minorHAnsi" w:cstheme="minorHAnsi"/>
          <w:b/>
          <w:color w:val="000000" w:themeColor="text1"/>
          <w:sz w:val="24"/>
          <w:szCs w:val="24"/>
          <w:lang w:val="uk-UA"/>
        </w:rPr>
        <w:t xml:space="preserve">оголошує конкурс </w:t>
      </w:r>
      <w:r w:rsidRPr="00081287">
        <w:rPr>
          <w:rFonts w:asciiTheme="minorHAnsi" w:eastAsia="Calibri" w:hAnsiTheme="minorHAnsi" w:cstheme="minorHAnsi"/>
          <w:b/>
          <w:color w:val="000000" w:themeColor="text1"/>
          <w:sz w:val="24"/>
          <w:szCs w:val="24"/>
          <w:lang w:val="uk-UA"/>
        </w:rPr>
        <w:t xml:space="preserve">на відбір </w:t>
      </w:r>
      <w:r w:rsidRPr="00081287">
        <w:rPr>
          <w:rFonts w:asciiTheme="minorHAnsi" w:hAnsiTheme="minorHAnsi" w:cstheme="minorHAnsi"/>
          <w:b/>
          <w:color w:val="000000" w:themeColor="text1"/>
          <w:sz w:val="24"/>
          <w:szCs w:val="24"/>
          <w:lang w:val="uk-UA"/>
        </w:rPr>
        <w:t xml:space="preserve">Консультанта з </w:t>
      </w:r>
      <w:r w:rsidR="008A4EE7">
        <w:rPr>
          <w:rFonts w:asciiTheme="minorHAnsi" w:hAnsiTheme="minorHAnsi" w:cstheme="minorHAnsi"/>
          <w:b/>
          <w:color w:val="000000" w:themeColor="text1"/>
          <w:sz w:val="24"/>
          <w:szCs w:val="24"/>
          <w:lang w:val="uk-UA"/>
        </w:rPr>
        <w:t xml:space="preserve">проведення </w:t>
      </w:r>
      <w:r w:rsidR="000F5DC4">
        <w:rPr>
          <w:rFonts w:asciiTheme="minorHAnsi" w:hAnsiTheme="minorHAnsi" w:cstheme="minorHAnsi"/>
          <w:b/>
          <w:color w:val="000000" w:themeColor="text1"/>
          <w:sz w:val="24"/>
          <w:szCs w:val="24"/>
          <w:lang w:val="uk-UA"/>
        </w:rPr>
        <w:t>кіль</w:t>
      </w:r>
      <w:r w:rsidR="008A4EE7">
        <w:rPr>
          <w:rFonts w:asciiTheme="minorHAnsi" w:hAnsiTheme="minorHAnsi" w:cstheme="minorHAnsi"/>
          <w:b/>
          <w:color w:val="000000" w:themeColor="text1"/>
          <w:sz w:val="24"/>
          <w:szCs w:val="24"/>
          <w:lang w:val="uk-UA"/>
        </w:rPr>
        <w:t xml:space="preserve">кісного аналізу масиву даних </w:t>
      </w:r>
      <w:r w:rsidR="00FF3A1F" w:rsidRPr="00081287">
        <w:rPr>
          <w:rFonts w:asciiTheme="minorHAnsi" w:hAnsiTheme="minorHAnsi" w:cstheme="minorHAnsi"/>
          <w:b/>
          <w:color w:val="000000" w:themeColor="text1"/>
          <w:sz w:val="24"/>
          <w:szCs w:val="24"/>
          <w:lang w:val="uk-UA"/>
        </w:rPr>
        <w:t xml:space="preserve">для реалізації </w:t>
      </w:r>
      <w:r w:rsidR="00E6445E" w:rsidRPr="00081287">
        <w:rPr>
          <w:rFonts w:asciiTheme="minorHAnsi" w:hAnsiTheme="minorHAnsi" w:cstheme="minorHAnsi"/>
          <w:b/>
          <w:color w:val="000000" w:themeColor="text1"/>
          <w:sz w:val="24"/>
          <w:szCs w:val="24"/>
          <w:lang w:val="uk-UA"/>
        </w:rPr>
        <w:t xml:space="preserve">дослідження </w:t>
      </w:r>
      <w:r w:rsidR="003B3FBA" w:rsidRPr="00081287">
        <w:rPr>
          <w:rFonts w:asciiTheme="minorHAnsi" w:hAnsiTheme="minorHAnsi" w:cstheme="minorHAnsi"/>
          <w:b/>
          <w:color w:val="000000" w:themeColor="text1"/>
          <w:sz w:val="24"/>
          <w:szCs w:val="24"/>
          <w:lang w:val="uk-UA"/>
        </w:rPr>
        <w:t>«</w:t>
      </w:r>
      <w:r w:rsidR="005A6995" w:rsidRPr="00081287">
        <w:rPr>
          <w:rFonts w:ascii="Calibri" w:hAnsi="Calibri" w:cs="Calibri"/>
          <w:b/>
          <w:color w:val="000000" w:themeColor="text1"/>
          <w:sz w:val="24"/>
          <w:szCs w:val="24"/>
          <w:lang w:val="uk-UA"/>
        </w:rPr>
        <w:t xml:space="preserve">Оцінка </w:t>
      </w:r>
      <w:proofErr w:type="spellStart"/>
      <w:r w:rsidR="005A6995" w:rsidRPr="00081287">
        <w:rPr>
          <w:rFonts w:ascii="Calibri" w:hAnsi="Calibri" w:cs="Calibri"/>
          <w:b/>
          <w:color w:val="000000" w:themeColor="text1"/>
          <w:sz w:val="24"/>
          <w:szCs w:val="24"/>
          <w:lang w:val="uk-UA"/>
        </w:rPr>
        <w:t>телездоров’я</w:t>
      </w:r>
      <w:proofErr w:type="spellEnd"/>
      <w:r w:rsidR="005A6995" w:rsidRPr="00081287">
        <w:rPr>
          <w:rFonts w:ascii="Calibri" w:hAnsi="Calibri" w:cs="Calibri"/>
          <w:b/>
          <w:color w:val="000000" w:themeColor="text1"/>
          <w:sz w:val="24"/>
          <w:szCs w:val="24"/>
          <w:lang w:val="uk-UA"/>
        </w:rPr>
        <w:t xml:space="preserve"> та відео-нагляду за лікуванням пацієнтів, що отримують ЗПТ»</w:t>
      </w:r>
    </w:p>
    <w:p w14:paraId="592DD304" w14:textId="4336F15A" w:rsidR="00267CD7" w:rsidRPr="000572B2" w:rsidRDefault="00267CD7" w:rsidP="000572B2">
      <w:pPr>
        <w:spacing w:line="240" w:lineRule="auto"/>
        <w:ind w:left="0" w:right="6" w:firstLine="0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Назва позиції: </w:t>
      </w:r>
      <w:r w:rsidR="000572B2" w:rsidRPr="000572B2">
        <w:rPr>
          <w:rFonts w:asciiTheme="minorHAnsi" w:hAnsiTheme="minorHAnsi" w:cstheme="minorHAnsi"/>
          <w:bCs/>
          <w:color w:val="000000" w:themeColor="text1"/>
          <w:sz w:val="24"/>
          <w:szCs w:val="24"/>
          <w:lang w:val="uk-UA"/>
        </w:rPr>
        <w:t>Консультант з проведення кількісного аналізу масиву даних для реалізації дослідження «</w:t>
      </w:r>
      <w:r w:rsidR="000572B2" w:rsidRPr="000572B2">
        <w:rPr>
          <w:rFonts w:ascii="Calibri" w:hAnsi="Calibri" w:cs="Calibri"/>
          <w:bCs/>
          <w:color w:val="000000" w:themeColor="text1"/>
          <w:sz w:val="24"/>
          <w:szCs w:val="24"/>
          <w:lang w:val="uk-UA"/>
        </w:rPr>
        <w:t xml:space="preserve">Оцінка </w:t>
      </w:r>
      <w:proofErr w:type="spellStart"/>
      <w:r w:rsidR="000572B2" w:rsidRPr="000572B2">
        <w:rPr>
          <w:rFonts w:ascii="Calibri" w:hAnsi="Calibri" w:cs="Calibri"/>
          <w:bCs/>
          <w:color w:val="000000" w:themeColor="text1"/>
          <w:sz w:val="24"/>
          <w:szCs w:val="24"/>
          <w:lang w:val="uk-UA"/>
        </w:rPr>
        <w:t>телездоров’я</w:t>
      </w:r>
      <w:proofErr w:type="spellEnd"/>
      <w:r w:rsidR="000572B2" w:rsidRPr="000572B2">
        <w:rPr>
          <w:rFonts w:ascii="Calibri" w:hAnsi="Calibri" w:cs="Calibri"/>
          <w:bCs/>
          <w:color w:val="000000" w:themeColor="text1"/>
          <w:sz w:val="24"/>
          <w:szCs w:val="24"/>
          <w:lang w:val="uk-UA"/>
        </w:rPr>
        <w:t xml:space="preserve"> та відео-нагляду за лікуванням пацієнтів, що отримують ЗПТ</w:t>
      </w:r>
    </w:p>
    <w:p w14:paraId="4E053830" w14:textId="77777777" w:rsidR="00BA7441" w:rsidRPr="009E5F4C" w:rsidRDefault="00BA7441" w:rsidP="00DC54D0">
      <w:pPr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  <w:lang w:val="uk-UA"/>
        </w:rPr>
      </w:pPr>
    </w:p>
    <w:p w14:paraId="39496D51" w14:textId="5F7F266F" w:rsidR="00267CD7" w:rsidRPr="009E5F4C" w:rsidRDefault="00267CD7" w:rsidP="00DC54D0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Регіон діяльності: </w:t>
      </w:r>
      <w:r w:rsidRPr="009E5F4C">
        <w:rPr>
          <w:rFonts w:asciiTheme="minorHAnsi" w:hAnsiTheme="minorHAnsi" w:cstheme="minorHAnsi"/>
          <w:sz w:val="24"/>
          <w:szCs w:val="24"/>
          <w:lang w:val="uk-UA"/>
        </w:rPr>
        <w:t xml:space="preserve">м. </w:t>
      </w:r>
      <w:r w:rsidR="0061760E">
        <w:rPr>
          <w:rFonts w:asciiTheme="minorHAnsi" w:hAnsiTheme="minorHAnsi" w:cstheme="minorHAnsi"/>
          <w:sz w:val="24"/>
          <w:szCs w:val="24"/>
          <w:lang w:val="uk-UA"/>
        </w:rPr>
        <w:t>Київ</w:t>
      </w:r>
    </w:p>
    <w:p w14:paraId="50F39B22" w14:textId="0E8BF52F" w:rsidR="00267CD7" w:rsidRPr="009E5F4C" w:rsidRDefault="00267CD7" w:rsidP="00DC54D0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>Період виконання робіт:</w:t>
      </w:r>
      <w:r w:rsidR="001750F5"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 </w:t>
      </w:r>
      <w:bookmarkStart w:id="0" w:name="_Hlk134092947"/>
      <w:r w:rsidR="008A4EE7">
        <w:rPr>
          <w:rFonts w:asciiTheme="minorHAnsi" w:hAnsiTheme="minorHAnsi" w:cstheme="minorHAnsi"/>
          <w:sz w:val="24"/>
          <w:szCs w:val="24"/>
          <w:lang w:val="uk-UA"/>
        </w:rPr>
        <w:t>вересень - жовтень</w:t>
      </w:r>
      <w:r w:rsidR="00595480" w:rsidRPr="00D64720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Pr="00D64720">
        <w:rPr>
          <w:rFonts w:asciiTheme="minorHAnsi" w:hAnsiTheme="minorHAnsi" w:cstheme="minorHAnsi"/>
          <w:sz w:val="24"/>
          <w:szCs w:val="24"/>
          <w:lang w:val="uk-UA"/>
        </w:rPr>
        <w:t>202</w:t>
      </w:r>
      <w:r w:rsidR="008560B4">
        <w:rPr>
          <w:rFonts w:asciiTheme="minorHAnsi" w:hAnsiTheme="minorHAnsi" w:cstheme="minorHAnsi"/>
          <w:sz w:val="24"/>
          <w:szCs w:val="24"/>
          <w:lang w:val="uk-UA"/>
        </w:rPr>
        <w:t>3</w:t>
      </w:r>
      <w:r w:rsidRPr="009E5F4C">
        <w:rPr>
          <w:rFonts w:asciiTheme="minorHAnsi" w:hAnsiTheme="minorHAnsi" w:cstheme="minorHAnsi"/>
          <w:sz w:val="24"/>
          <w:szCs w:val="24"/>
          <w:lang w:val="uk-UA"/>
        </w:rPr>
        <w:t xml:space="preserve"> року</w:t>
      </w:r>
      <w:r w:rsidR="005A0118" w:rsidRPr="009E5F4C">
        <w:rPr>
          <w:rFonts w:asciiTheme="minorHAnsi" w:hAnsiTheme="minorHAnsi" w:cstheme="minorHAnsi"/>
          <w:sz w:val="24"/>
          <w:szCs w:val="24"/>
          <w:lang w:val="uk-UA"/>
        </w:rPr>
        <w:t>.</w:t>
      </w:r>
      <w:bookmarkEnd w:id="0"/>
    </w:p>
    <w:p w14:paraId="2C9357F8" w14:textId="77777777" w:rsidR="00267CD7" w:rsidRPr="009E5F4C" w:rsidRDefault="00267CD7" w:rsidP="00DC54D0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Рівень зайнятості: </w:t>
      </w:r>
      <w:r w:rsidRPr="009E5F4C">
        <w:rPr>
          <w:rFonts w:asciiTheme="minorHAnsi" w:hAnsiTheme="minorHAnsi" w:cstheme="minorHAnsi"/>
          <w:sz w:val="24"/>
          <w:szCs w:val="24"/>
          <w:lang w:val="uk-UA"/>
        </w:rPr>
        <w:t>часткова зайнятість</w:t>
      </w:r>
      <w:r w:rsidR="005A0118" w:rsidRPr="009E5F4C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2BA29F29" w14:textId="77777777" w:rsidR="00BB450B" w:rsidRPr="009E5F4C" w:rsidRDefault="00BB450B" w:rsidP="00DC54D0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</w:p>
    <w:p w14:paraId="18C0A81C" w14:textId="77777777" w:rsidR="0076103B" w:rsidRPr="009E5F4C" w:rsidRDefault="00BB450B" w:rsidP="00D30B84">
      <w:pPr>
        <w:spacing w:after="160" w:line="240" w:lineRule="auto"/>
        <w:rPr>
          <w:rFonts w:asciiTheme="minorHAnsi" w:eastAsia="Calibri" w:hAnsiTheme="minorHAnsi" w:cstheme="minorHAnsi"/>
          <w:b/>
          <w:sz w:val="24"/>
          <w:szCs w:val="24"/>
          <w:lang w:val="uk-UA"/>
        </w:rPr>
      </w:pPr>
      <w:r w:rsidRPr="009E5F4C">
        <w:rPr>
          <w:rFonts w:asciiTheme="minorHAnsi" w:eastAsia="Calibri" w:hAnsiTheme="minorHAnsi" w:cstheme="minorHAnsi"/>
          <w:b/>
          <w:sz w:val="24"/>
          <w:szCs w:val="24"/>
          <w:lang w:val="uk-UA"/>
        </w:rPr>
        <w:t>Інформація щодо установи:</w:t>
      </w:r>
      <w:r w:rsidR="0076103B" w:rsidRPr="009E5F4C">
        <w:rPr>
          <w:rFonts w:asciiTheme="minorHAnsi" w:eastAsia="Calibri" w:hAnsiTheme="minorHAnsi" w:cstheme="minorHAnsi"/>
          <w:b/>
          <w:sz w:val="24"/>
          <w:szCs w:val="24"/>
          <w:lang w:val="uk-UA"/>
        </w:rPr>
        <w:t xml:space="preserve"> </w:t>
      </w:r>
      <w:r w:rsidR="0076103B" w:rsidRPr="009E5F4C">
        <w:rPr>
          <w:b/>
          <w:szCs w:val="26"/>
          <w:lang w:val="uk-UA"/>
        </w:rPr>
        <w:t xml:space="preserve"> </w:t>
      </w:r>
    </w:p>
    <w:p w14:paraId="31FE0733" w14:textId="77777777" w:rsidR="00BB450B" w:rsidRDefault="00BB450B" w:rsidP="00DC54D0">
      <w:pPr>
        <w:spacing w:line="240" w:lineRule="auto"/>
        <w:ind w:left="11" w:right="6" w:hanging="11"/>
        <w:rPr>
          <w:rFonts w:asciiTheme="minorHAnsi" w:eastAsia="Calibri" w:hAnsiTheme="minorHAnsi" w:cstheme="minorHAnsi"/>
          <w:sz w:val="24"/>
          <w:szCs w:val="24"/>
          <w:lang w:val="uk-UA"/>
        </w:rPr>
      </w:pPr>
      <w:r w:rsidRPr="009E5F4C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9E5F4C">
        <w:rPr>
          <w:rFonts w:asciiTheme="minorHAnsi" w:eastAsia="Calibri" w:hAnsiTheme="minorHAnsi" w:cstheme="minorHAnsi"/>
          <w:sz w:val="24"/>
          <w:szCs w:val="24"/>
          <w:lang w:val="uk-UA"/>
        </w:rPr>
        <w:t>cоціально</w:t>
      </w:r>
      <w:proofErr w:type="spellEnd"/>
      <w:r w:rsidRPr="009E5F4C">
        <w:rPr>
          <w:rFonts w:asciiTheme="minorHAnsi" w:eastAsia="Calibri" w:hAnsiTheme="minorHAnsi" w:cstheme="minorHAnsi"/>
          <w:sz w:val="24"/>
          <w:szCs w:val="24"/>
          <w:lang w:val="uk-UA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</w:t>
      </w:r>
      <w:r w:rsidR="000123AA">
        <w:rPr>
          <w:rFonts w:asciiTheme="minorHAnsi" w:eastAsia="Calibri" w:hAnsiTheme="minorHAnsi" w:cstheme="minorHAnsi"/>
          <w:sz w:val="24"/>
          <w:szCs w:val="24"/>
          <w:lang w:val="uk-UA"/>
        </w:rPr>
        <w:t>.</w:t>
      </w:r>
    </w:p>
    <w:p w14:paraId="7966FEE0" w14:textId="77777777" w:rsidR="000123AA" w:rsidRPr="009E5F4C" w:rsidRDefault="000123AA" w:rsidP="00DC54D0">
      <w:pPr>
        <w:spacing w:line="240" w:lineRule="auto"/>
        <w:ind w:left="11" w:right="6" w:hanging="11"/>
        <w:rPr>
          <w:rFonts w:asciiTheme="minorHAnsi" w:eastAsia="Calibri" w:hAnsiTheme="minorHAnsi" w:cstheme="minorHAnsi"/>
          <w:sz w:val="24"/>
          <w:szCs w:val="24"/>
          <w:lang w:val="uk-UA"/>
        </w:rPr>
      </w:pPr>
    </w:p>
    <w:p w14:paraId="6CA7D82C" w14:textId="0DCE2257" w:rsidR="005A6995" w:rsidRPr="00D912E2" w:rsidRDefault="005A6995" w:rsidP="00081287">
      <w:pPr>
        <w:spacing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bookmarkStart w:id="1" w:name="_Hlk132990321"/>
      <w:r w:rsidRPr="00081287">
        <w:rPr>
          <w:rFonts w:asciiTheme="minorHAnsi" w:hAnsiTheme="minorHAnsi" w:cstheme="minorHAnsi"/>
          <w:sz w:val="24"/>
          <w:szCs w:val="24"/>
          <w:lang w:val="uk-UA"/>
        </w:rPr>
        <w:t xml:space="preserve">Метою </w:t>
      </w:r>
      <w:r w:rsidR="00D912E2">
        <w:rPr>
          <w:rFonts w:asciiTheme="minorHAnsi" w:hAnsiTheme="minorHAnsi" w:cstheme="minorHAnsi"/>
          <w:sz w:val="24"/>
          <w:szCs w:val="24"/>
          <w:lang w:val="uk-UA"/>
        </w:rPr>
        <w:t xml:space="preserve">даного </w:t>
      </w:r>
      <w:r w:rsidRPr="00081287">
        <w:rPr>
          <w:rFonts w:asciiTheme="minorHAnsi" w:hAnsiTheme="minorHAnsi" w:cstheme="minorHAnsi"/>
          <w:sz w:val="24"/>
          <w:szCs w:val="24"/>
          <w:lang w:val="uk-UA"/>
        </w:rPr>
        <w:t xml:space="preserve">пілотного дослідження є вивчення прийнятності та потенціалу впровадження методів </w:t>
      </w:r>
      <w:proofErr w:type="spellStart"/>
      <w:r w:rsidRPr="00081287">
        <w:rPr>
          <w:rFonts w:asciiTheme="minorHAnsi" w:hAnsiTheme="minorHAnsi" w:cstheme="minorHAnsi"/>
          <w:sz w:val="24"/>
          <w:szCs w:val="24"/>
          <w:lang w:val="uk-UA"/>
        </w:rPr>
        <w:t>телездоров’я</w:t>
      </w:r>
      <w:proofErr w:type="spellEnd"/>
      <w:r w:rsidRPr="00081287">
        <w:rPr>
          <w:rFonts w:asciiTheme="minorHAnsi" w:hAnsiTheme="minorHAnsi" w:cstheme="minorHAnsi"/>
          <w:sz w:val="24"/>
          <w:szCs w:val="24"/>
          <w:lang w:val="uk-UA"/>
        </w:rPr>
        <w:t xml:space="preserve"> (ТЗ) та відео-нагляду за лікуванням (ВНЛ) для пацієнтів ЗПТ.</w:t>
      </w:r>
      <w:r w:rsidR="00D912E2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D912E2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Вказане </w:t>
      </w:r>
      <w:r w:rsidR="00D912E2" w:rsidRPr="003B3FBA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дослідження </w:t>
      </w:r>
      <w:proofErr w:type="spellStart"/>
      <w:r w:rsidR="00D912E2" w:rsidRPr="003B3FBA">
        <w:rPr>
          <w:rFonts w:asciiTheme="minorHAnsi" w:eastAsia="Calibri" w:hAnsiTheme="minorHAnsi" w:cstheme="minorHAnsi"/>
          <w:sz w:val="24"/>
          <w:szCs w:val="24"/>
          <w:lang w:val="uk-UA"/>
        </w:rPr>
        <w:t>надасть</w:t>
      </w:r>
      <w:proofErr w:type="spellEnd"/>
      <w:r w:rsidR="00D912E2" w:rsidRPr="003B3FBA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 корисні докази того,</w:t>
      </w:r>
      <w:r w:rsidR="00D912E2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 що за допомогою щоденного прийому препаратів ЗПТ шляхом відео зв</w:t>
      </w:r>
      <w:r w:rsidR="00D912E2" w:rsidRPr="00D912E2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’язку </w:t>
      </w:r>
      <w:r w:rsidR="00D912E2">
        <w:rPr>
          <w:rFonts w:asciiTheme="minorHAnsi" w:eastAsia="Calibri" w:hAnsiTheme="minorHAnsi" w:cstheme="minorHAnsi"/>
          <w:sz w:val="24"/>
          <w:szCs w:val="24"/>
          <w:lang w:val="uk-UA"/>
        </w:rPr>
        <w:t>у пацієнтів формується високий рівень прихильності до подальшого  самостійного прийому препаратів ЗПТ.</w:t>
      </w:r>
    </w:p>
    <w:bookmarkEnd w:id="1"/>
    <w:p w14:paraId="3E456523" w14:textId="77777777" w:rsidR="000123AA" w:rsidRPr="009E5F4C" w:rsidRDefault="000123AA" w:rsidP="00DC54D0">
      <w:pPr>
        <w:spacing w:after="0" w:line="240" w:lineRule="auto"/>
        <w:ind w:left="0" w:firstLine="0"/>
        <w:rPr>
          <w:rFonts w:asciiTheme="minorHAnsi" w:hAnsiTheme="minorHAnsi" w:cstheme="minorHAnsi"/>
          <w:b/>
          <w:sz w:val="24"/>
          <w:szCs w:val="24"/>
          <w:lang w:val="uk-UA"/>
        </w:rPr>
      </w:pPr>
    </w:p>
    <w:p w14:paraId="0745BDDE" w14:textId="77777777" w:rsidR="00267CD7" w:rsidRPr="009E5F4C" w:rsidRDefault="00BB450B" w:rsidP="00ED0273">
      <w:pPr>
        <w:spacing w:after="160" w:line="240" w:lineRule="auto"/>
        <w:ind w:left="0" w:right="6" w:firstLine="0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Завдання </w:t>
      </w:r>
      <w:r w:rsidR="00267CD7"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: </w:t>
      </w:r>
    </w:p>
    <w:p w14:paraId="6CAD7A37" w14:textId="7D32DDA7" w:rsidR="008A4EE7" w:rsidRDefault="008A4EE7" w:rsidP="002319D3">
      <w:pPr>
        <w:pStyle w:val="a3"/>
        <w:numPr>
          <w:ilvl w:val="0"/>
          <w:numId w:val="18"/>
        </w:num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Проведення </w:t>
      </w:r>
      <w:r w:rsidR="000F5DC4">
        <w:rPr>
          <w:rFonts w:asciiTheme="minorHAnsi" w:hAnsiTheme="minorHAnsi" w:cstheme="minorHAnsi"/>
          <w:bCs/>
          <w:sz w:val="24"/>
          <w:szCs w:val="24"/>
          <w:lang w:val="uk-UA"/>
        </w:rPr>
        <w:t>кіль</w:t>
      </w:r>
      <w:r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кісного аналізу визначеного масиву даних </w:t>
      </w:r>
    </w:p>
    <w:p w14:paraId="115266EB" w14:textId="7CCAA18B" w:rsidR="008A4EE7" w:rsidRDefault="008A4EE7" w:rsidP="002319D3">
      <w:pPr>
        <w:pStyle w:val="a3"/>
        <w:numPr>
          <w:ilvl w:val="0"/>
          <w:numId w:val="18"/>
        </w:num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Написання звіту за результатами </w:t>
      </w:r>
      <w:r w:rsidR="0090477F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проведення </w:t>
      </w:r>
      <w:r w:rsidR="000F5DC4">
        <w:rPr>
          <w:rFonts w:asciiTheme="minorHAnsi" w:hAnsiTheme="minorHAnsi" w:cstheme="minorHAnsi"/>
          <w:bCs/>
          <w:sz w:val="24"/>
          <w:szCs w:val="24"/>
          <w:lang w:val="uk-UA"/>
        </w:rPr>
        <w:t>кіль</w:t>
      </w:r>
      <w:r>
        <w:rPr>
          <w:rFonts w:asciiTheme="minorHAnsi" w:hAnsiTheme="minorHAnsi" w:cstheme="minorHAnsi"/>
          <w:bCs/>
          <w:sz w:val="24"/>
          <w:szCs w:val="24"/>
          <w:lang w:val="uk-UA"/>
        </w:rPr>
        <w:t>кісного аналізу</w:t>
      </w:r>
    </w:p>
    <w:p w14:paraId="554CD664" w14:textId="032BE175" w:rsidR="008A4EE7" w:rsidRDefault="008A4EE7" w:rsidP="008A4EE7">
      <w:pPr>
        <w:pStyle w:val="a3"/>
        <w:numPr>
          <w:ilvl w:val="0"/>
          <w:numId w:val="18"/>
        </w:num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Підготовка презентації з отриманими результатами щодо </w:t>
      </w:r>
      <w:r w:rsidR="000F5DC4">
        <w:rPr>
          <w:rFonts w:asciiTheme="minorHAnsi" w:hAnsiTheme="minorHAnsi" w:cstheme="minorHAnsi"/>
          <w:bCs/>
          <w:sz w:val="24"/>
          <w:szCs w:val="24"/>
          <w:lang w:val="uk-UA"/>
        </w:rPr>
        <w:t>кіль</w:t>
      </w:r>
      <w:r>
        <w:rPr>
          <w:rFonts w:asciiTheme="minorHAnsi" w:hAnsiTheme="minorHAnsi" w:cstheme="minorHAnsi"/>
          <w:bCs/>
          <w:sz w:val="24"/>
          <w:szCs w:val="24"/>
          <w:lang w:val="uk-UA"/>
        </w:rPr>
        <w:t>кісного аналізу отриманих даних</w:t>
      </w:r>
    </w:p>
    <w:p w14:paraId="1D41BD7F" w14:textId="43D3EDF6" w:rsidR="0090477F" w:rsidRDefault="0090477F" w:rsidP="008A4EE7">
      <w:pPr>
        <w:pStyle w:val="a3"/>
        <w:numPr>
          <w:ilvl w:val="0"/>
          <w:numId w:val="18"/>
        </w:num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sz w:val="24"/>
          <w:szCs w:val="24"/>
          <w:lang w:val="uk-UA"/>
        </w:rPr>
        <w:t>Участь в робочій групі з представлення результатів отриманих даних реалізації Дослідження з відео нагляду за пацієнтами ЗПТ</w:t>
      </w:r>
    </w:p>
    <w:p w14:paraId="6924E1FB" w14:textId="77777777" w:rsidR="0090477F" w:rsidRPr="008A4EE7" w:rsidRDefault="0090477F" w:rsidP="0090477F">
      <w:pPr>
        <w:pStyle w:val="a3"/>
        <w:tabs>
          <w:tab w:val="left" w:pos="426"/>
        </w:tabs>
        <w:spacing w:after="0" w:line="240" w:lineRule="auto"/>
        <w:ind w:firstLine="0"/>
        <w:rPr>
          <w:rFonts w:asciiTheme="minorHAnsi" w:hAnsiTheme="minorHAnsi" w:cstheme="minorHAnsi"/>
          <w:bCs/>
          <w:sz w:val="24"/>
          <w:szCs w:val="24"/>
          <w:lang w:val="uk-UA"/>
        </w:rPr>
      </w:pPr>
    </w:p>
    <w:p w14:paraId="7387FF04" w14:textId="77777777" w:rsidR="00267CD7" w:rsidRPr="009E5F4C" w:rsidRDefault="00267CD7" w:rsidP="000D3658">
      <w:pPr>
        <w:tabs>
          <w:tab w:val="left" w:pos="426"/>
        </w:tabs>
        <w:spacing w:after="160" w:line="240" w:lineRule="auto"/>
        <w:ind w:left="0" w:right="6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Вимоги до кандидатів: </w:t>
      </w:r>
    </w:p>
    <w:p w14:paraId="2662BF33" w14:textId="7AFA7CBB" w:rsidR="0090477F" w:rsidRPr="0090477F" w:rsidRDefault="00267CD7" w:rsidP="0090477F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right="0" w:hanging="9"/>
        <w:rPr>
          <w:rFonts w:asciiTheme="minorHAnsi" w:hAnsiTheme="minorHAnsi" w:cstheme="minorHAnsi"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sz w:val="24"/>
          <w:szCs w:val="24"/>
          <w:lang w:val="uk-UA"/>
        </w:rPr>
        <w:t>Вища освіта;</w:t>
      </w:r>
    </w:p>
    <w:p w14:paraId="4EC04E44" w14:textId="6684271A" w:rsidR="00267CD7" w:rsidRPr="009E5F4C" w:rsidRDefault="0084767B" w:rsidP="000D3658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right="0" w:hanging="9"/>
        <w:rPr>
          <w:rFonts w:asciiTheme="minorHAnsi" w:hAnsiTheme="minorHAnsi" w:cstheme="minorHAnsi"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sz w:val="24"/>
          <w:szCs w:val="24"/>
          <w:lang w:val="uk-UA"/>
        </w:rPr>
        <w:t xml:space="preserve">Досвід </w:t>
      </w:r>
      <w:r w:rsidR="0090477F">
        <w:rPr>
          <w:rFonts w:asciiTheme="minorHAnsi" w:hAnsiTheme="minorHAnsi" w:cstheme="minorHAnsi"/>
          <w:sz w:val="24"/>
          <w:szCs w:val="24"/>
          <w:lang w:val="uk-UA"/>
        </w:rPr>
        <w:t xml:space="preserve">проведення </w:t>
      </w:r>
      <w:r w:rsidR="000F5DC4">
        <w:rPr>
          <w:rFonts w:asciiTheme="minorHAnsi" w:hAnsiTheme="minorHAnsi" w:cstheme="minorHAnsi"/>
          <w:sz w:val="24"/>
          <w:szCs w:val="24"/>
          <w:lang w:val="uk-UA"/>
        </w:rPr>
        <w:t>кіль</w:t>
      </w:r>
      <w:r w:rsidR="0090477F">
        <w:rPr>
          <w:rFonts w:asciiTheme="minorHAnsi" w:hAnsiTheme="minorHAnsi" w:cstheme="minorHAnsi"/>
          <w:sz w:val="24"/>
          <w:szCs w:val="24"/>
          <w:lang w:val="uk-UA"/>
        </w:rPr>
        <w:t>кісного аналізу визначеного масиву даних, зібраних за результатами реалізації Досліджень медичної тематики</w:t>
      </w:r>
      <w:r w:rsidR="00267CD7" w:rsidRPr="009E5F4C">
        <w:rPr>
          <w:rFonts w:asciiTheme="minorHAnsi" w:hAnsiTheme="minorHAnsi" w:cstheme="minorHAnsi"/>
          <w:sz w:val="24"/>
          <w:szCs w:val="24"/>
          <w:lang w:val="uk-UA"/>
        </w:rPr>
        <w:t>;</w:t>
      </w:r>
    </w:p>
    <w:p w14:paraId="428774D9" w14:textId="77777777" w:rsidR="00267CD7" w:rsidRPr="009E5F4C" w:rsidRDefault="00267CD7" w:rsidP="000D3658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right="0" w:hanging="9"/>
        <w:rPr>
          <w:rFonts w:asciiTheme="minorHAnsi" w:hAnsiTheme="minorHAnsi" w:cstheme="minorHAnsi"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sz w:val="24"/>
          <w:szCs w:val="24"/>
          <w:lang w:val="uk-UA"/>
        </w:rPr>
        <w:lastRenderedPageBreak/>
        <w:t>Гарне знання ділової української мови;</w:t>
      </w:r>
    </w:p>
    <w:p w14:paraId="619A831E" w14:textId="77777777" w:rsidR="00B41CD1" w:rsidRPr="009E5F4C" w:rsidRDefault="00B41CD1" w:rsidP="000D3658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right="0" w:hanging="9"/>
        <w:rPr>
          <w:rFonts w:asciiTheme="minorHAnsi" w:hAnsiTheme="minorHAnsi" w:cstheme="minorHAnsi"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sz w:val="24"/>
          <w:szCs w:val="24"/>
          <w:lang w:val="uk-UA"/>
        </w:rPr>
        <w:t xml:space="preserve">Чітке дотримання </w:t>
      </w:r>
      <w:proofErr w:type="spellStart"/>
      <w:r w:rsidR="00DE2DE7" w:rsidRPr="009E5F4C">
        <w:rPr>
          <w:rFonts w:asciiTheme="minorHAnsi" w:hAnsiTheme="minorHAnsi" w:cstheme="minorHAnsi"/>
          <w:sz w:val="24"/>
          <w:szCs w:val="24"/>
          <w:lang w:val="uk-UA"/>
        </w:rPr>
        <w:t>t</w:t>
      </w:r>
      <w:r w:rsidRPr="009E5F4C">
        <w:rPr>
          <w:rFonts w:asciiTheme="minorHAnsi" w:hAnsiTheme="minorHAnsi" w:cstheme="minorHAnsi"/>
          <w:sz w:val="24"/>
          <w:szCs w:val="24"/>
          <w:lang w:val="uk-UA"/>
        </w:rPr>
        <w:t>ime-</w:t>
      </w:r>
      <w:r w:rsidR="00DE2DE7" w:rsidRPr="009E5F4C">
        <w:rPr>
          <w:rFonts w:asciiTheme="minorHAnsi" w:hAnsiTheme="minorHAnsi" w:cstheme="minorHAnsi"/>
          <w:sz w:val="24"/>
          <w:szCs w:val="24"/>
          <w:lang w:val="uk-UA"/>
        </w:rPr>
        <w:t>lin</w:t>
      </w:r>
      <w:r w:rsidR="005E38FA" w:rsidRPr="009E5F4C">
        <w:rPr>
          <w:rFonts w:asciiTheme="minorHAnsi" w:hAnsiTheme="minorHAnsi" w:cstheme="minorHAnsi"/>
          <w:sz w:val="24"/>
          <w:szCs w:val="24"/>
          <w:lang w:val="uk-UA"/>
        </w:rPr>
        <w:t>e</w:t>
      </w:r>
      <w:proofErr w:type="spellEnd"/>
      <w:r w:rsidR="00081571">
        <w:rPr>
          <w:rFonts w:asciiTheme="minorHAnsi" w:hAnsiTheme="minorHAnsi" w:cstheme="minorHAnsi"/>
          <w:sz w:val="24"/>
          <w:szCs w:val="24"/>
          <w:lang w:val="uk-UA"/>
        </w:rPr>
        <w:t>;</w:t>
      </w:r>
    </w:p>
    <w:p w14:paraId="7FA51160" w14:textId="5633187E" w:rsidR="00267CD7" w:rsidRDefault="00267CD7" w:rsidP="000D3658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right="0" w:hanging="9"/>
        <w:rPr>
          <w:rFonts w:asciiTheme="minorHAnsi" w:hAnsiTheme="minorHAnsi" w:cstheme="minorHAnsi"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sz w:val="24"/>
          <w:szCs w:val="24"/>
          <w:lang w:val="uk-UA"/>
        </w:rPr>
        <w:t>Належний рівень роботи з комп’ютером, знання MS Office</w:t>
      </w:r>
      <w:r w:rsidR="00205EFA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4BD60A40" w14:textId="77777777" w:rsidR="00267CD7" w:rsidRPr="009E5F4C" w:rsidRDefault="00267CD7" w:rsidP="000D3658">
      <w:pPr>
        <w:tabs>
          <w:tab w:val="left" w:pos="426"/>
        </w:tabs>
        <w:spacing w:after="0" w:line="240" w:lineRule="auto"/>
        <w:ind w:left="0" w:right="0"/>
        <w:rPr>
          <w:rFonts w:asciiTheme="minorHAnsi" w:hAnsiTheme="minorHAnsi" w:cstheme="minorHAnsi"/>
          <w:sz w:val="24"/>
          <w:szCs w:val="24"/>
          <w:lang w:val="uk-UA"/>
        </w:rPr>
      </w:pPr>
    </w:p>
    <w:p w14:paraId="6D541D47" w14:textId="45BCC9B1" w:rsidR="00DA20B4" w:rsidRPr="009E5F4C" w:rsidRDefault="00267CD7" w:rsidP="000D3658">
      <w:pPr>
        <w:tabs>
          <w:tab w:val="left" w:pos="426"/>
        </w:tabs>
        <w:spacing w:line="240" w:lineRule="auto"/>
        <w:ind w:left="0"/>
        <w:rPr>
          <w:rFonts w:asciiTheme="minorHAnsi" w:hAnsiTheme="minorHAnsi" w:cstheme="minorHAnsi"/>
          <w:sz w:val="24"/>
          <w:szCs w:val="24"/>
          <w:lang w:val="uk-UA"/>
        </w:rPr>
      </w:pPr>
      <w:r w:rsidRPr="00F83976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>Термін подання документів – до</w:t>
      </w:r>
      <w:r w:rsidR="000572B2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 xml:space="preserve"> 22 травня</w:t>
      </w:r>
      <w:r w:rsidRPr="00F83976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 xml:space="preserve"> 202</w:t>
      </w:r>
      <w:r w:rsidR="003B3FBA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>3</w:t>
      </w:r>
      <w:r w:rsidRPr="00F83976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 xml:space="preserve"> року.</w:t>
      </w:r>
      <w:r w:rsidR="00DA20B4" w:rsidRPr="00F83976">
        <w:rPr>
          <w:rFonts w:asciiTheme="minorHAnsi" w:hAnsiTheme="minorHAnsi" w:cstheme="minorHAnsi"/>
          <w:sz w:val="24"/>
          <w:szCs w:val="24"/>
          <w:lang w:val="uk-UA"/>
        </w:rPr>
        <w:t xml:space="preserve"> Реєстрація документів</w:t>
      </w:r>
      <w:r w:rsidR="00DA20B4" w:rsidRPr="009E5F4C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DA20B4" w:rsidRPr="009E5F4C">
        <w:rPr>
          <w:rFonts w:asciiTheme="minorHAnsi" w:hAnsiTheme="minorHAnsi" w:cstheme="minorHAnsi"/>
          <w:sz w:val="24"/>
          <w:szCs w:val="24"/>
          <w:lang w:val="uk-UA"/>
        </w:rPr>
        <w:br/>
        <w:t xml:space="preserve">завершується о </w:t>
      </w:r>
      <w:r w:rsidR="003B3FBA">
        <w:rPr>
          <w:rFonts w:asciiTheme="minorHAnsi" w:hAnsiTheme="minorHAnsi" w:cstheme="minorHAnsi"/>
          <w:sz w:val="24"/>
          <w:szCs w:val="24"/>
          <w:lang w:val="uk-UA"/>
        </w:rPr>
        <w:t>16</w:t>
      </w:r>
      <w:r w:rsidR="00DA20B4" w:rsidRPr="009E5F4C">
        <w:rPr>
          <w:rFonts w:asciiTheme="minorHAnsi" w:hAnsiTheme="minorHAnsi" w:cstheme="minorHAnsi"/>
          <w:sz w:val="24"/>
          <w:szCs w:val="24"/>
          <w:lang w:val="uk-UA"/>
        </w:rPr>
        <w:t>:</w:t>
      </w:r>
      <w:r w:rsidR="003B3FBA">
        <w:rPr>
          <w:rFonts w:asciiTheme="minorHAnsi" w:hAnsiTheme="minorHAnsi" w:cstheme="minorHAnsi"/>
          <w:sz w:val="24"/>
          <w:szCs w:val="24"/>
          <w:lang w:val="uk-UA"/>
        </w:rPr>
        <w:t>45</w:t>
      </w:r>
      <w:r w:rsidR="00DA20B4" w:rsidRPr="009E5F4C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4EF41970" w14:textId="77777777" w:rsidR="00267CD7" w:rsidRPr="009E5F4C" w:rsidRDefault="00267CD7" w:rsidP="00DC54D0">
      <w:pPr>
        <w:spacing w:after="0" w:line="240" w:lineRule="auto"/>
        <w:ind w:right="0" w:firstLine="710"/>
        <w:rPr>
          <w:rFonts w:asciiTheme="minorHAnsi" w:hAnsiTheme="minorHAnsi" w:cstheme="minorHAnsi"/>
          <w:sz w:val="24"/>
          <w:szCs w:val="24"/>
          <w:lang w:val="uk-UA"/>
        </w:rPr>
      </w:pPr>
    </w:p>
    <w:p w14:paraId="3840EE5E" w14:textId="59E0B111" w:rsidR="00DC54D0" w:rsidRDefault="00DC54D0" w:rsidP="000F5DC4">
      <w:pPr>
        <w:spacing w:line="240" w:lineRule="auto"/>
        <w:rPr>
          <w:rFonts w:ascii="Calibri" w:hAnsi="Calibri" w:cs="Calibri"/>
          <w:b/>
          <w:color w:val="000000" w:themeColor="text1"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Резюме мають бути надіслані електронною поштою на електронну адресу: </w:t>
      </w:r>
      <w:hyperlink r:id="rId9" w:history="1">
        <w:r w:rsidR="000572B2" w:rsidRPr="00FA097C">
          <w:rPr>
            <w:rStyle w:val="ac"/>
            <w:rFonts w:asciiTheme="minorHAnsi" w:hAnsiTheme="minorHAnsi" w:cstheme="minorHAnsi"/>
            <w:b/>
            <w:sz w:val="24"/>
            <w:szCs w:val="24"/>
            <w:lang w:val="uk-UA"/>
          </w:rPr>
          <w:t>vacancies@phc.org.ua</w:t>
        </w:r>
      </w:hyperlink>
      <w:r w:rsidR="000572B2">
        <w:rPr>
          <w:rFonts w:asciiTheme="minorHAnsi" w:hAnsiTheme="minorHAnsi" w:cstheme="minorHAnsi"/>
          <w:b/>
          <w:sz w:val="24"/>
          <w:szCs w:val="24"/>
          <w:lang w:val="uk-UA"/>
        </w:rPr>
        <w:t xml:space="preserve">. </w:t>
      </w:r>
      <w:r w:rsidRPr="009E5F4C">
        <w:rPr>
          <w:rFonts w:asciiTheme="minorHAnsi" w:hAnsiTheme="minorHAnsi" w:cstheme="minorHAnsi"/>
          <w:sz w:val="24"/>
          <w:szCs w:val="24"/>
          <w:lang w:val="uk-UA"/>
        </w:rPr>
        <w:t xml:space="preserve">В темі листа, будь ласка, зазначте: </w:t>
      </w:r>
      <w:r w:rsidR="00DE6C99">
        <w:rPr>
          <w:rFonts w:asciiTheme="minorHAnsi" w:hAnsiTheme="minorHAnsi" w:cstheme="minorHAnsi"/>
          <w:sz w:val="24"/>
          <w:szCs w:val="24"/>
          <w:lang w:val="uk-UA"/>
        </w:rPr>
        <w:t>«</w:t>
      </w:r>
      <w:r w:rsidR="000572B2">
        <w:rPr>
          <w:rFonts w:asciiTheme="minorHAnsi" w:hAnsiTheme="minorHAnsi" w:cstheme="minorHAnsi"/>
          <w:b/>
          <w:bCs/>
          <w:sz w:val="24"/>
          <w:szCs w:val="24"/>
          <w:lang w:val="uk-UA"/>
        </w:rPr>
        <w:t>190</w:t>
      </w:r>
      <w:r w:rsidR="00216739" w:rsidRPr="00DE6C99">
        <w:rPr>
          <w:rFonts w:asciiTheme="minorHAnsi" w:hAnsiTheme="minorHAnsi" w:cstheme="minorHAnsi"/>
          <w:b/>
          <w:bCs/>
          <w:sz w:val="24"/>
          <w:szCs w:val="24"/>
          <w:lang w:val="uk-UA"/>
        </w:rPr>
        <w:t>-202</w:t>
      </w:r>
      <w:r w:rsidR="003B3FBA" w:rsidRPr="00DE6C99">
        <w:rPr>
          <w:rFonts w:asciiTheme="minorHAnsi" w:hAnsiTheme="minorHAnsi" w:cstheme="minorHAnsi"/>
          <w:b/>
          <w:bCs/>
          <w:sz w:val="24"/>
          <w:szCs w:val="24"/>
          <w:lang w:val="uk-UA"/>
        </w:rPr>
        <w:t>3</w:t>
      </w:r>
      <w:r w:rsidR="00216739" w:rsidRPr="00216739">
        <w:rPr>
          <w:rFonts w:asciiTheme="minorHAnsi" w:hAnsiTheme="minorHAnsi" w:cstheme="minorHAnsi"/>
          <w:b/>
          <w:bCs/>
          <w:sz w:val="24"/>
          <w:szCs w:val="24"/>
          <w:lang w:val="uk-UA"/>
        </w:rPr>
        <w:t xml:space="preserve"> </w:t>
      </w:r>
      <w:r w:rsidR="000F5DC4" w:rsidRPr="00081287">
        <w:rPr>
          <w:rFonts w:asciiTheme="minorHAnsi" w:hAnsiTheme="minorHAnsi" w:cstheme="minorHAnsi"/>
          <w:b/>
          <w:color w:val="000000" w:themeColor="text1"/>
          <w:sz w:val="24"/>
          <w:szCs w:val="24"/>
          <w:lang w:val="uk-UA"/>
        </w:rPr>
        <w:t>Консультант</w:t>
      </w:r>
      <w:r w:rsidR="000F5DC4">
        <w:rPr>
          <w:rFonts w:asciiTheme="minorHAnsi" w:hAnsiTheme="minorHAnsi" w:cstheme="minorHAnsi"/>
          <w:b/>
          <w:color w:val="000000" w:themeColor="text1"/>
          <w:sz w:val="24"/>
          <w:szCs w:val="24"/>
          <w:lang w:val="uk-UA"/>
        </w:rPr>
        <w:t xml:space="preserve"> </w:t>
      </w:r>
      <w:r w:rsidR="000F5DC4" w:rsidRPr="00081287">
        <w:rPr>
          <w:rFonts w:asciiTheme="minorHAnsi" w:hAnsiTheme="minorHAnsi" w:cstheme="minorHAnsi"/>
          <w:b/>
          <w:color w:val="000000" w:themeColor="text1"/>
          <w:sz w:val="24"/>
          <w:szCs w:val="24"/>
          <w:lang w:val="uk-UA"/>
        </w:rPr>
        <w:t xml:space="preserve">з </w:t>
      </w:r>
      <w:r w:rsidR="000F5DC4">
        <w:rPr>
          <w:rFonts w:asciiTheme="minorHAnsi" w:hAnsiTheme="minorHAnsi" w:cstheme="minorHAnsi"/>
          <w:b/>
          <w:color w:val="000000" w:themeColor="text1"/>
          <w:sz w:val="24"/>
          <w:szCs w:val="24"/>
          <w:lang w:val="uk-UA"/>
        </w:rPr>
        <w:t xml:space="preserve">проведення кількісного аналізу масиву даних </w:t>
      </w:r>
      <w:r w:rsidR="000F5DC4" w:rsidRPr="00081287">
        <w:rPr>
          <w:rFonts w:asciiTheme="minorHAnsi" w:hAnsiTheme="minorHAnsi" w:cstheme="minorHAnsi"/>
          <w:b/>
          <w:color w:val="000000" w:themeColor="text1"/>
          <w:sz w:val="24"/>
          <w:szCs w:val="24"/>
          <w:lang w:val="uk-UA"/>
        </w:rPr>
        <w:t>для реалізації дослідження «</w:t>
      </w:r>
      <w:r w:rsidR="000F5DC4" w:rsidRPr="00081287">
        <w:rPr>
          <w:rFonts w:ascii="Calibri" w:hAnsi="Calibri" w:cs="Calibri"/>
          <w:b/>
          <w:color w:val="000000" w:themeColor="text1"/>
          <w:sz w:val="24"/>
          <w:szCs w:val="24"/>
          <w:lang w:val="uk-UA"/>
        </w:rPr>
        <w:t xml:space="preserve">Оцінка </w:t>
      </w:r>
      <w:proofErr w:type="spellStart"/>
      <w:r w:rsidR="000F5DC4" w:rsidRPr="00081287">
        <w:rPr>
          <w:rFonts w:ascii="Calibri" w:hAnsi="Calibri" w:cs="Calibri"/>
          <w:b/>
          <w:color w:val="000000" w:themeColor="text1"/>
          <w:sz w:val="24"/>
          <w:szCs w:val="24"/>
          <w:lang w:val="uk-UA"/>
        </w:rPr>
        <w:t>телездоров’я</w:t>
      </w:r>
      <w:proofErr w:type="spellEnd"/>
      <w:r w:rsidR="000F5DC4" w:rsidRPr="00081287">
        <w:rPr>
          <w:rFonts w:ascii="Calibri" w:hAnsi="Calibri" w:cs="Calibri"/>
          <w:b/>
          <w:color w:val="000000" w:themeColor="text1"/>
          <w:sz w:val="24"/>
          <w:szCs w:val="24"/>
          <w:lang w:val="uk-UA"/>
        </w:rPr>
        <w:t xml:space="preserve"> та відео-нагляду за лікуванням пацієнтів, що отримують ЗПТ»</w:t>
      </w:r>
      <w:r w:rsidR="000F5DC4">
        <w:rPr>
          <w:rFonts w:ascii="Calibri" w:hAnsi="Calibri" w:cs="Calibri"/>
          <w:b/>
          <w:color w:val="000000" w:themeColor="text1"/>
          <w:sz w:val="24"/>
          <w:szCs w:val="24"/>
          <w:lang w:val="uk-UA"/>
        </w:rPr>
        <w:t>.</w:t>
      </w:r>
    </w:p>
    <w:p w14:paraId="3CF565B6" w14:textId="77777777" w:rsidR="000572B2" w:rsidRPr="009E5F4C" w:rsidRDefault="000572B2" w:rsidP="000F5DC4">
      <w:pPr>
        <w:spacing w:line="240" w:lineRule="auto"/>
        <w:rPr>
          <w:rFonts w:asciiTheme="minorHAnsi" w:hAnsiTheme="minorHAnsi" w:cstheme="minorHAnsi"/>
          <w:sz w:val="24"/>
          <w:szCs w:val="24"/>
          <w:lang w:val="uk-UA"/>
        </w:rPr>
      </w:pPr>
    </w:p>
    <w:p w14:paraId="2E056371" w14:textId="77777777" w:rsidR="00DC54D0" w:rsidRPr="009E5F4C" w:rsidRDefault="00DC54D0" w:rsidP="00DC54D0">
      <w:pPr>
        <w:spacing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sz w:val="24"/>
          <w:szCs w:val="24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1FC4B0FB" w14:textId="77777777" w:rsidR="00DC54D0" w:rsidRPr="009E5F4C" w:rsidRDefault="00DC54D0" w:rsidP="00DC54D0">
      <w:pPr>
        <w:spacing w:line="240" w:lineRule="auto"/>
        <w:rPr>
          <w:rFonts w:asciiTheme="minorHAnsi" w:hAnsiTheme="minorHAnsi" w:cstheme="minorHAnsi"/>
          <w:sz w:val="24"/>
          <w:szCs w:val="24"/>
          <w:lang w:val="uk-UA"/>
        </w:rPr>
      </w:pPr>
    </w:p>
    <w:p w14:paraId="57C6593C" w14:textId="77777777" w:rsidR="00DC54D0" w:rsidRPr="009E5F4C" w:rsidRDefault="00DC54D0" w:rsidP="00DC54D0">
      <w:pPr>
        <w:spacing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sz w:val="24"/>
          <w:szCs w:val="24"/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конкурс, скасувати конкурс, запропонувати договір з іншою тривалістю.</w:t>
      </w:r>
    </w:p>
    <w:sectPr w:rsidR="00DC54D0" w:rsidRPr="009E5F4C" w:rsidSect="003431BA">
      <w:footerReference w:type="default" r:id="rId10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9E6EF" w14:textId="77777777" w:rsidR="00395471" w:rsidRDefault="00395471" w:rsidP="0081779B">
      <w:pPr>
        <w:spacing w:after="0" w:line="240" w:lineRule="auto"/>
      </w:pPr>
      <w:r>
        <w:separator/>
      </w:r>
    </w:p>
  </w:endnote>
  <w:endnote w:type="continuationSeparator" w:id="0">
    <w:p w14:paraId="532E91BA" w14:textId="77777777" w:rsidR="00395471" w:rsidRDefault="00395471" w:rsidP="00817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0567642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16"/>
      </w:rPr>
    </w:sdtEndPr>
    <w:sdtContent>
      <w:p w14:paraId="2CB4E990" w14:textId="77777777" w:rsidR="009E5F4C" w:rsidRPr="009E5F4C" w:rsidRDefault="003431BA" w:rsidP="009E5F4C">
        <w:pPr>
          <w:pStyle w:val="af6"/>
          <w:jc w:val="center"/>
          <w:rPr>
            <w:rFonts w:asciiTheme="minorHAnsi" w:hAnsiTheme="minorHAnsi" w:cstheme="minorHAnsi"/>
            <w:sz w:val="20"/>
            <w:szCs w:val="16"/>
          </w:rPr>
        </w:pPr>
        <w:r w:rsidRPr="009E5F4C">
          <w:rPr>
            <w:rFonts w:asciiTheme="minorHAnsi" w:hAnsiTheme="minorHAnsi" w:cstheme="minorHAnsi"/>
            <w:sz w:val="20"/>
            <w:szCs w:val="16"/>
          </w:rPr>
          <w:fldChar w:fldCharType="begin"/>
        </w:r>
        <w:r w:rsidR="009E5F4C" w:rsidRPr="009E5F4C">
          <w:rPr>
            <w:rFonts w:asciiTheme="minorHAnsi" w:hAnsiTheme="minorHAnsi" w:cstheme="minorHAnsi"/>
            <w:sz w:val="20"/>
            <w:szCs w:val="16"/>
          </w:rPr>
          <w:instrText>PAGE   \* MERGEFORMAT</w:instrText>
        </w:r>
        <w:r w:rsidRPr="009E5F4C">
          <w:rPr>
            <w:rFonts w:asciiTheme="minorHAnsi" w:hAnsiTheme="minorHAnsi" w:cstheme="minorHAnsi"/>
            <w:sz w:val="20"/>
            <w:szCs w:val="16"/>
          </w:rPr>
          <w:fldChar w:fldCharType="separate"/>
        </w:r>
        <w:r w:rsidR="004D2F75" w:rsidRPr="004D2F75">
          <w:rPr>
            <w:rFonts w:asciiTheme="minorHAnsi" w:hAnsiTheme="minorHAnsi" w:cstheme="minorHAnsi"/>
            <w:noProof/>
            <w:sz w:val="20"/>
            <w:szCs w:val="16"/>
            <w:lang w:val="ru-RU"/>
          </w:rPr>
          <w:t>1</w:t>
        </w:r>
        <w:r w:rsidRPr="009E5F4C">
          <w:rPr>
            <w:rFonts w:asciiTheme="minorHAnsi" w:hAnsiTheme="minorHAnsi" w:cstheme="minorHAnsi"/>
            <w:sz w:val="20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8FEE4" w14:textId="77777777" w:rsidR="00395471" w:rsidRDefault="00395471" w:rsidP="0081779B">
      <w:pPr>
        <w:spacing w:after="0" w:line="240" w:lineRule="auto"/>
      </w:pPr>
      <w:r>
        <w:separator/>
      </w:r>
    </w:p>
  </w:footnote>
  <w:footnote w:type="continuationSeparator" w:id="0">
    <w:p w14:paraId="0DFEAADF" w14:textId="77777777" w:rsidR="00395471" w:rsidRDefault="00395471" w:rsidP="008177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548A2"/>
    <w:multiLevelType w:val="hybridMultilevel"/>
    <w:tmpl w:val="7D022F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00131"/>
    <w:multiLevelType w:val="hybridMultilevel"/>
    <w:tmpl w:val="A464F9BE"/>
    <w:lvl w:ilvl="0" w:tplc="96248CAC">
      <w:start w:val="1"/>
      <w:numFmt w:val="bullet"/>
      <w:lvlText w:val="-"/>
      <w:lvlJc w:val="left"/>
      <w:pPr>
        <w:ind w:left="703" w:hanging="360"/>
      </w:pPr>
      <w:rPr>
        <w:rFonts w:ascii="Times New Roman" w:eastAsia="Calibri" w:hAnsi="Times New Roman" w:cs="Times New Roman" w:hint="default"/>
      </w:rPr>
    </w:lvl>
    <w:lvl w:ilvl="1" w:tplc="2C288490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14F0AE90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4A28746E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C6248B0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1CCE4F9C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63704B6C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EAAA3024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1D627F38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2" w15:restartNumberingAfterBreak="0">
    <w:nsid w:val="16E75280"/>
    <w:multiLevelType w:val="hybridMultilevel"/>
    <w:tmpl w:val="818AFBCA"/>
    <w:lvl w:ilvl="0" w:tplc="13864D8E"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D4924D8"/>
    <w:multiLevelType w:val="hybridMultilevel"/>
    <w:tmpl w:val="5410730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B1770"/>
    <w:multiLevelType w:val="hybridMultilevel"/>
    <w:tmpl w:val="B2E6D5C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A54FDE"/>
    <w:multiLevelType w:val="hybridMultilevel"/>
    <w:tmpl w:val="58F4E2B4"/>
    <w:lvl w:ilvl="0" w:tplc="D65072B2">
      <w:start w:val="1"/>
      <w:numFmt w:val="bullet"/>
      <w:lvlText w:val="-"/>
      <w:lvlJc w:val="left"/>
      <w:pPr>
        <w:ind w:left="578" w:hanging="360"/>
      </w:pPr>
      <w:rPr>
        <w:rFonts w:ascii="Times New Roman" w:eastAsia="Calibri" w:hAnsi="Times New Roman" w:cs="Times New Roman" w:hint="default"/>
      </w:rPr>
    </w:lvl>
    <w:lvl w:ilvl="1" w:tplc="AD58870A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1FD8E92A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A8C63F62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212C214C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ED346B38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AC92CFB8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627EDD16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15FCD9C8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28643DC2"/>
    <w:multiLevelType w:val="hybridMultilevel"/>
    <w:tmpl w:val="D7B4D77A"/>
    <w:lvl w:ilvl="0" w:tplc="0422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7" w15:restartNumberingAfterBreak="0">
    <w:nsid w:val="480942A1"/>
    <w:multiLevelType w:val="hybridMultilevel"/>
    <w:tmpl w:val="DE90F134"/>
    <w:lvl w:ilvl="0" w:tplc="E85837FC">
      <w:start w:val="1"/>
      <w:numFmt w:val="decimal"/>
      <w:lvlText w:val="%1)"/>
      <w:lvlJc w:val="left"/>
      <w:pPr>
        <w:ind w:left="786" w:hanging="360"/>
      </w:pPr>
    </w:lvl>
    <w:lvl w:ilvl="1" w:tplc="4AF05660">
      <w:start w:val="1"/>
      <w:numFmt w:val="lowerLetter"/>
      <w:lvlText w:val="%2."/>
      <w:lvlJc w:val="left"/>
      <w:pPr>
        <w:ind w:left="1440" w:hanging="360"/>
      </w:pPr>
    </w:lvl>
    <w:lvl w:ilvl="2" w:tplc="2ED8A514">
      <w:start w:val="1"/>
      <w:numFmt w:val="lowerRoman"/>
      <w:lvlText w:val="%3."/>
      <w:lvlJc w:val="right"/>
      <w:pPr>
        <w:ind w:left="2160" w:hanging="180"/>
      </w:pPr>
    </w:lvl>
    <w:lvl w:ilvl="3" w:tplc="6450BBFC">
      <w:start w:val="1"/>
      <w:numFmt w:val="decimal"/>
      <w:lvlText w:val="%4."/>
      <w:lvlJc w:val="left"/>
      <w:pPr>
        <w:ind w:left="2880" w:hanging="360"/>
      </w:pPr>
    </w:lvl>
    <w:lvl w:ilvl="4" w:tplc="492215A8">
      <w:start w:val="1"/>
      <w:numFmt w:val="lowerLetter"/>
      <w:lvlText w:val="%5."/>
      <w:lvlJc w:val="left"/>
      <w:pPr>
        <w:ind w:left="3600" w:hanging="360"/>
      </w:pPr>
    </w:lvl>
    <w:lvl w:ilvl="5" w:tplc="57167FDC">
      <w:start w:val="1"/>
      <w:numFmt w:val="lowerRoman"/>
      <w:lvlText w:val="%6."/>
      <w:lvlJc w:val="right"/>
      <w:pPr>
        <w:ind w:left="4320" w:hanging="180"/>
      </w:pPr>
    </w:lvl>
    <w:lvl w:ilvl="6" w:tplc="79204780">
      <w:start w:val="1"/>
      <w:numFmt w:val="decimal"/>
      <w:lvlText w:val="%7."/>
      <w:lvlJc w:val="left"/>
      <w:pPr>
        <w:ind w:left="5040" w:hanging="360"/>
      </w:pPr>
    </w:lvl>
    <w:lvl w:ilvl="7" w:tplc="6A0A9FE2">
      <w:start w:val="1"/>
      <w:numFmt w:val="lowerLetter"/>
      <w:lvlText w:val="%8."/>
      <w:lvlJc w:val="left"/>
      <w:pPr>
        <w:ind w:left="5760" w:hanging="360"/>
      </w:pPr>
    </w:lvl>
    <w:lvl w:ilvl="8" w:tplc="29ACFF6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A248E3"/>
    <w:multiLevelType w:val="hybridMultilevel"/>
    <w:tmpl w:val="DC4E4C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DB5CF0"/>
    <w:multiLevelType w:val="hybridMultilevel"/>
    <w:tmpl w:val="4D2CE7F8"/>
    <w:lvl w:ilvl="0" w:tplc="054ECF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3368F8"/>
    <w:multiLevelType w:val="hybridMultilevel"/>
    <w:tmpl w:val="02D2AE76"/>
    <w:lvl w:ilvl="0" w:tplc="8FEA89E2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06B5D0B"/>
    <w:multiLevelType w:val="hybridMultilevel"/>
    <w:tmpl w:val="8F08BF50"/>
    <w:lvl w:ilvl="0" w:tplc="1BC6C2B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BC875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A2BE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0C67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6E9C4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1264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A2BB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B22E7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6C0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FE4A17"/>
    <w:multiLevelType w:val="multilevel"/>
    <w:tmpl w:val="172C4B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 w15:restartNumberingAfterBreak="0">
    <w:nsid w:val="698B5376"/>
    <w:multiLevelType w:val="hybridMultilevel"/>
    <w:tmpl w:val="5EF8D626"/>
    <w:lvl w:ilvl="0" w:tplc="BF083042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EF20B93"/>
    <w:multiLevelType w:val="hybridMultilevel"/>
    <w:tmpl w:val="5ED4866A"/>
    <w:lvl w:ilvl="0" w:tplc="09E043AA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312E29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4270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DCE2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5864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AEA4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46DA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D6AB9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96C0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2E2300"/>
    <w:multiLevelType w:val="hybridMultilevel"/>
    <w:tmpl w:val="F9885D08"/>
    <w:lvl w:ilvl="0" w:tplc="5BA2D63C">
      <w:start w:val="1"/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323EF966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57663A58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9A3A123A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B66E121E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6974FFC8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C785598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F880108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1BE875E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60912324">
    <w:abstractNumId w:val="8"/>
  </w:num>
  <w:num w:numId="2" w16cid:durableId="831027944">
    <w:abstractNumId w:val="6"/>
  </w:num>
  <w:num w:numId="3" w16cid:durableId="1775125246">
    <w:abstractNumId w:val="2"/>
  </w:num>
  <w:num w:numId="4" w16cid:durableId="1619800282">
    <w:abstractNumId w:val="9"/>
  </w:num>
  <w:num w:numId="5" w16cid:durableId="466975588">
    <w:abstractNumId w:val="0"/>
  </w:num>
  <w:num w:numId="6" w16cid:durableId="1389645564">
    <w:abstractNumId w:val="10"/>
  </w:num>
  <w:num w:numId="7" w16cid:durableId="1994672717">
    <w:abstractNumId w:val="13"/>
  </w:num>
  <w:num w:numId="8" w16cid:durableId="16901083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70807220">
    <w:abstractNumId w:val="5"/>
  </w:num>
  <w:num w:numId="10" w16cid:durableId="183726400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955646">
    <w:abstractNumId w:val="11"/>
  </w:num>
  <w:num w:numId="12" w16cid:durableId="2049915343">
    <w:abstractNumId w:val="14"/>
  </w:num>
  <w:num w:numId="13" w16cid:durableId="1681663315">
    <w:abstractNumId w:val="1"/>
  </w:num>
  <w:num w:numId="14" w16cid:durableId="1465464198">
    <w:abstractNumId w:val="15"/>
  </w:num>
  <w:num w:numId="15" w16cid:durableId="37050680">
    <w:abstractNumId w:val="7"/>
  </w:num>
  <w:num w:numId="16" w16cid:durableId="52588102">
    <w:abstractNumId w:val="12"/>
  </w:num>
  <w:num w:numId="17" w16cid:durableId="1658990870">
    <w:abstractNumId w:val="4"/>
  </w:num>
  <w:num w:numId="18" w16cid:durableId="20867540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AAF"/>
    <w:rsid w:val="00006498"/>
    <w:rsid w:val="00007680"/>
    <w:rsid w:val="000123AA"/>
    <w:rsid w:val="0003397E"/>
    <w:rsid w:val="00040E8F"/>
    <w:rsid w:val="00047359"/>
    <w:rsid w:val="000572B2"/>
    <w:rsid w:val="00081287"/>
    <w:rsid w:val="00081571"/>
    <w:rsid w:val="00095059"/>
    <w:rsid w:val="000A3116"/>
    <w:rsid w:val="000B1694"/>
    <w:rsid w:val="000D3658"/>
    <w:rsid w:val="000D68FF"/>
    <w:rsid w:val="000F5DC4"/>
    <w:rsid w:val="000F6A9D"/>
    <w:rsid w:val="00110539"/>
    <w:rsid w:val="00112613"/>
    <w:rsid w:val="00113E4D"/>
    <w:rsid w:val="00124976"/>
    <w:rsid w:val="001460E4"/>
    <w:rsid w:val="00153F61"/>
    <w:rsid w:val="001750F5"/>
    <w:rsid w:val="0017623D"/>
    <w:rsid w:val="00183803"/>
    <w:rsid w:val="001A2413"/>
    <w:rsid w:val="001B541E"/>
    <w:rsid w:val="001C51E9"/>
    <w:rsid w:val="001C6FD7"/>
    <w:rsid w:val="001F14C3"/>
    <w:rsid w:val="00205EFA"/>
    <w:rsid w:val="00216739"/>
    <w:rsid w:val="002319D3"/>
    <w:rsid w:val="002333A8"/>
    <w:rsid w:val="00267249"/>
    <w:rsid w:val="00267CD7"/>
    <w:rsid w:val="002912E8"/>
    <w:rsid w:val="002C2FF6"/>
    <w:rsid w:val="002C3D21"/>
    <w:rsid w:val="002E7FAA"/>
    <w:rsid w:val="00303B71"/>
    <w:rsid w:val="00314A13"/>
    <w:rsid w:val="0033561E"/>
    <w:rsid w:val="003431BA"/>
    <w:rsid w:val="003920F3"/>
    <w:rsid w:val="00395471"/>
    <w:rsid w:val="003B3FBA"/>
    <w:rsid w:val="00430DE1"/>
    <w:rsid w:val="00463F1C"/>
    <w:rsid w:val="00471243"/>
    <w:rsid w:val="00481AAF"/>
    <w:rsid w:val="0049244C"/>
    <w:rsid w:val="004B4136"/>
    <w:rsid w:val="004C67DC"/>
    <w:rsid w:val="004D2F75"/>
    <w:rsid w:val="004D53F0"/>
    <w:rsid w:val="005055E9"/>
    <w:rsid w:val="005404D1"/>
    <w:rsid w:val="00542075"/>
    <w:rsid w:val="00554B9C"/>
    <w:rsid w:val="00554DCA"/>
    <w:rsid w:val="005863A7"/>
    <w:rsid w:val="00595480"/>
    <w:rsid w:val="005A0118"/>
    <w:rsid w:val="005A1240"/>
    <w:rsid w:val="005A6995"/>
    <w:rsid w:val="005B1C5E"/>
    <w:rsid w:val="005E38FA"/>
    <w:rsid w:val="005F7CAE"/>
    <w:rsid w:val="0061760E"/>
    <w:rsid w:val="006515BB"/>
    <w:rsid w:val="006B29B8"/>
    <w:rsid w:val="006C485E"/>
    <w:rsid w:val="006D44EA"/>
    <w:rsid w:val="00701232"/>
    <w:rsid w:val="00716218"/>
    <w:rsid w:val="00750D7C"/>
    <w:rsid w:val="007608C7"/>
    <w:rsid w:val="0076103B"/>
    <w:rsid w:val="00770650"/>
    <w:rsid w:val="007908C5"/>
    <w:rsid w:val="007B2ABB"/>
    <w:rsid w:val="007F0A01"/>
    <w:rsid w:val="007F2F40"/>
    <w:rsid w:val="00805196"/>
    <w:rsid w:val="008139BA"/>
    <w:rsid w:val="0081779B"/>
    <w:rsid w:val="0084739C"/>
    <w:rsid w:val="0084767B"/>
    <w:rsid w:val="008560B4"/>
    <w:rsid w:val="00866D1B"/>
    <w:rsid w:val="0088799B"/>
    <w:rsid w:val="00893017"/>
    <w:rsid w:val="00896C12"/>
    <w:rsid w:val="008A4EE7"/>
    <w:rsid w:val="008F3C95"/>
    <w:rsid w:val="0090477F"/>
    <w:rsid w:val="009121A0"/>
    <w:rsid w:val="00926D99"/>
    <w:rsid w:val="009610F1"/>
    <w:rsid w:val="00963942"/>
    <w:rsid w:val="009716C6"/>
    <w:rsid w:val="00974050"/>
    <w:rsid w:val="009910A1"/>
    <w:rsid w:val="009B6D01"/>
    <w:rsid w:val="009E5F4C"/>
    <w:rsid w:val="00A15F7D"/>
    <w:rsid w:val="00A44D61"/>
    <w:rsid w:val="00A67B84"/>
    <w:rsid w:val="00A70D93"/>
    <w:rsid w:val="00A94C16"/>
    <w:rsid w:val="00AA59AD"/>
    <w:rsid w:val="00AB0E74"/>
    <w:rsid w:val="00AB3AAA"/>
    <w:rsid w:val="00AC7D04"/>
    <w:rsid w:val="00AE451F"/>
    <w:rsid w:val="00AF18DB"/>
    <w:rsid w:val="00B07256"/>
    <w:rsid w:val="00B27502"/>
    <w:rsid w:val="00B37859"/>
    <w:rsid w:val="00B41CD1"/>
    <w:rsid w:val="00B61939"/>
    <w:rsid w:val="00B8450D"/>
    <w:rsid w:val="00BA1BDA"/>
    <w:rsid w:val="00BA443D"/>
    <w:rsid w:val="00BA69DB"/>
    <w:rsid w:val="00BA7441"/>
    <w:rsid w:val="00BB450B"/>
    <w:rsid w:val="00BE7D10"/>
    <w:rsid w:val="00BF7C2C"/>
    <w:rsid w:val="00C04662"/>
    <w:rsid w:val="00C055FC"/>
    <w:rsid w:val="00C20787"/>
    <w:rsid w:val="00C20E33"/>
    <w:rsid w:val="00C320A9"/>
    <w:rsid w:val="00C42243"/>
    <w:rsid w:val="00C56037"/>
    <w:rsid w:val="00C56494"/>
    <w:rsid w:val="00C87B2A"/>
    <w:rsid w:val="00CA2E63"/>
    <w:rsid w:val="00CA7A73"/>
    <w:rsid w:val="00CB4F12"/>
    <w:rsid w:val="00D20A9A"/>
    <w:rsid w:val="00D30B84"/>
    <w:rsid w:val="00D37BF7"/>
    <w:rsid w:val="00D61374"/>
    <w:rsid w:val="00D61B25"/>
    <w:rsid w:val="00D64720"/>
    <w:rsid w:val="00D77F68"/>
    <w:rsid w:val="00D912E2"/>
    <w:rsid w:val="00D94934"/>
    <w:rsid w:val="00DA20B4"/>
    <w:rsid w:val="00DB198C"/>
    <w:rsid w:val="00DC3BB5"/>
    <w:rsid w:val="00DC54D0"/>
    <w:rsid w:val="00DC6139"/>
    <w:rsid w:val="00DE2DE7"/>
    <w:rsid w:val="00DE6C99"/>
    <w:rsid w:val="00DF0E3E"/>
    <w:rsid w:val="00E04A69"/>
    <w:rsid w:val="00E14B9E"/>
    <w:rsid w:val="00E6445E"/>
    <w:rsid w:val="00E96043"/>
    <w:rsid w:val="00EB05FF"/>
    <w:rsid w:val="00EC5370"/>
    <w:rsid w:val="00ED0273"/>
    <w:rsid w:val="00EF74F8"/>
    <w:rsid w:val="00F017F8"/>
    <w:rsid w:val="00F248F0"/>
    <w:rsid w:val="00F42D75"/>
    <w:rsid w:val="00F61047"/>
    <w:rsid w:val="00F754F5"/>
    <w:rsid w:val="00F82713"/>
    <w:rsid w:val="00F83976"/>
    <w:rsid w:val="00F91A2F"/>
    <w:rsid w:val="00FF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43778"/>
  <w15:docId w15:val="{BE21F3B1-E7ED-4877-B4CB-1B2459BA4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7CD7"/>
    <w:pPr>
      <w:spacing w:after="5" w:line="314" w:lineRule="auto"/>
      <w:ind w:left="10" w:right="3" w:hanging="9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C87B2A"/>
    <w:pPr>
      <w:keepNext/>
      <w:widowControl w:val="0"/>
      <w:spacing w:after="0" w:line="240" w:lineRule="atLeast"/>
      <w:ind w:left="0" w:right="0" w:firstLine="0"/>
      <w:jc w:val="right"/>
      <w:outlineLvl w:val="0"/>
    </w:pPr>
    <w:rPr>
      <w:rFonts w:ascii="Calibri" w:hAnsi="Calibri"/>
      <w:b/>
      <w:color w:val="auto"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67CD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A2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20B4"/>
    <w:rPr>
      <w:rFonts w:ascii="Segoe UI" w:eastAsia="Times New Roman" w:hAnsi="Segoe UI" w:cs="Segoe UI"/>
      <w:color w:val="000000"/>
      <w:sz w:val="18"/>
      <w:szCs w:val="18"/>
      <w:lang w:val="en-US"/>
    </w:rPr>
  </w:style>
  <w:style w:type="character" w:styleId="a7">
    <w:name w:val="annotation reference"/>
    <w:basedOn w:val="a0"/>
    <w:uiPriority w:val="99"/>
    <w:semiHidden/>
    <w:unhideWhenUsed/>
    <w:rsid w:val="00DA20B4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DA20B4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DA20B4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A20B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A20B4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character" w:styleId="ac">
    <w:name w:val="Hyperlink"/>
    <w:rsid w:val="00DA20B4"/>
    <w:rPr>
      <w:color w:val="0000FF"/>
      <w:u w:val="single"/>
    </w:rPr>
  </w:style>
  <w:style w:type="character" w:customStyle="1" w:styleId="11">
    <w:name w:val="Незакрита згадка1"/>
    <w:basedOn w:val="a0"/>
    <w:uiPriority w:val="99"/>
    <w:semiHidden/>
    <w:unhideWhenUsed/>
    <w:rsid w:val="00DA20B4"/>
    <w:rPr>
      <w:color w:val="605E5C"/>
      <w:shd w:val="clear" w:color="auto" w:fill="E1DFDD"/>
    </w:rPr>
  </w:style>
  <w:style w:type="paragraph" w:styleId="ad">
    <w:name w:val="Revision"/>
    <w:hidden/>
    <w:uiPriority w:val="99"/>
    <w:semiHidden/>
    <w:rsid w:val="002333A8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styleId="ae">
    <w:name w:val="Emphasis"/>
    <w:basedOn w:val="a0"/>
    <w:uiPriority w:val="20"/>
    <w:qFormat/>
    <w:rsid w:val="00701232"/>
    <w:rPr>
      <w:i/>
      <w:iCs/>
    </w:rPr>
  </w:style>
  <w:style w:type="character" w:customStyle="1" w:styleId="a4">
    <w:name w:val="Абзац списка Знак"/>
    <w:link w:val="a3"/>
    <w:uiPriority w:val="34"/>
    <w:locked/>
    <w:rsid w:val="00C87B2A"/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customStyle="1" w:styleId="10">
    <w:name w:val="Заголовок 1 Знак"/>
    <w:basedOn w:val="a0"/>
    <w:link w:val="1"/>
    <w:uiPriority w:val="99"/>
    <w:rsid w:val="00C87B2A"/>
    <w:rPr>
      <w:rFonts w:ascii="Calibri" w:eastAsia="Times New Roman" w:hAnsi="Calibri" w:cs="Times New Roman"/>
      <w:b/>
      <w:sz w:val="24"/>
      <w:szCs w:val="20"/>
      <w:lang w:val="ru-RU" w:eastAsia="ru-RU"/>
    </w:rPr>
  </w:style>
  <w:style w:type="character" w:customStyle="1" w:styleId="docdata">
    <w:name w:val="docdata"/>
    <w:aliases w:val="docy,v5,2778,bqiaagaaeyqcaaagiaiaaaobawaabq4iaaaaaaaaaaaaaaaaaaaaaaaaaaaaaaaaaaaaaaaaaaaaaaaaaaaaaaaaaaaaaaaaaaaaaaaaaaaaaaaaaaaaaaaaaaaaaaaaaaaaaaaaaaaaaaaaaaaaaaaaaaaaaaaaaaaaaaaaaaaaaaaaaaaaaaaaaaaaaaaaaaaaaaaaaaaaaaaaaaaaaaaaaaaaaaaaaaaaaaaa"/>
    <w:basedOn w:val="a0"/>
    <w:rsid w:val="0084767B"/>
  </w:style>
  <w:style w:type="paragraph" w:styleId="HTML">
    <w:name w:val="HTML Preformatted"/>
    <w:basedOn w:val="a"/>
    <w:link w:val="HTML0"/>
    <w:uiPriority w:val="99"/>
    <w:unhideWhenUsed/>
    <w:rsid w:val="008177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right="0" w:firstLine="0"/>
      <w:jc w:val="left"/>
    </w:pPr>
    <w:rPr>
      <w:rFonts w:ascii="Courier New" w:hAnsi="Courier New" w:cs="Courier New"/>
      <w:color w:val="auto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1779B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f">
    <w:name w:val="Normal (Web)"/>
    <w:basedOn w:val="a"/>
    <w:uiPriority w:val="99"/>
    <w:semiHidden/>
    <w:unhideWhenUsed/>
    <w:rsid w:val="0081779B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  <w:lang w:val="uk-UA" w:eastAsia="uk-UA"/>
    </w:rPr>
  </w:style>
  <w:style w:type="paragraph" w:styleId="af0">
    <w:name w:val="footnote text"/>
    <w:basedOn w:val="a"/>
    <w:link w:val="af1"/>
    <w:uiPriority w:val="99"/>
    <w:semiHidden/>
    <w:unhideWhenUsed/>
    <w:rsid w:val="0081779B"/>
    <w:pPr>
      <w:spacing w:after="0" w:line="240" w:lineRule="auto"/>
      <w:ind w:left="0" w:right="0" w:firstLine="0"/>
      <w:jc w:val="left"/>
    </w:pPr>
    <w:rPr>
      <w:rFonts w:ascii="Calibri" w:hAnsi="Calibri"/>
      <w:color w:val="auto"/>
      <w:sz w:val="20"/>
      <w:szCs w:val="20"/>
      <w:lang w:val="uk-UA" w:eastAsia="uk-UA"/>
    </w:rPr>
  </w:style>
  <w:style w:type="character" w:customStyle="1" w:styleId="af1">
    <w:name w:val="Текст сноски Знак"/>
    <w:basedOn w:val="a0"/>
    <w:link w:val="af0"/>
    <w:uiPriority w:val="99"/>
    <w:semiHidden/>
    <w:rsid w:val="0081779B"/>
    <w:rPr>
      <w:rFonts w:ascii="Calibri" w:eastAsia="Times New Roman" w:hAnsi="Calibri" w:cs="Times New Roman"/>
      <w:sz w:val="20"/>
      <w:szCs w:val="20"/>
      <w:lang w:eastAsia="uk-UA"/>
    </w:rPr>
  </w:style>
  <w:style w:type="character" w:styleId="af2">
    <w:name w:val="footnote reference"/>
    <w:basedOn w:val="a0"/>
    <w:uiPriority w:val="99"/>
    <w:semiHidden/>
    <w:unhideWhenUsed/>
    <w:rsid w:val="0081779B"/>
    <w:rPr>
      <w:vertAlign w:val="superscript"/>
    </w:rPr>
  </w:style>
  <w:style w:type="table" w:styleId="af3">
    <w:name w:val="Table Grid"/>
    <w:basedOn w:val="a1"/>
    <w:uiPriority w:val="39"/>
    <w:rsid w:val="0081779B"/>
    <w:pPr>
      <w:spacing w:after="0" w:line="240" w:lineRule="auto"/>
    </w:pPr>
    <w:rPr>
      <w:rFonts w:ascii="Calibri" w:eastAsia="Calibri" w:hAnsi="Calibri" w:cs="Calibri"/>
    </w:rPr>
    <w:tblPr>
      <w:tblBorders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af4">
    <w:name w:val="header"/>
    <w:basedOn w:val="a"/>
    <w:link w:val="af5"/>
    <w:uiPriority w:val="99"/>
    <w:unhideWhenUsed/>
    <w:rsid w:val="009E5F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9E5F4C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f6">
    <w:name w:val="footer"/>
    <w:basedOn w:val="a"/>
    <w:link w:val="af7"/>
    <w:uiPriority w:val="99"/>
    <w:unhideWhenUsed/>
    <w:rsid w:val="009E5F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9E5F4C"/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styleId="af8">
    <w:name w:val="Unresolved Mention"/>
    <w:basedOn w:val="a0"/>
    <w:uiPriority w:val="99"/>
    <w:semiHidden/>
    <w:unhideWhenUsed/>
    <w:rsid w:val="003B3F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6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vacancies@phc.org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3AEFE-732E-4E77-AE7C-70AC3853B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2213</Words>
  <Characters>1262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PHC Ukraine</dc:creator>
  <cp:lastModifiedBy>i.dringova</cp:lastModifiedBy>
  <cp:revision>5</cp:revision>
  <dcterms:created xsi:type="dcterms:W3CDTF">2023-05-04T10:23:00Z</dcterms:created>
  <dcterms:modified xsi:type="dcterms:W3CDTF">2023-05-11T11:06:00Z</dcterms:modified>
</cp:coreProperties>
</file>