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193D5029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>а з</w:t>
      </w:r>
      <w:r w:rsidR="00A56230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3617E4">
        <w:rPr>
          <w:rFonts w:asciiTheme="minorHAnsi" w:eastAsiaTheme="minorHAnsi" w:hAnsiTheme="minorHAnsi" w:cstheme="minorHAnsi"/>
          <w:b/>
          <w:lang w:val="uk-UA" w:eastAsia="en-US"/>
        </w:rPr>
        <w:t>Оформлення</w:t>
      </w:r>
      <w:r w:rsidR="00F864FA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</w:p>
    <w:bookmarkEnd w:id="1"/>
    <w:p w14:paraId="0BC7C025" w14:textId="77777777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t>(</w:t>
      </w:r>
    </w:p>
    <w:p w14:paraId="0922F687" w14:textId="77777777" w:rsidR="006C05DF" w:rsidRPr="00320427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D585D88" w14:textId="09D9D548" w:rsidR="00DF035D" w:rsidRPr="00320427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Hlk119322586"/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консультант з </w:t>
      </w:r>
      <w:r w:rsidR="0044335E">
        <w:rPr>
          <w:rFonts w:asciiTheme="minorHAnsi" w:eastAsia="Calibri" w:hAnsiTheme="minorHAnsi" w:cstheme="minorHAnsi"/>
          <w:lang w:val="uk-UA" w:eastAsia="en-US"/>
        </w:rPr>
        <w:t>о</w:t>
      </w:r>
      <w:r w:rsidR="00F071E6">
        <w:rPr>
          <w:rFonts w:asciiTheme="minorHAnsi" w:eastAsia="Calibri" w:hAnsiTheme="minorHAnsi" w:cstheme="minorHAnsi"/>
          <w:lang w:val="uk-UA" w:eastAsia="en-US"/>
        </w:rPr>
        <w:t>формлення</w:t>
      </w:r>
      <w:r w:rsidR="00F864FA" w:rsidRPr="00320427">
        <w:rPr>
          <w:rFonts w:asciiTheme="minorHAnsi" w:eastAsia="Calibri" w:hAnsiTheme="minorHAnsi" w:cstheme="minorHAnsi"/>
          <w:lang w:val="uk-UA" w:eastAsia="en-US"/>
        </w:rPr>
        <w:t xml:space="preserve"> посібника та інформаційних матеріалів </w:t>
      </w:r>
      <w:bookmarkStart w:id="3" w:name="_Hlk119321928"/>
      <w:r w:rsidR="00F864FA" w:rsidRPr="00320427">
        <w:rPr>
          <w:rFonts w:asciiTheme="minorHAnsi" w:eastAsia="Calibri" w:hAnsiTheme="minorHAnsi" w:cstheme="minorHAnsi"/>
          <w:lang w:val="uk-UA" w:eastAsia="en-US"/>
        </w:rPr>
        <w:t>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bookmarkEnd w:id="2"/>
      <w:bookmarkEnd w:id="3"/>
    </w:p>
    <w:p w14:paraId="6208DEA1" w14:textId="77777777" w:rsidR="00320427" w:rsidRPr="00320427" w:rsidRDefault="00320427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951B77C" w14:textId="3F9A9B9C" w:rsidR="00DF035D" w:rsidRPr="00320427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1EF8C03A" w14:textId="3FB7C881" w:rsidR="00F05DCE" w:rsidRPr="0032042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320427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32042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F071E6">
        <w:rPr>
          <w:rFonts w:asciiTheme="minorHAnsi" w:eastAsia="Calibri" w:hAnsiTheme="minorHAnsi" w:cstheme="minorHAnsi"/>
          <w:lang w:val="uk-UA" w:eastAsia="en-US"/>
        </w:rPr>
        <w:t>травень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F071E6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F071E6">
        <w:rPr>
          <w:rFonts w:asciiTheme="minorHAnsi" w:eastAsia="Calibri" w:hAnsiTheme="minorHAnsi" w:cstheme="minorHAnsi"/>
          <w:lang w:val="uk-UA" w:eastAsia="en-US"/>
        </w:rPr>
        <w:t>серпень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47F3430B" w14:textId="77777777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77777777" w:rsidR="006C05DF" w:rsidRPr="00320427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32042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31D4DD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32BFE02D" w14:textId="77777777" w:rsidR="005727D1" w:rsidRPr="00320427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607F98A" w14:textId="49876681" w:rsidR="00F864FA" w:rsidRPr="00320427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bookmarkStart w:id="4" w:name="_Hlk119321986"/>
      <w:r>
        <w:rPr>
          <w:rFonts w:asciiTheme="minorHAnsi" w:hAnsiTheme="minorHAnsi"/>
          <w:shd w:val="clear" w:color="auto" w:fill="FFFFFF"/>
          <w:lang w:val="uk-UA"/>
        </w:rPr>
        <w:t>Оформлення та візуалізація</w:t>
      </w:r>
      <w:r w:rsidR="00F864FA" w:rsidRPr="00320427">
        <w:rPr>
          <w:rFonts w:asciiTheme="minorHAnsi" w:hAnsiTheme="minorHAnsi"/>
          <w:shd w:val="clear" w:color="auto" w:fill="FFFFFF"/>
          <w:lang w:val="uk-UA"/>
        </w:rPr>
        <w:t xml:space="preserve"> посібника з управління стресом та самодопомоги під час бойових дій та у післявоєнний період для медичних працівників з урахуванням особливостей </w:t>
      </w:r>
      <w:r w:rsidR="0021050E" w:rsidRPr="00320427">
        <w:rPr>
          <w:rFonts w:asciiTheme="minorHAnsi" w:hAnsiTheme="minorHAnsi"/>
          <w:shd w:val="clear" w:color="auto" w:fill="FFFFFF"/>
          <w:lang w:val="uk-UA"/>
        </w:rPr>
        <w:t xml:space="preserve">професійної діяльності. </w:t>
      </w:r>
    </w:p>
    <w:bookmarkEnd w:id="4"/>
    <w:p w14:paraId="51154C98" w14:textId="1A454E87" w:rsidR="00F864FA" w:rsidRPr="00320427" w:rsidRDefault="00F071E6" w:rsidP="00320427">
      <w:pPr>
        <w:pStyle w:val="af0"/>
        <w:numPr>
          <w:ilvl w:val="0"/>
          <w:numId w:val="27"/>
        </w:numPr>
        <w:ind w:left="851" w:hanging="426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 та візуалізація</w:t>
      </w:r>
      <w:r w:rsidR="00F864FA" w:rsidRPr="00320427">
        <w:rPr>
          <w:rFonts w:asciiTheme="minorHAnsi" w:hAnsiTheme="minorHAnsi" w:cstheme="minorHAnsi"/>
          <w:lang w:val="uk-UA"/>
        </w:rPr>
        <w:t xml:space="preserve"> посібника з управління стресом та самодопомоги під час бойових дій та у післявоєнний період для пацієнтів замісної підтримувальної терапії з урахуванням особливостей розладів психіки та поведінки у наслідок вживання психоактивних речовин</w:t>
      </w:r>
      <w:r w:rsidR="0021050E" w:rsidRPr="00320427">
        <w:rPr>
          <w:rFonts w:asciiTheme="minorHAnsi" w:hAnsiTheme="minorHAnsi" w:cstheme="minorHAnsi"/>
          <w:lang w:val="uk-UA"/>
        </w:rPr>
        <w:t>.</w:t>
      </w:r>
    </w:p>
    <w:p w14:paraId="57034266" w14:textId="61B3E49D" w:rsidR="00F864FA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Оформлення</w:t>
      </w:r>
      <w:r w:rsidR="0021050E" w:rsidRPr="00320427">
        <w:rPr>
          <w:rFonts w:asciiTheme="minorHAnsi" w:hAnsiTheme="minorHAnsi" w:cstheme="minorHAnsi"/>
          <w:lang w:val="uk-UA"/>
        </w:rPr>
        <w:t xml:space="preserve"> інформаційних матеріалів для медичних працівників та пацієнтів. </w:t>
      </w:r>
    </w:p>
    <w:p w14:paraId="0BF088EE" w14:textId="25C1D205" w:rsidR="00F071E6" w:rsidRPr="00320427" w:rsidRDefault="00F071E6" w:rsidP="00320427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 w:hanging="426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shd w:val="clear" w:color="auto" w:fill="FFFFFF"/>
          <w:lang w:val="uk-UA"/>
        </w:rPr>
        <w:t>Оформлення та верстка малюнків, схем, що використовуються у посібниках</w:t>
      </w:r>
    </w:p>
    <w:p w14:paraId="331717A6" w14:textId="77777777" w:rsidR="006C05DF" w:rsidRPr="0032042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32042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F317EB" w14:textId="404B5C63" w:rsidR="0021050E" w:rsidRPr="00320427" w:rsidRDefault="0044335E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Освіта за напрямком «Графічний дизайн»</w:t>
      </w:r>
    </w:p>
    <w:p w14:paraId="1FA9958F" w14:textId="26241B48" w:rsidR="006C05DF" w:rsidRDefault="00E456F3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F071E6">
        <w:rPr>
          <w:rFonts w:asciiTheme="minorHAnsi" w:hAnsiTheme="minorHAnsi" w:cstheme="minorHAnsi"/>
          <w:color w:val="000000" w:themeColor="text1"/>
          <w:lang w:val="uk-UA"/>
        </w:rPr>
        <w:t xml:space="preserve">у сфері візуалізації </w:t>
      </w:r>
      <w:r w:rsidR="0044335E">
        <w:rPr>
          <w:rFonts w:asciiTheme="minorHAnsi" w:hAnsiTheme="minorHAnsi" w:cstheme="minorHAnsi"/>
          <w:color w:val="000000" w:themeColor="text1"/>
          <w:lang w:val="uk-UA"/>
        </w:rPr>
        <w:t>та представлення інформаційних матеріалів для кінцевого споживача</w:t>
      </w:r>
    </w:p>
    <w:p w14:paraId="317A9262" w14:textId="6336D0D8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Наявність завершених курсів </w:t>
      </w:r>
      <w:r>
        <w:rPr>
          <w:rFonts w:asciiTheme="minorHAnsi" w:hAnsiTheme="minorHAnsi" w:cstheme="minorHAnsi"/>
          <w:color w:val="000000" w:themeColor="text1"/>
          <w:lang w:val="en-US"/>
        </w:rPr>
        <w:t>UI</w:t>
      </w:r>
      <w:r w:rsidRPr="0044335E">
        <w:rPr>
          <w:rFonts w:asciiTheme="minorHAnsi" w:hAnsiTheme="minorHAnsi" w:cstheme="minorHAnsi"/>
          <w:color w:val="000000" w:themeColor="text1"/>
        </w:rPr>
        <w:t>/</w:t>
      </w:r>
      <w:r>
        <w:rPr>
          <w:rFonts w:asciiTheme="minorHAnsi" w:hAnsiTheme="minorHAnsi" w:cstheme="minorHAnsi"/>
          <w:color w:val="000000" w:themeColor="text1"/>
          <w:lang w:val="en-US"/>
        </w:rPr>
        <w:t>UX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дизайну будуть перевагою. </w:t>
      </w:r>
    </w:p>
    <w:p w14:paraId="42F89C20" w14:textId="6BD5DA91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Володіння програмами: 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Adobe illustrator, InDesign, Photoshop, After Effects, Figma </w:t>
      </w:r>
      <w:r>
        <w:rPr>
          <w:rFonts w:asciiTheme="minorHAnsi" w:hAnsiTheme="minorHAnsi" w:cstheme="minorHAnsi"/>
          <w:color w:val="000000" w:themeColor="text1"/>
          <w:lang w:val="uk-UA"/>
        </w:rPr>
        <w:t>та інші.</w:t>
      </w:r>
    </w:p>
    <w:p w14:paraId="6C14FE1D" w14:textId="77777777" w:rsidR="006A6E3F" w:rsidRDefault="006A6E3F" w:rsidP="006A6E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07396D2" w14:textId="77777777" w:rsidR="006A6E3F" w:rsidRDefault="006A6E3F" w:rsidP="006A6E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B9F3397" w14:textId="77777777" w:rsidR="006A6E3F" w:rsidRDefault="006A6E3F" w:rsidP="006A6E3F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B8A2B6" w14:textId="37D46EE0" w:rsidR="0044335E" w:rsidRDefault="0044335E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Знання </w:t>
      </w:r>
      <w:r w:rsidRPr="0044335E">
        <w:rPr>
          <w:rFonts w:asciiTheme="minorHAnsi" w:hAnsiTheme="minorHAnsi" w:cstheme="minorHAnsi"/>
          <w:color w:val="000000" w:themeColor="text1"/>
        </w:rPr>
        <w:t>/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досвід роботи з версткою, брендингом та </w:t>
      </w: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айдентикою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</w:p>
    <w:p w14:paraId="5BFC5BBF" w14:textId="77777777" w:rsidR="003617E4" w:rsidRPr="0044335E" w:rsidRDefault="003617E4" w:rsidP="003617E4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DB5FCC" w14:textId="1DE931A6" w:rsidR="006C05DF" w:rsidRPr="0032042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5" w:name="_Hlk517870634"/>
      <w:r w:rsidRPr="0032042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6A6E3F">
        <w:rPr>
          <w:rFonts w:asciiTheme="minorHAnsi" w:hAnsiTheme="minorHAnsi" w:cstheme="minorHAnsi"/>
          <w:b/>
          <w:lang w:val="uk-UA"/>
        </w:rPr>
        <w:t>194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F071E6">
        <w:rPr>
          <w:rFonts w:asciiTheme="minorHAnsi" w:hAnsiTheme="minorHAnsi" w:cstheme="minorHAnsi"/>
          <w:b/>
          <w:lang w:val="uk-UA"/>
        </w:rPr>
        <w:t>3</w:t>
      </w:r>
      <w:r w:rsidR="00320427">
        <w:rPr>
          <w:rFonts w:asciiTheme="minorHAnsi" w:hAnsiTheme="minorHAnsi" w:cstheme="minorHAnsi"/>
          <w:lang w:val="uk-UA"/>
        </w:rPr>
        <w:t xml:space="preserve"> 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>Консультант з</w:t>
      </w:r>
      <w:r w:rsidR="00B36CF0">
        <w:rPr>
          <w:rFonts w:asciiTheme="minorHAnsi" w:hAnsiTheme="minorHAnsi" w:cstheme="minorHAnsi"/>
          <w:b/>
          <w:bCs/>
          <w:lang w:val="uk-UA"/>
        </w:rPr>
        <w:t xml:space="preserve"> о</w:t>
      </w:r>
      <w:r w:rsidR="00F071E6">
        <w:rPr>
          <w:rFonts w:asciiTheme="minorHAnsi" w:hAnsiTheme="minorHAnsi" w:cstheme="minorHAnsi"/>
          <w:b/>
          <w:bCs/>
          <w:lang w:val="uk-UA"/>
        </w:rPr>
        <w:t>формлення та візуалізації</w:t>
      </w:r>
      <w:r w:rsidR="0021050E" w:rsidRPr="00320427">
        <w:rPr>
          <w:rFonts w:asciiTheme="minorHAnsi" w:hAnsiTheme="minorHAnsi" w:cstheme="minorHAnsi"/>
          <w:b/>
          <w:bCs/>
          <w:lang w:val="uk-UA"/>
        </w:rPr>
        <w:t xml:space="preserve">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320427">
        <w:rPr>
          <w:rFonts w:asciiTheme="minorHAnsi" w:hAnsiTheme="minorHAnsi" w:cstheme="minorHAnsi"/>
          <w:b/>
          <w:bCs/>
          <w:lang w:val="uk-UA"/>
        </w:rPr>
        <w:t>»</w:t>
      </w:r>
    </w:p>
    <w:p w14:paraId="45F6EE93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D2B5299" w14:textId="32EB1AA3" w:rsidR="00481494" w:rsidRPr="00320427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320427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320427">
        <w:rPr>
          <w:rFonts w:asciiTheme="minorHAnsi" w:hAnsiTheme="minorHAnsi" w:cstheme="minorHAnsi"/>
          <w:bCs/>
        </w:rPr>
        <w:t>українська</w:t>
      </w:r>
      <w:proofErr w:type="spellEnd"/>
      <w:r w:rsidRPr="00320427">
        <w:rPr>
          <w:rFonts w:asciiTheme="minorHAnsi" w:hAnsiTheme="minorHAnsi" w:cstheme="minorHAnsi"/>
          <w:bCs/>
        </w:rPr>
        <w:t>.</w:t>
      </w:r>
    </w:p>
    <w:p w14:paraId="720C7F36" w14:textId="77777777" w:rsidR="003F65DD" w:rsidRPr="00320427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40BC6FDC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B36CF0">
        <w:rPr>
          <w:rFonts w:asciiTheme="minorHAnsi" w:hAnsiTheme="minorHAnsi" w:cstheme="minorHAnsi"/>
          <w:b/>
          <w:lang w:val="uk-UA"/>
        </w:rPr>
        <w:t>26</w:t>
      </w:r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F071E6">
        <w:rPr>
          <w:rFonts w:asciiTheme="minorHAnsi" w:hAnsiTheme="minorHAnsi" w:cstheme="minorHAnsi"/>
          <w:b/>
          <w:lang w:val="uk-UA"/>
        </w:rPr>
        <w:t>травня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E31EC7" w:rsidRPr="00320427">
        <w:rPr>
          <w:rFonts w:asciiTheme="minorHAnsi" w:hAnsiTheme="minorHAnsi" w:cstheme="minorHAnsi"/>
          <w:b/>
        </w:rPr>
        <w:t>2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2C9F314F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r w:rsidRPr="00320427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20427">
        <w:rPr>
          <w:rFonts w:asciiTheme="minorHAnsi" w:hAnsiTheme="minorHAnsi" w:cstheme="minorHAnsi"/>
        </w:rPr>
        <w:t>відбору</w:t>
      </w:r>
      <w:proofErr w:type="spellEnd"/>
      <w:r w:rsidRPr="00320427">
        <w:rPr>
          <w:rFonts w:asciiTheme="minorHAnsi" w:hAnsiTheme="minorHAnsi" w:cstheme="minorHAnsi"/>
        </w:rPr>
        <w:t xml:space="preserve"> резюме </w:t>
      </w:r>
      <w:proofErr w:type="spellStart"/>
      <w:r w:rsidRPr="00320427">
        <w:rPr>
          <w:rFonts w:asciiTheme="minorHAnsi" w:hAnsiTheme="minorHAnsi" w:cstheme="minorHAnsi"/>
        </w:rPr>
        <w:t>успішні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кандидати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будуть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запрошені</w:t>
      </w:r>
      <w:proofErr w:type="spellEnd"/>
      <w:r w:rsidRPr="00320427">
        <w:rPr>
          <w:rFonts w:asciiTheme="minorHAnsi" w:hAnsiTheme="minorHAnsi" w:cstheme="minorHAnsi"/>
        </w:rPr>
        <w:t xml:space="preserve"> до </w:t>
      </w:r>
      <w:proofErr w:type="spellStart"/>
      <w:r w:rsidRPr="00320427">
        <w:rPr>
          <w:rFonts w:asciiTheme="minorHAnsi" w:hAnsiTheme="minorHAnsi" w:cstheme="minorHAnsi"/>
        </w:rPr>
        <w:t>участі</w:t>
      </w:r>
      <w:proofErr w:type="spellEnd"/>
      <w:r w:rsidRPr="00320427">
        <w:rPr>
          <w:rFonts w:asciiTheme="minorHAnsi" w:hAnsiTheme="minorHAnsi" w:cstheme="minorHAnsi"/>
        </w:rPr>
        <w:t xml:space="preserve"> у </w:t>
      </w:r>
      <w:proofErr w:type="spellStart"/>
      <w:r w:rsidRPr="00320427">
        <w:rPr>
          <w:rFonts w:asciiTheme="minorHAnsi" w:hAnsiTheme="minorHAnsi" w:cstheme="minorHAnsi"/>
        </w:rPr>
        <w:t>співбесіді</w:t>
      </w:r>
      <w:proofErr w:type="spellEnd"/>
      <w:r w:rsidRPr="00320427">
        <w:rPr>
          <w:rFonts w:asciiTheme="minorHAnsi" w:hAnsiTheme="minorHAnsi" w:cstheme="minorHAnsi"/>
        </w:rPr>
        <w:t xml:space="preserve">. У </w:t>
      </w:r>
      <w:proofErr w:type="spellStart"/>
      <w:r w:rsidRPr="00320427">
        <w:rPr>
          <w:rFonts w:asciiTheme="minorHAnsi" w:hAnsiTheme="minorHAnsi" w:cstheme="minorHAnsi"/>
        </w:rPr>
        <w:t>зв’язку</w:t>
      </w:r>
      <w:proofErr w:type="spellEnd"/>
      <w:r w:rsidRPr="00320427">
        <w:rPr>
          <w:rFonts w:asciiTheme="minorHAnsi" w:hAnsiTheme="minorHAnsi" w:cstheme="minorHAnsi"/>
        </w:rPr>
        <w:t xml:space="preserve"> з великою </w:t>
      </w:r>
      <w:proofErr w:type="spellStart"/>
      <w:r w:rsidRPr="00320427">
        <w:rPr>
          <w:rFonts w:asciiTheme="minorHAnsi" w:hAnsiTheme="minorHAnsi" w:cstheme="minorHAnsi"/>
        </w:rPr>
        <w:t>кількістю</w:t>
      </w:r>
      <w:proofErr w:type="spellEnd"/>
      <w:r w:rsidRPr="00320427">
        <w:rPr>
          <w:rFonts w:asciiTheme="minorHAnsi" w:hAnsiTheme="minorHAnsi" w:cstheme="minorHAnsi"/>
        </w:rPr>
        <w:t xml:space="preserve"> заявок, ми </w:t>
      </w:r>
      <w:proofErr w:type="spellStart"/>
      <w:r w:rsidRPr="00320427">
        <w:rPr>
          <w:rFonts w:asciiTheme="minorHAnsi" w:hAnsiTheme="minorHAnsi" w:cstheme="minorHAnsi"/>
        </w:rPr>
        <w:t>будемо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контактувати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лише</w:t>
      </w:r>
      <w:proofErr w:type="spellEnd"/>
      <w:r w:rsidRPr="00320427">
        <w:rPr>
          <w:rFonts w:asciiTheme="minorHAnsi" w:hAnsiTheme="minorHAnsi" w:cstheme="minorHAnsi"/>
        </w:rPr>
        <w:t xml:space="preserve"> з кандидатами, </w:t>
      </w:r>
      <w:proofErr w:type="spellStart"/>
      <w:r w:rsidRPr="00320427">
        <w:rPr>
          <w:rFonts w:asciiTheme="minorHAnsi" w:hAnsiTheme="minorHAnsi" w:cstheme="minorHAnsi"/>
        </w:rPr>
        <w:t>запрошеними</w:t>
      </w:r>
      <w:proofErr w:type="spellEnd"/>
      <w:r w:rsidRPr="00320427">
        <w:rPr>
          <w:rFonts w:asciiTheme="minorHAnsi" w:hAnsiTheme="minorHAnsi" w:cstheme="minorHAnsi"/>
        </w:rPr>
        <w:t xml:space="preserve"> на </w:t>
      </w:r>
      <w:proofErr w:type="spellStart"/>
      <w:r w:rsidRPr="00320427">
        <w:rPr>
          <w:rFonts w:asciiTheme="minorHAnsi" w:hAnsiTheme="minorHAnsi" w:cstheme="minorHAnsi"/>
        </w:rPr>
        <w:t>співбесіду</w:t>
      </w:r>
      <w:proofErr w:type="spellEnd"/>
      <w:r w:rsidRPr="00320427">
        <w:rPr>
          <w:rFonts w:asciiTheme="minorHAnsi" w:hAnsiTheme="minorHAnsi" w:cstheme="minorHAnsi"/>
        </w:rPr>
        <w:t xml:space="preserve">. </w:t>
      </w:r>
      <w:proofErr w:type="spellStart"/>
      <w:r w:rsidRPr="00320427">
        <w:rPr>
          <w:rFonts w:asciiTheme="minorHAnsi" w:hAnsiTheme="minorHAnsi" w:cstheme="minorHAnsi"/>
        </w:rPr>
        <w:t>Умови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</w:t>
      </w:r>
      <w:proofErr w:type="spellEnd"/>
      <w:r w:rsidRPr="00320427">
        <w:rPr>
          <w:rFonts w:asciiTheme="minorHAnsi" w:hAnsiTheme="minorHAnsi" w:cstheme="minorHAnsi"/>
        </w:rPr>
        <w:t xml:space="preserve"> та контракту </w:t>
      </w:r>
      <w:proofErr w:type="spellStart"/>
      <w:r w:rsidRPr="00320427">
        <w:rPr>
          <w:rFonts w:asciiTheme="minorHAnsi" w:hAnsiTheme="minorHAnsi" w:cstheme="minorHAnsi"/>
        </w:rPr>
        <w:t>можуть</w:t>
      </w:r>
      <w:proofErr w:type="spellEnd"/>
      <w:r w:rsidRPr="00320427">
        <w:rPr>
          <w:rFonts w:asciiTheme="minorHAnsi" w:hAnsiTheme="minorHAnsi" w:cstheme="minorHAnsi"/>
        </w:rPr>
        <w:t xml:space="preserve"> бути </w:t>
      </w:r>
      <w:proofErr w:type="spellStart"/>
      <w:r w:rsidRPr="00320427">
        <w:rPr>
          <w:rFonts w:asciiTheme="minorHAnsi" w:hAnsiTheme="minorHAnsi" w:cstheme="minorHAnsi"/>
        </w:rPr>
        <w:t>докладніше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обговорені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під</w:t>
      </w:r>
      <w:proofErr w:type="spellEnd"/>
      <w:r w:rsidRPr="00320427">
        <w:rPr>
          <w:rFonts w:asciiTheme="minorHAnsi" w:hAnsiTheme="minorHAnsi" w:cstheme="minorHAnsi"/>
        </w:rPr>
        <w:t xml:space="preserve"> час </w:t>
      </w:r>
      <w:proofErr w:type="spellStart"/>
      <w:r w:rsidRPr="00320427">
        <w:rPr>
          <w:rFonts w:asciiTheme="minorHAnsi" w:hAnsiTheme="minorHAnsi" w:cstheme="minorHAnsi"/>
        </w:rPr>
        <w:t>співбесіди</w:t>
      </w:r>
      <w:proofErr w:type="spellEnd"/>
      <w:r w:rsidRPr="00320427">
        <w:rPr>
          <w:rFonts w:asciiTheme="minorHAnsi" w:hAnsiTheme="minorHAnsi" w:cstheme="minorHAnsi"/>
        </w:rPr>
        <w:t>.</w:t>
      </w:r>
    </w:p>
    <w:p w14:paraId="72337717" w14:textId="77777777" w:rsidR="00481494" w:rsidRPr="00320427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320427">
        <w:rPr>
          <w:rFonts w:asciiTheme="minorHAnsi" w:hAnsiTheme="minorHAnsi" w:cstheme="minorHAnsi"/>
        </w:rPr>
        <w:t>Державна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установа</w:t>
      </w:r>
      <w:proofErr w:type="spellEnd"/>
      <w:r w:rsidRPr="00320427">
        <w:rPr>
          <w:rFonts w:asciiTheme="minorHAnsi" w:hAnsiTheme="minorHAnsi" w:cstheme="minorHAnsi"/>
        </w:rPr>
        <w:t xml:space="preserve"> «Центр </w:t>
      </w:r>
      <w:proofErr w:type="spellStart"/>
      <w:r w:rsidRPr="00320427">
        <w:rPr>
          <w:rFonts w:asciiTheme="minorHAnsi" w:hAnsiTheme="minorHAnsi" w:cstheme="minorHAnsi"/>
        </w:rPr>
        <w:t>громадського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Міністерства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охорони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здоров’я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України</w:t>
      </w:r>
      <w:proofErr w:type="spellEnd"/>
      <w:r w:rsidRPr="00320427">
        <w:rPr>
          <w:rFonts w:asciiTheme="minorHAnsi" w:hAnsiTheme="minorHAnsi" w:cstheme="minorHAnsi"/>
        </w:rPr>
        <w:t xml:space="preserve">» </w:t>
      </w:r>
      <w:proofErr w:type="spellStart"/>
      <w:r w:rsidRPr="00320427">
        <w:rPr>
          <w:rFonts w:asciiTheme="minorHAnsi" w:hAnsiTheme="minorHAnsi" w:cstheme="minorHAnsi"/>
        </w:rPr>
        <w:t>залишає</w:t>
      </w:r>
      <w:proofErr w:type="spellEnd"/>
      <w:r w:rsidRPr="00320427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20427">
        <w:rPr>
          <w:rFonts w:asciiTheme="minorHAnsi" w:hAnsiTheme="minorHAnsi" w:cstheme="minorHAnsi"/>
        </w:rPr>
        <w:t>розмістити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оголошення</w:t>
      </w:r>
      <w:proofErr w:type="spellEnd"/>
      <w:r w:rsidRPr="00320427">
        <w:rPr>
          <w:rFonts w:asciiTheme="minorHAnsi" w:hAnsiTheme="minorHAnsi" w:cstheme="minorHAnsi"/>
        </w:rPr>
        <w:t xml:space="preserve"> про конкурс, </w:t>
      </w:r>
      <w:proofErr w:type="spellStart"/>
      <w:r w:rsidRPr="00320427">
        <w:rPr>
          <w:rFonts w:asciiTheme="minorHAnsi" w:hAnsiTheme="minorHAnsi" w:cstheme="minorHAnsi"/>
        </w:rPr>
        <w:t>скасувати</w:t>
      </w:r>
      <w:proofErr w:type="spellEnd"/>
      <w:r w:rsidRPr="00320427">
        <w:rPr>
          <w:rFonts w:asciiTheme="minorHAnsi" w:hAnsiTheme="minorHAnsi" w:cstheme="minorHAnsi"/>
        </w:rPr>
        <w:t xml:space="preserve"> конкурс, </w:t>
      </w:r>
      <w:proofErr w:type="spellStart"/>
      <w:r w:rsidRPr="00320427">
        <w:rPr>
          <w:rFonts w:asciiTheme="minorHAnsi" w:hAnsiTheme="minorHAnsi" w:cstheme="minorHAnsi"/>
        </w:rPr>
        <w:t>запропонувати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позицію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зі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зміненими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завданнями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чи</w:t>
      </w:r>
      <w:proofErr w:type="spellEnd"/>
      <w:r w:rsidRPr="00320427">
        <w:rPr>
          <w:rFonts w:asciiTheme="minorHAnsi" w:hAnsiTheme="minorHAnsi" w:cstheme="minorHAnsi"/>
        </w:rPr>
        <w:t xml:space="preserve"> з </w:t>
      </w:r>
      <w:proofErr w:type="spellStart"/>
      <w:r w:rsidRPr="00320427">
        <w:rPr>
          <w:rFonts w:asciiTheme="minorHAnsi" w:hAnsiTheme="minorHAnsi" w:cstheme="minorHAnsi"/>
        </w:rPr>
        <w:t>іншою</w:t>
      </w:r>
      <w:proofErr w:type="spellEnd"/>
      <w:r w:rsidRPr="00320427">
        <w:rPr>
          <w:rFonts w:asciiTheme="minorHAnsi" w:hAnsiTheme="minorHAnsi" w:cstheme="minorHAnsi"/>
        </w:rPr>
        <w:t xml:space="preserve"> </w:t>
      </w:r>
      <w:proofErr w:type="spellStart"/>
      <w:r w:rsidRPr="00320427">
        <w:rPr>
          <w:rFonts w:asciiTheme="minorHAnsi" w:hAnsiTheme="minorHAnsi" w:cstheme="minorHAnsi"/>
        </w:rPr>
        <w:t>тривалістю</w:t>
      </w:r>
      <w:proofErr w:type="spellEnd"/>
      <w:r w:rsidRPr="00320427">
        <w:rPr>
          <w:rFonts w:asciiTheme="minorHAnsi" w:hAnsiTheme="minorHAnsi" w:cstheme="minorHAnsi"/>
        </w:rPr>
        <w:t xml:space="preserve"> контракту.</w:t>
      </w:r>
    </w:p>
    <w:p w14:paraId="3B6CB3ED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43F6DA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320427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9EBE" w14:textId="77777777" w:rsidR="00724346" w:rsidRDefault="00724346">
      <w:r>
        <w:separator/>
      </w:r>
    </w:p>
  </w:endnote>
  <w:endnote w:type="continuationSeparator" w:id="0">
    <w:p w14:paraId="1FDB69A4" w14:textId="77777777" w:rsidR="00724346" w:rsidRDefault="0072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EA62" w14:textId="77777777" w:rsidR="00724346" w:rsidRDefault="00724346">
      <w:r>
        <w:separator/>
      </w:r>
    </w:p>
  </w:footnote>
  <w:footnote w:type="continuationSeparator" w:id="0">
    <w:p w14:paraId="50F39183" w14:textId="77777777" w:rsidR="00724346" w:rsidRDefault="0072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6119">
    <w:abstractNumId w:val="7"/>
  </w:num>
  <w:num w:numId="2" w16cid:durableId="1721438970">
    <w:abstractNumId w:val="23"/>
  </w:num>
  <w:num w:numId="3" w16cid:durableId="1917473001">
    <w:abstractNumId w:val="16"/>
  </w:num>
  <w:num w:numId="4" w16cid:durableId="1374967694">
    <w:abstractNumId w:val="9"/>
  </w:num>
  <w:num w:numId="5" w16cid:durableId="1587422925">
    <w:abstractNumId w:val="18"/>
  </w:num>
  <w:num w:numId="6" w16cid:durableId="751465457">
    <w:abstractNumId w:val="22"/>
  </w:num>
  <w:num w:numId="7" w16cid:durableId="114102587">
    <w:abstractNumId w:val="10"/>
  </w:num>
  <w:num w:numId="8" w16cid:durableId="977340047">
    <w:abstractNumId w:val="6"/>
  </w:num>
  <w:num w:numId="9" w16cid:durableId="1778717600">
    <w:abstractNumId w:val="25"/>
  </w:num>
  <w:num w:numId="10" w16cid:durableId="1557547748">
    <w:abstractNumId w:val="2"/>
  </w:num>
  <w:num w:numId="11" w16cid:durableId="1614362314">
    <w:abstractNumId w:val="8"/>
  </w:num>
  <w:num w:numId="12" w16cid:durableId="1124731419">
    <w:abstractNumId w:val="17"/>
  </w:num>
  <w:num w:numId="13" w16cid:durableId="683094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84918">
    <w:abstractNumId w:val="21"/>
  </w:num>
  <w:num w:numId="15" w16cid:durableId="1021273734">
    <w:abstractNumId w:val="1"/>
  </w:num>
  <w:num w:numId="16" w16cid:durableId="1760440697">
    <w:abstractNumId w:val="13"/>
  </w:num>
  <w:num w:numId="17" w16cid:durableId="976836020">
    <w:abstractNumId w:val="11"/>
  </w:num>
  <w:num w:numId="18" w16cid:durableId="2103641582">
    <w:abstractNumId w:val="3"/>
  </w:num>
  <w:num w:numId="19" w16cid:durableId="2090537354">
    <w:abstractNumId w:val="19"/>
  </w:num>
  <w:num w:numId="20" w16cid:durableId="1122072068">
    <w:abstractNumId w:val="0"/>
  </w:num>
  <w:num w:numId="21" w16cid:durableId="612438228">
    <w:abstractNumId w:val="12"/>
  </w:num>
  <w:num w:numId="22" w16cid:durableId="2058385103">
    <w:abstractNumId w:val="4"/>
  </w:num>
  <w:num w:numId="23" w16cid:durableId="162551788">
    <w:abstractNumId w:val="20"/>
  </w:num>
  <w:num w:numId="24" w16cid:durableId="1262564632">
    <w:abstractNumId w:val="5"/>
  </w:num>
  <w:num w:numId="25" w16cid:durableId="159122319">
    <w:abstractNumId w:val="15"/>
  </w:num>
  <w:num w:numId="26" w16cid:durableId="536940305">
    <w:abstractNumId w:val="14"/>
  </w:num>
  <w:num w:numId="27" w16cid:durableId="100879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0F23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0427"/>
    <w:rsid w:val="00324A88"/>
    <w:rsid w:val="003617E4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0476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A6E3F"/>
    <w:rsid w:val="006B11F3"/>
    <w:rsid w:val="006C05DF"/>
    <w:rsid w:val="006D4915"/>
    <w:rsid w:val="006D4A23"/>
    <w:rsid w:val="006E4FDB"/>
    <w:rsid w:val="0072018E"/>
    <w:rsid w:val="00724346"/>
    <w:rsid w:val="007428B0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36CF0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657F2"/>
    <w:rsid w:val="00D74B3E"/>
    <w:rsid w:val="00D75004"/>
    <w:rsid w:val="00D910C5"/>
    <w:rsid w:val="00DB5B7B"/>
    <w:rsid w:val="00DC1A9B"/>
    <w:rsid w:val="00DD7C16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071E6"/>
    <w:rsid w:val="00F14918"/>
    <w:rsid w:val="00F16A7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57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57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57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57F2"/>
    <w:rPr>
      <w:i/>
    </w:rPr>
  </w:style>
  <w:style w:type="paragraph" w:styleId="aa">
    <w:name w:val="header"/>
    <w:basedOn w:val="a"/>
    <w:link w:val="ab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57F2"/>
    <w:rPr>
      <w:sz w:val="18"/>
    </w:rPr>
  </w:style>
  <w:style w:type="character" w:styleId="ae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3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57F2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57F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D657F2"/>
    <w:pPr>
      <w:spacing w:after="120"/>
    </w:pPr>
  </w:style>
  <w:style w:type="character" w:customStyle="1" w:styleId="afa">
    <w:name w:val="Основной текст Знак"/>
    <w:link w:val="af9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c">
    <w:name w:val="Normal (Web)"/>
    <w:basedOn w:val="a"/>
    <w:rsid w:val="00D657F2"/>
    <w:pPr>
      <w:spacing w:before="100" w:beforeAutospacing="1" w:after="100" w:afterAutospacing="1"/>
    </w:pPr>
  </w:style>
  <w:style w:type="paragraph" w:styleId="afd">
    <w:name w:val="footer"/>
    <w:basedOn w:val="a"/>
    <w:link w:val="afe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3930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dcterms:created xsi:type="dcterms:W3CDTF">2023-05-11T08:48:00Z</dcterms:created>
  <dcterms:modified xsi:type="dcterms:W3CDTF">2023-05-15T08:19:00Z</dcterms:modified>
</cp:coreProperties>
</file>