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286A" w14:textId="295BB894" w:rsidR="00060044" w:rsidRDefault="00060044" w:rsidP="00060044">
      <w:pPr>
        <w:ind w:left="567"/>
        <w:jc w:val="right"/>
        <w:rPr>
          <w:rFonts w:cstheme="minorHAnsi"/>
          <w:b/>
          <w:color w:val="000000" w:themeColor="text1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B6C87A" wp14:editId="6F35B361">
            <wp:extent cx="2028825" cy="695325"/>
            <wp:effectExtent l="0" t="0" r="9525" b="9525"/>
            <wp:docPr id="3" name="Рисунок 3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nalitik\Downloads\PHC_ukr_nob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4CCA6" w14:textId="77777777" w:rsidR="00060044" w:rsidRDefault="00060044" w:rsidP="00060044">
      <w:pPr>
        <w:ind w:left="567"/>
        <w:jc w:val="right"/>
        <w:rPr>
          <w:rFonts w:cstheme="minorHAnsi"/>
          <w:b/>
          <w:color w:val="000000" w:themeColor="text1"/>
          <w:lang w:val="uk-UA"/>
        </w:rPr>
      </w:pPr>
    </w:p>
    <w:p w14:paraId="410BD826" w14:textId="1F188D44" w:rsidR="00060044" w:rsidRPr="00060044" w:rsidRDefault="00060044" w:rsidP="00060044">
      <w:pPr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6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Державна установа</w:t>
      </w:r>
      <w:r w:rsidRPr="0006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фахівця з </w:t>
      </w:r>
      <w:r w:rsidR="00435B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підтримки розширення програми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доконтактної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профілактики ВІЛ</w:t>
      </w:r>
      <w:r w:rsidRPr="0006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 Україн</w:t>
      </w:r>
      <w:r w:rsidR="00435B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06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14:paraId="28CD33B0" w14:textId="66CF608B" w:rsidR="00060044" w:rsidRPr="00435B38" w:rsidRDefault="00060044" w:rsidP="00060044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6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Назва позиції: </w:t>
      </w:r>
      <w:r w:rsidR="00F54C5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консультант</w:t>
      </w:r>
      <w:r w:rsidR="00435B38" w:rsidRPr="00435B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A61C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національного рівня </w:t>
      </w:r>
      <w:r w:rsidR="00435B38" w:rsidRPr="00435B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 підтримки розширення програми </w:t>
      </w:r>
      <w:proofErr w:type="spellStart"/>
      <w:r w:rsidR="00435B38" w:rsidRPr="00435B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доконтактної</w:t>
      </w:r>
      <w:proofErr w:type="spellEnd"/>
      <w:r w:rsidR="00435B38" w:rsidRPr="00435B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профілактики ВІЛ</w:t>
      </w:r>
    </w:p>
    <w:p w14:paraId="5AE19ACC" w14:textId="65377FBD" w:rsidR="00060044" w:rsidRPr="00060044" w:rsidRDefault="00060044" w:rsidP="00060044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00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Регіони: </w:t>
      </w:r>
      <w:r w:rsidR="00435B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національний рівень</w:t>
      </w:r>
    </w:p>
    <w:p w14:paraId="3EC0A184" w14:textId="77777777" w:rsidR="00060044" w:rsidRPr="00060044" w:rsidRDefault="00060044" w:rsidP="00F64A92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6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Інформація щодо установи:</w:t>
      </w:r>
    </w:p>
    <w:p w14:paraId="7F010DB4" w14:textId="5E46DCF5" w:rsidR="00060044" w:rsidRDefault="00060044" w:rsidP="00F64A92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00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600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cоціально</w:t>
      </w:r>
      <w:proofErr w:type="spellEnd"/>
      <w:r w:rsidRPr="000600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F978EAD" w14:textId="77777777" w:rsidR="00F64A92" w:rsidRDefault="00F64A92" w:rsidP="00F64A92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11D60C" w14:textId="77777777" w:rsidR="00060044" w:rsidRPr="00060044" w:rsidRDefault="00060044" w:rsidP="00F64A92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6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Основні обов'язки:</w:t>
      </w:r>
    </w:p>
    <w:p w14:paraId="659489FA" w14:textId="471FBE5F" w:rsidR="008425A3" w:rsidRPr="00241BDC" w:rsidRDefault="008425A3" w:rsidP="00F64A9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6004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Забезпечення координації розширення та покращення якості надання </w:t>
      </w:r>
      <w:bookmarkStart w:id="0" w:name="_Hlk70495572"/>
      <w:proofErr w:type="spellStart"/>
      <w:r w:rsidR="00B67E6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доконтактної</w:t>
      </w:r>
      <w:proofErr w:type="spellEnd"/>
      <w:r w:rsidR="00B67E6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профілактики ВІЛ (далі-ДКП)</w:t>
      </w:r>
      <w:bookmarkEnd w:id="0"/>
      <w:r w:rsidR="00CB1869" w:rsidRPr="0076086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27D71DC7" w14:textId="088120E5" w:rsidR="00241BDC" w:rsidRPr="00060044" w:rsidRDefault="00241BDC" w:rsidP="00F64A9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Аналіз шляхів комунікації та залучення клієнтів до програми ДКП (сайт ЦГЗ,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партнерів, розроблені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інформатеріали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14:paraId="1620256C" w14:textId="36528268" w:rsidR="008425A3" w:rsidRPr="00060044" w:rsidRDefault="00435B38" w:rsidP="00F64A9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Участь у онлайн тренінгах </w:t>
      </w:r>
      <w:r w:rsidR="008425A3" w:rsidRPr="0006004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 медичними фахівцями та із представниками НУО</w:t>
      </w:r>
      <w:r w:rsidR="00CB1869" w:rsidRPr="0076086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A486504" w14:textId="5DE7D92E" w:rsidR="008425A3" w:rsidRPr="00060044" w:rsidRDefault="008425A3" w:rsidP="00F64A9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060044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060044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06004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60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04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0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04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60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044">
        <w:rPr>
          <w:rFonts w:ascii="Times New Roman" w:hAnsi="Times New Roman" w:cs="Times New Roman"/>
          <w:sz w:val="28"/>
          <w:szCs w:val="28"/>
        </w:rPr>
        <w:t>інформованості</w:t>
      </w:r>
      <w:proofErr w:type="spellEnd"/>
      <w:r w:rsidRPr="00060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044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060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044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060044">
        <w:rPr>
          <w:rFonts w:ascii="Times New Roman" w:hAnsi="Times New Roman" w:cs="Times New Roman"/>
          <w:sz w:val="28"/>
          <w:szCs w:val="28"/>
        </w:rPr>
        <w:t xml:space="preserve"> про ДКП</w:t>
      </w:r>
      <w:r w:rsidR="00435B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390F21" w14:textId="05DE95A6" w:rsidR="008425A3" w:rsidRPr="00060044" w:rsidRDefault="008425A3" w:rsidP="00F64A9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6004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Аналіз внесен</w:t>
      </w:r>
      <w:r w:rsidR="00241BD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их </w:t>
      </w:r>
      <w:r w:rsidRPr="0006004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даних до МІС ВІЛ</w:t>
      </w:r>
      <w:r w:rsidR="00241BD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BF13685" w14:textId="1B3EBA90" w:rsidR="008425A3" w:rsidRPr="00060044" w:rsidRDefault="008425A3" w:rsidP="00F64A9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6004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аналізу та моніторингу стану надання ДКП в розрізі регіонів, віку, схем,  джерел фінансування та </w:t>
      </w:r>
      <w:proofErr w:type="spellStart"/>
      <w:r w:rsidRPr="00060044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060044">
        <w:rPr>
          <w:rFonts w:ascii="Times New Roman" w:hAnsi="Times New Roman" w:cs="Times New Roman"/>
          <w:sz w:val="28"/>
          <w:szCs w:val="28"/>
          <w:lang w:val="uk-UA"/>
        </w:rPr>
        <w:t>..критеріями</w:t>
      </w:r>
      <w:r w:rsidR="00CB1869" w:rsidRPr="00760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C57C09" w14:textId="044B98FF" w:rsidR="008425A3" w:rsidRPr="00060044" w:rsidRDefault="008425A3" w:rsidP="00F64A9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60044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 w:rsidR="00B67E69">
        <w:rPr>
          <w:rFonts w:ascii="Times New Roman" w:hAnsi="Times New Roman" w:cs="Times New Roman"/>
          <w:sz w:val="28"/>
          <w:szCs w:val="28"/>
          <w:lang w:val="uk-UA"/>
        </w:rPr>
        <w:t xml:space="preserve">онлайн </w:t>
      </w:r>
      <w:r w:rsidRPr="00060044">
        <w:rPr>
          <w:rFonts w:ascii="Times New Roman" w:hAnsi="Times New Roman" w:cs="Times New Roman"/>
          <w:sz w:val="28"/>
          <w:szCs w:val="28"/>
          <w:lang w:val="uk-UA"/>
        </w:rPr>
        <w:t>моніторингових візитів до ЗОЗ, які впроваджують ДКП з метою оцінки реалізації програми на місцях, дотримання протоколів та методичних рекомендацій щодо її впровадження</w:t>
      </w:r>
      <w:r w:rsidR="00CB1869" w:rsidRPr="00760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6A877D" w14:textId="7B749A2A" w:rsidR="008425A3" w:rsidRPr="00060044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6004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Участь в зустрічах АРТ-сайтів, підготовка відповідної інформації та презентацій</w:t>
      </w:r>
      <w:r w:rsidR="00CB1869" w:rsidRPr="0076086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20996D6" w14:textId="616852D1" w:rsidR="008425A3" w:rsidRPr="00060044" w:rsidRDefault="008425A3" w:rsidP="00CB1869">
      <w:pPr>
        <w:pStyle w:val="a4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6004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Участь у заходах щодо ДКП на національному рівні, підготовка та </w:t>
      </w:r>
      <w:proofErr w:type="spellStart"/>
      <w:r w:rsidRPr="0006004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проактивна</w:t>
      </w:r>
      <w:proofErr w:type="spellEnd"/>
      <w:r w:rsidRPr="0006004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участь у </w:t>
      </w:r>
      <w:r w:rsidR="00B67E69" w:rsidRPr="0006004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організаці</w:t>
      </w:r>
      <w:r w:rsidR="00B67E6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Pr="0006004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другої національної конференції щодо ДКП</w:t>
      </w:r>
      <w:r w:rsidR="00435B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1A733F9" w14:textId="00A78F36" w:rsidR="008425A3" w:rsidRPr="008425A3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8425A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42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5A3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425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25A3">
        <w:rPr>
          <w:rFonts w:ascii="Times New Roman" w:hAnsi="Times New Roman" w:cs="Times New Roman"/>
          <w:sz w:val="28"/>
          <w:szCs w:val="28"/>
        </w:rPr>
        <w:t>партнерськими</w:t>
      </w:r>
      <w:proofErr w:type="spellEnd"/>
      <w:r w:rsidRPr="00842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5A3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8425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25A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425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5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2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5A3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842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5A3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8425A3">
        <w:rPr>
          <w:rFonts w:ascii="Times New Roman" w:hAnsi="Times New Roman" w:cs="Times New Roman"/>
          <w:sz w:val="28"/>
          <w:szCs w:val="28"/>
        </w:rPr>
        <w:t xml:space="preserve"> ДКП</w:t>
      </w:r>
      <w:r w:rsidRPr="008425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25A3">
        <w:rPr>
          <w:rFonts w:ascii="Times New Roman" w:hAnsi="Times New Roman" w:cs="Times New Roman"/>
          <w:sz w:val="28"/>
          <w:szCs w:val="28"/>
          <w:lang w:val="uk-UA"/>
        </w:rPr>
        <w:t>Проактивна</w:t>
      </w:r>
      <w:proofErr w:type="spellEnd"/>
      <w:r w:rsidRPr="008425A3">
        <w:rPr>
          <w:rFonts w:ascii="Times New Roman" w:hAnsi="Times New Roman" w:cs="Times New Roman"/>
          <w:sz w:val="28"/>
          <w:szCs w:val="28"/>
          <w:lang w:val="uk-UA"/>
        </w:rPr>
        <w:t xml:space="preserve"> участь у заходах спрямованих на подолання стигми та дискримінації, а також спрямованих на створення толерантного відношення до всіх ключових груп (подача презентації та заявки на участь у ЛГБТІ-конференції</w:t>
      </w:r>
      <w:r w:rsidR="009A0D3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425A3">
        <w:rPr>
          <w:rFonts w:ascii="Times New Roman" w:hAnsi="Times New Roman" w:cs="Times New Roman"/>
          <w:sz w:val="28"/>
          <w:szCs w:val="28"/>
          <w:lang w:val="uk-UA"/>
        </w:rPr>
        <w:t xml:space="preserve"> інших заходах проти стигми</w:t>
      </w:r>
      <w:r w:rsidR="009A0D3D">
        <w:rPr>
          <w:rFonts w:ascii="Times New Roman" w:hAnsi="Times New Roman" w:cs="Times New Roman"/>
          <w:sz w:val="28"/>
          <w:szCs w:val="28"/>
          <w:lang w:val="uk-UA"/>
        </w:rPr>
        <w:t xml:space="preserve">, написання тез на конференції </w:t>
      </w:r>
      <w:r w:rsidR="009A0D3D">
        <w:rPr>
          <w:rFonts w:ascii="Times New Roman" w:hAnsi="Times New Roman" w:cs="Times New Roman"/>
          <w:sz w:val="28"/>
          <w:szCs w:val="28"/>
          <w:lang w:val="en-US"/>
        </w:rPr>
        <w:t>EACS</w:t>
      </w:r>
      <w:r w:rsidR="009A0D3D" w:rsidRPr="00760865">
        <w:rPr>
          <w:rFonts w:ascii="Times New Roman" w:hAnsi="Times New Roman" w:cs="Times New Roman"/>
          <w:sz w:val="28"/>
          <w:szCs w:val="28"/>
        </w:rPr>
        <w:t xml:space="preserve">, </w:t>
      </w:r>
      <w:r w:rsidR="009A0D3D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Pr="008425A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B1869" w:rsidRPr="00760865">
        <w:rPr>
          <w:rFonts w:ascii="Times New Roman" w:hAnsi="Times New Roman" w:cs="Times New Roman"/>
          <w:sz w:val="28"/>
          <w:szCs w:val="28"/>
        </w:rPr>
        <w:t>.</w:t>
      </w:r>
      <w:r w:rsidRPr="00842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A5DA91" w14:textId="1064627C" w:rsidR="008425A3" w:rsidRPr="00BA61CA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D18F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Підготовка аналітичних матеріалів щодо ситуації у впровадженні ДКП на рівні регіону за запитом керівника МДК, національного координатора МДК та керівництва Проекту</w:t>
      </w:r>
      <w:r w:rsidR="00CB1869" w:rsidRPr="0076086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5AEE574" w14:textId="6EE546AA" w:rsidR="00BA61CA" w:rsidRDefault="00BA61CA" w:rsidP="00BA61C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Координація діяльності регіональних консультантів ДКП.</w:t>
      </w:r>
    </w:p>
    <w:p w14:paraId="7622F21B" w14:textId="6CD4E81C" w:rsidR="00BA61CA" w:rsidRPr="00BA61CA" w:rsidRDefault="00BA61CA" w:rsidP="00BA61C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Проведення верифікації діяльності регіональних консультантів ДКП.</w:t>
      </w:r>
    </w:p>
    <w:p w14:paraId="0ACD5BE7" w14:textId="63D923F9" w:rsidR="008425A3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D18F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 </w:t>
      </w:r>
      <w:r w:rsidRPr="009D18FA">
        <w:rPr>
          <w:rFonts w:ascii="Times New Roman" w:hAnsi="Times New Roman" w:cs="Times New Roman"/>
          <w:sz w:val="28"/>
          <w:szCs w:val="28"/>
          <w:lang w:val="uk-UA" w:eastAsia="ru-RU"/>
        </w:rPr>
        <w:t>у відповідні строки</w:t>
      </w:r>
      <w:r w:rsidRPr="009D18F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7B6ACAF" w14:textId="7592DB54" w:rsidR="00435B38" w:rsidRPr="00BA61CA" w:rsidRDefault="008425A3" w:rsidP="00BA61C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1C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Щомісячне своєчасне подання звіту за Проекто</w:t>
      </w:r>
      <w:r w:rsidR="00CD7DD0" w:rsidRPr="00BA61C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</w:t>
      </w:r>
    </w:p>
    <w:p w14:paraId="69DCEDB3" w14:textId="77777777" w:rsidR="00F64A92" w:rsidRPr="00435B38" w:rsidRDefault="00F64A92" w:rsidP="00F64A92">
      <w:pPr>
        <w:pStyle w:val="a4"/>
        <w:tabs>
          <w:tab w:val="left" w:pos="993"/>
        </w:tabs>
        <w:spacing w:after="0"/>
        <w:ind w:left="567"/>
        <w:jc w:val="both"/>
        <w:rPr>
          <w:rFonts w:eastAsia="Calibri" w:cstheme="minorHAnsi"/>
          <w:b/>
          <w:lang w:val="uk-UA"/>
        </w:rPr>
      </w:pPr>
    </w:p>
    <w:p w14:paraId="3E6A8F0D" w14:textId="77777777" w:rsidR="00F64A92" w:rsidRPr="00F64A92" w:rsidRDefault="00F64A92" w:rsidP="00F64A92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6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Вимоги до фахівця</w:t>
      </w:r>
    </w:p>
    <w:p w14:paraId="207C8898" w14:textId="6D454216" w:rsidR="003C3A7B" w:rsidRDefault="003C3A7B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Вміння виконувати завдання у дистанційному форматі з використанням онлайн платформ та відповідним технічним обладнанням.</w:t>
      </w:r>
    </w:p>
    <w:p w14:paraId="18FEAE8E" w14:textId="0A8B63B3" w:rsidR="00F64A92" w:rsidRPr="00F64A92" w:rsidRDefault="00F64A92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4A92">
        <w:rPr>
          <w:rFonts w:ascii="Times New Roman" w:hAnsi="Times New Roman" w:cs="Times New Roman"/>
          <w:sz w:val="28"/>
          <w:szCs w:val="28"/>
          <w:lang w:val="uk-UA"/>
        </w:rPr>
        <w:t>Досвід роботи в сфері ВІЛ/СНІДом та високий рівень мотивації до роботи.</w:t>
      </w:r>
    </w:p>
    <w:p w14:paraId="7D7B4656" w14:textId="77777777" w:rsidR="00F64A92" w:rsidRPr="00F64A92" w:rsidRDefault="00F64A92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4A92">
        <w:rPr>
          <w:rFonts w:ascii="Times New Roman" w:hAnsi="Times New Roman" w:cs="Times New Roman"/>
          <w:sz w:val="28"/>
          <w:szCs w:val="28"/>
          <w:lang w:val="uk-UA"/>
        </w:rPr>
        <w:t xml:space="preserve">Вища освіта в галузі охорони здоров’я. </w:t>
      </w:r>
    </w:p>
    <w:p w14:paraId="7D465FC1" w14:textId="77777777" w:rsidR="00F64A92" w:rsidRPr="00F64A92" w:rsidRDefault="00F64A92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4A92">
        <w:rPr>
          <w:rFonts w:ascii="Times New Roman" w:hAnsi="Times New Roman" w:cs="Times New Roman"/>
          <w:sz w:val="28"/>
          <w:szCs w:val="28"/>
          <w:lang w:val="uk-UA"/>
        </w:rPr>
        <w:t>Відмінні знання щодо надання послуг з профілактики, діагностики та лікування ВІЛ.</w:t>
      </w:r>
    </w:p>
    <w:p w14:paraId="0FD45B8A" w14:textId="77777777" w:rsidR="00F64A92" w:rsidRPr="00F64A92" w:rsidRDefault="00F64A92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4A92">
        <w:rPr>
          <w:rFonts w:ascii="Times New Roman" w:hAnsi="Times New Roman" w:cs="Times New Roman"/>
          <w:sz w:val="28"/>
          <w:szCs w:val="28"/>
          <w:lang w:val="uk-UA"/>
        </w:rPr>
        <w:t>Високий рівень поінформованості щодо ВІЛ-інфекції в Україні та стратегії для боротьби з епідемією.</w:t>
      </w:r>
    </w:p>
    <w:p w14:paraId="03A36D36" w14:textId="5776116B" w:rsidR="00F64A92" w:rsidRPr="00F64A92" w:rsidRDefault="00F64A92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4A92">
        <w:rPr>
          <w:rFonts w:ascii="Times New Roman" w:hAnsi="Times New Roman" w:cs="Times New Roman"/>
          <w:sz w:val="28"/>
          <w:szCs w:val="28"/>
          <w:lang w:val="uk-UA"/>
        </w:rPr>
        <w:t>Досвід та навики проведення тренінгів.</w:t>
      </w:r>
    </w:p>
    <w:p w14:paraId="2FA1648B" w14:textId="77777777" w:rsidR="00F64A92" w:rsidRPr="00F64A92" w:rsidRDefault="00F64A92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4A92">
        <w:rPr>
          <w:rFonts w:ascii="Times New Roman" w:hAnsi="Times New Roman" w:cs="Times New Roman"/>
          <w:sz w:val="28"/>
          <w:szCs w:val="28"/>
          <w:lang w:val="uk-UA"/>
        </w:rPr>
        <w:t>Знання специфіки комунікації із представниками КГ та іншими представниками ЛГБТ. Висока обізнаність щодо понять стигми та дискримінації ЛЖВ, представників КГ та інших уразливих груп населення.</w:t>
      </w:r>
    </w:p>
    <w:p w14:paraId="5D9AFD9D" w14:textId="77777777" w:rsidR="00F64A92" w:rsidRPr="00F64A92" w:rsidRDefault="00F64A92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4A92">
        <w:rPr>
          <w:rFonts w:ascii="Times New Roman" w:hAnsi="Times New Roman" w:cs="Times New Roman"/>
          <w:sz w:val="28"/>
          <w:szCs w:val="28"/>
          <w:lang w:val="uk-UA"/>
        </w:rPr>
        <w:t>Досвід роботи у неурядовому секторі щодо ВІЛ сервісних послуг для КГ.</w:t>
      </w:r>
    </w:p>
    <w:p w14:paraId="1E005710" w14:textId="77777777" w:rsidR="00F64A92" w:rsidRPr="00F64A92" w:rsidRDefault="00F64A92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4A92">
        <w:rPr>
          <w:rFonts w:ascii="Times New Roman" w:hAnsi="Times New Roman" w:cs="Times New Roman"/>
          <w:sz w:val="28"/>
          <w:szCs w:val="28"/>
          <w:lang w:val="uk-UA"/>
        </w:rPr>
        <w:t xml:space="preserve">Високий рівень комп'ютерної грамотності в MS Word, Excel і </w:t>
      </w:r>
      <w:proofErr w:type="spellStart"/>
      <w:r w:rsidRPr="00F64A92">
        <w:rPr>
          <w:rFonts w:ascii="Times New Roman" w:hAnsi="Times New Roman" w:cs="Times New Roman"/>
          <w:sz w:val="28"/>
          <w:szCs w:val="28"/>
          <w:lang w:val="uk-UA"/>
        </w:rPr>
        <w:t>Powerpoint</w:t>
      </w:r>
      <w:proofErr w:type="spellEnd"/>
      <w:r w:rsidRPr="00F64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18D14A" w14:textId="49F53396" w:rsidR="00F64A92" w:rsidRDefault="00F64A92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4A92">
        <w:rPr>
          <w:rFonts w:ascii="Times New Roman" w:hAnsi="Times New Roman" w:cs="Times New Roman"/>
          <w:sz w:val="28"/>
          <w:szCs w:val="28"/>
          <w:lang w:val="uk-UA"/>
        </w:rPr>
        <w:t>Відмінні знання усної та письмової ділової української мови.</w:t>
      </w:r>
    </w:p>
    <w:p w14:paraId="5EC8D81C" w14:textId="07EA45A9" w:rsidR="003C3A7B" w:rsidRPr="003C3A7B" w:rsidRDefault="003C3A7B" w:rsidP="003C3A7B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високошвидкісного інтернету.</w:t>
      </w:r>
    </w:p>
    <w:p w14:paraId="6921BA81" w14:textId="50899633" w:rsidR="00F64A92" w:rsidRDefault="00F64A92" w:rsidP="00F64A92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4A92">
        <w:rPr>
          <w:rFonts w:ascii="Times New Roman" w:hAnsi="Times New Roman" w:cs="Times New Roman"/>
          <w:sz w:val="28"/>
          <w:szCs w:val="28"/>
          <w:lang w:val="uk-UA"/>
        </w:rPr>
        <w:t>Знання англійської мови на рівні вище середнього.</w:t>
      </w:r>
    </w:p>
    <w:p w14:paraId="4953F0D4" w14:textId="77777777" w:rsidR="00F64A92" w:rsidRPr="00F64A92" w:rsidRDefault="00F64A92" w:rsidP="00F64A92">
      <w:pPr>
        <w:pStyle w:val="a4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76DDCF83" w14:textId="77777777" w:rsidR="00F64A92" w:rsidRPr="00F64A92" w:rsidRDefault="00F64A92" w:rsidP="00F64A9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 w:rsidRPr="00F6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Ключові компетенції </w:t>
      </w:r>
    </w:p>
    <w:p w14:paraId="366ED8EA" w14:textId="77777777" w:rsidR="00F64A92" w:rsidRPr="00F64A92" w:rsidRDefault="00F64A92" w:rsidP="00F64A92">
      <w:pPr>
        <w:pStyle w:val="a4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безперервний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провесійний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>.</w:t>
      </w:r>
    </w:p>
    <w:p w14:paraId="55845A74" w14:textId="77777777" w:rsidR="00F64A92" w:rsidRPr="00F64A92" w:rsidRDefault="00F64A92" w:rsidP="00F64A92">
      <w:pPr>
        <w:pStyle w:val="a4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за результат.</w:t>
      </w:r>
    </w:p>
    <w:p w14:paraId="518EFEFD" w14:textId="77777777" w:rsidR="00F64A92" w:rsidRPr="00F64A92" w:rsidRDefault="00F64A92" w:rsidP="00F64A92">
      <w:pPr>
        <w:pStyle w:val="a4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>.</w:t>
      </w:r>
    </w:p>
    <w:p w14:paraId="75D90A7F" w14:textId="77777777" w:rsidR="00F64A92" w:rsidRPr="00F64A92" w:rsidRDefault="00F64A92" w:rsidP="00F64A92">
      <w:pPr>
        <w:pStyle w:val="a4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>.</w:t>
      </w:r>
    </w:p>
    <w:p w14:paraId="22749B21" w14:textId="77777777" w:rsidR="00F64A92" w:rsidRPr="00F64A92" w:rsidRDefault="00F64A92" w:rsidP="00F64A92">
      <w:pPr>
        <w:pStyle w:val="a4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64A92">
        <w:rPr>
          <w:rFonts w:ascii="Times New Roman" w:hAnsi="Times New Roman" w:cs="Times New Roman"/>
          <w:sz w:val="28"/>
          <w:szCs w:val="28"/>
        </w:rPr>
        <w:t>Стресостійкість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>.</w:t>
      </w:r>
    </w:p>
    <w:p w14:paraId="6E701787" w14:textId="77777777" w:rsidR="00F64A92" w:rsidRPr="00F64A92" w:rsidRDefault="00F64A92" w:rsidP="00F64A92">
      <w:pPr>
        <w:pStyle w:val="a4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>.</w:t>
      </w:r>
    </w:p>
    <w:p w14:paraId="5D438E60" w14:textId="77777777" w:rsidR="00F64A92" w:rsidRPr="00F64A92" w:rsidRDefault="00F64A92" w:rsidP="00F64A92">
      <w:pPr>
        <w:pStyle w:val="a4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комукаційні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9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F64A92">
        <w:rPr>
          <w:rFonts w:ascii="Times New Roman" w:hAnsi="Times New Roman" w:cs="Times New Roman"/>
          <w:sz w:val="28"/>
          <w:szCs w:val="28"/>
        </w:rPr>
        <w:t>.</w:t>
      </w:r>
    </w:p>
    <w:p w14:paraId="131C2C28" w14:textId="77777777" w:rsidR="00F64A92" w:rsidRDefault="00F64A92" w:rsidP="00F64A92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619E940" w14:textId="576EA423" w:rsidR="00CB1869" w:rsidRPr="00F54C54" w:rsidRDefault="00CB1869" w:rsidP="00F64A92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648C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Резюме мають бути надіслані електронною поштою на електронну адресу: vacancies@phc.org.ua. </w:t>
      </w:r>
      <w:r w:rsidRPr="00D648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темі листа, будь ласка, зазначте номер та назву вакансії:</w:t>
      </w:r>
      <w:r w:rsidRPr="00D648C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F54C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F54C54" w:rsidRPr="00F54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196</w:t>
      </w:r>
      <w:r w:rsidR="00F54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F54C54" w:rsidRPr="00F54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</w:t>
      </w:r>
      <w:r w:rsidR="00F54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F54C54" w:rsidRPr="00F54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2021</w:t>
      </w:r>
      <w:r w:rsidR="00F54C54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F54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Консультант</w:t>
      </w:r>
      <w:r w:rsidR="00B67E69" w:rsidRPr="00F54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 підтримки розширення програми </w:t>
      </w:r>
      <w:proofErr w:type="spellStart"/>
      <w:r w:rsidR="00B67E69" w:rsidRPr="00F54C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доконтактної</w:t>
      </w:r>
      <w:proofErr w:type="spellEnd"/>
      <w:r w:rsidR="00B67E69" w:rsidRPr="00F54C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профілактики ВІЛ</w:t>
      </w:r>
      <w:r w:rsidRPr="00F54C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».</w:t>
      </w:r>
    </w:p>
    <w:p w14:paraId="12DCCCC8" w14:textId="02B9BB41" w:rsidR="00CB1869" w:rsidRPr="00D648C2" w:rsidRDefault="00CB1869" w:rsidP="00F64A9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648C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Термін подання документів – </w:t>
      </w:r>
      <w:r w:rsidRPr="007608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</w:t>
      </w:r>
      <w:r w:rsidR="00760865" w:rsidRPr="007608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28</w:t>
      </w:r>
      <w:r w:rsidRPr="007608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67E69" w:rsidRPr="007608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травня</w:t>
      </w:r>
      <w:r w:rsidRPr="007608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2021 року</w:t>
      </w:r>
      <w:r w:rsidRPr="00D648C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реєстрація документів завершується о 18:00</w:t>
      </w:r>
    </w:p>
    <w:p w14:paraId="55858CD9" w14:textId="77777777" w:rsidR="00CB1869" w:rsidRPr="00D648C2" w:rsidRDefault="00CB1869" w:rsidP="00CB1869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648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</w:t>
      </w:r>
      <w:bookmarkStart w:id="1" w:name="_GoBack"/>
      <w:bookmarkEnd w:id="1"/>
      <w:r w:rsidRPr="00D648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кандидатами, запрошеними на співбесіду. Умови завдання та контракту можуть бути докладніше обговорені під час співбесіди.</w:t>
      </w:r>
    </w:p>
    <w:p w14:paraId="6CC63C5F" w14:textId="77777777" w:rsidR="00CB1869" w:rsidRPr="00D648C2" w:rsidRDefault="00CB1869" w:rsidP="00CB1869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648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C070738" w14:textId="77777777" w:rsidR="00CB1869" w:rsidRPr="00D648C2" w:rsidRDefault="00CB1869" w:rsidP="00CB1869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B1869" w:rsidRPr="00D648C2" w:rsidSect="000B60EF">
      <w:pgSz w:w="11906" w:h="16838"/>
      <w:pgMar w:top="850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EA8"/>
    <w:multiLevelType w:val="hybridMultilevel"/>
    <w:tmpl w:val="ADA4006C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64FD6"/>
    <w:multiLevelType w:val="hybridMultilevel"/>
    <w:tmpl w:val="F4DA10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876"/>
    <w:multiLevelType w:val="hybridMultilevel"/>
    <w:tmpl w:val="AA62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3CAD"/>
    <w:multiLevelType w:val="hybridMultilevel"/>
    <w:tmpl w:val="F630515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A3C55"/>
    <w:multiLevelType w:val="hybridMultilevel"/>
    <w:tmpl w:val="B14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3F9C"/>
    <w:multiLevelType w:val="hybridMultilevel"/>
    <w:tmpl w:val="07DA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96ECE"/>
    <w:multiLevelType w:val="hybridMultilevel"/>
    <w:tmpl w:val="174AE9DA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0A13FE6"/>
    <w:multiLevelType w:val="hybridMultilevel"/>
    <w:tmpl w:val="598CE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A148B"/>
    <w:multiLevelType w:val="hybridMultilevel"/>
    <w:tmpl w:val="B90CA036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16154EB"/>
    <w:multiLevelType w:val="hybridMultilevel"/>
    <w:tmpl w:val="F7866A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6239B"/>
    <w:multiLevelType w:val="hybridMultilevel"/>
    <w:tmpl w:val="3B580E3E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54051D0F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79B1C80"/>
    <w:multiLevelType w:val="hybridMultilevel"/>
    <w:tmpl w:val="C0286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1353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01069"/>
    <w:multiLevelType w:val="hybridMultilevel"/>
    <w:tmpl w:val="6588AA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6FBC"/>
    <w:multiLevelType w:val="hybridMultilevel"/>
    <w:tmpl w:val="0D886422"/>
    <w:lvl w:ilvl="0" w:tplc="88A6B7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6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7"/>
  </w:num>
  <w:num w:numId="10">
    <w:abstractNumId w:val="14"/>
  </w:num>
  <w:num w:numId="11">
    <w:abstractNumId w:val="8"/>
  </w:num>
  <w:num w:numId="12">
    <w:abstractNumId w:val="2"/>
  </w:num>
  <w:num w:numId="13">
    <w:abstractNumId w:val="11"/>
  </w:num>
  <w:num w:numId="14">
    <w:abstractNumId w:val="9"/>
  </w:num>
  <w:num w:numId="15">
    <w:abstractNumId w:val="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70"/>
    <w:rsid w:val="00042277"/>
    <w:rsid w:val="00060044"/>
    <w:rsid w:val="00094E6D"/>
    <w:rsid w:val="000B60EF"/>
    <w:rsid w:val="000C17E3"/>
    <w:rsid w:val="000D17A7"/>
    <w:rsid w:val="000E34B8"/>
    <w:rsid w:val="00100963"/>
    <w:rsid w:val="001071AB"/>
    <w:rsid w:val="00124F31"/>
    <w:rsid w:val="00175E3B"/>
    <w:rsid w:val="00181C82"/>
    <w:rsid w:val="00182BF8"/>
    <w:rsid w:val="00194629"/>
    <w:rsid w:val="001B5609"/>
    <w:rsid w:val="001C26EE"/>
    <w:rsid w:val="00241BDC"/>
    <w:rsid w:val="00247588"/>
    <w:rsid w:val="00295A81"/>
    <w:rsid w:val="002C197F"/>
    <w:rsid w:val="00303CCF"/>
    <w:rsid w:val="0038611C"/>
    <w:rsid w:val="00397C3B"/>
    <w:rsid w:val="003C3A7B"/>
    <w:rsid w:val="00435B38"/>
    <w:rsid w:val="00440D7F"/>
    <w:rsid w:val="004455E3"/>
    <w:rsid w:val="00492DEE"/>
    <w:rsid w:val="004F7E28"/>
    <w:rsid w:val="005220BB"/>
    <w:rsid w:val="00542849"/>
    <w:rsid w:val="00583DFD"/>
    <w:rsid w:val="005B120C"/>
    <w:rsid w:val="00647A7D"/>
    <w:rsid w:val="006B21E5"/>
    <w:rsid w:val="0070144B"/>
    <w:rsid w:val="00755F29"/>
    <w:rsid w:val="00760865"/>
    <w:rsid w:val="00782122"/>
    <w:rsid w:val="00837859"/>
    <w:rsid w:val="008425A3"/>
    <w:rsid w:val="00864BB0"/>
    <w:rsid w:val="008A48F4"/>
    <w:rsid w:val="008B3F75"/>
    <w:rsid w:val="00972FC4"/>
    <w:rsid w:val="009873D4"/>
    <w:rsid w:val="009A0D3D"/>
    <w:rsid w:val="009B04B3"/>
    <w:rsid w:val="009D18FA"/>
    <w:rsid w:val="00A014C8"/>
    <w:rsid w:val="00A232E6"/>
    <w:rsid w:val="00A32C90"/>
    <w:rsid w:val="00A36D86"/>
    <w:rsid w:val="00A42CD3"/>
    <w:rsid w:val="00A6377D"/>
    <w:rsid w:val="00AA4538"/>
    <w:rsid w:val="00AE4D26"/>
    <w:rsid w:val="00AF1DF0"/>
    <w:rsid w:val="00B33AEA"/>
    <w:rsid w:val="00B471B5"/>
    <w:rsid w:val="00B67E69"/>
    <w:rsid w:val="00BA61CA"/>
    <w:rsid w:val="00C053C2"/>
    <w:rsid w:val="00C072E7"/>
    <w:rsid w:val="00C1057A"/>
    <w:rsid w:val="00C73C0A"/>
    <w:rsid w:val="00CB1869"/>
    <w:rsid w:val="00CD7DD0"/>
    <w:rsid w:val="00D27053"/>
    <w:rsid w:val="00D34665"/>
    <w:rsid w:val="00D648C2"/>
    <w:rsid w:val="00D76A67"/>
    <w:rsid w:val="00D82240"/>
    <w:rsid w:val="00DB6C09"/>
    <w:rsid w:val="00E04175"/>
    <w:rsid w:val="00E40845"/>
    <w:rsid w:val="00E60570"/>
    <w:rsid w:val="00EF2DA0"/>
    <w:rsid w:val="00F52F44"/>
    <w:rsid w:val="00F54C54"/>
    <w:rsid w:val="00F64A92"/>
    <w:rsid w:val="00F8368C"/>
    <w:rsid w:val="00FC5F5A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F533"/>
  <w15:chartTrackingRefBased/>
  <w15:docId w15:val="{A1AE94A3-4757-4667-B421-1597040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70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2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60570"/>
  </w:style>
  <w:style w:type="paragraph" w:styleId="a3">
    <w:name w:val="Normal (Web)"/>
    <w:basedOn w:val="a"/>
    <w:rsid w:val="00E6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471B5"/>
    <w:pPr>
      <w:ind w:left="720"/>
      <w:contextualSpacing/>
    </w:pPr>
  </w:style>
  <w:style w:type="paragraph" w:styleId="a5">
    <w:name w:val="No Spacing"/>
    <w:uiPriority w:val="1"/>
    <w:qFormat/>
    <w:rsid w:val="00837859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2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F31"/>
    <w:rPr>
      <w:rFonts w:ascii="Segoe UI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5B120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120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120C"/>
    <w:rPr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120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120C"/>
    <w:rPr>
      <w:b/>
      <w:bCs/>
      <w:sz w:val="20"/>
      <w:szCs w:val="20"/>
      <w:lang w:val="ru-RU"/>
    </w:rPr>
  </w:style>
  <w:style w:type="table" w:styleId="ad">
    <w:name w:val="Table Grid"/>
    <w:basedOn w:val="a1"/>
    <w:uiPriority w:val="99"/>
    <w:rsid w:val="00295A8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25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3322</Words>
  <Characters>1894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23</cp:revision>
  <dcterms:created xsi:type="dcterms:W3CDTF">2020-12-22T09:51:00Z</dcterms:created>
  <dcterms:modified xsi:type="dcterms:W3CDTF">2021-05-25T12:57:00Z</dcterms:modified>
</cp:coreProperties>
</file>