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44B2" w14:textId="77777777"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24AD02C5" wp14:editId="1C50125D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37A9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487FD73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0130151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4264069" w14:textId="5C84B277" w:rsidR="00EC6116" w:rsidRDefault="00907564" w:rsidP="00E13163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є конкурс </w:t>
      </w:r>
      <w:r w:rsidR="009E1BEB">
        <w:rPr>
          <w:rFonts w:asciiTheme="minorHAnsi" w:hAnsiTheme="minorHAnsi" w:cstheme="minorHAnsi"/>
          <w:b/>
          <w:bCs/>
          <w:color w:val="000000"/>
          <w:szCs w:val="24"/>
        </w:rPr>
        <w:t>на  відбір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консультант</w:t>
      </w:r>
      <w:r w:rsidR="00604AB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з </w:t>
      </w:r>
      <w:r w:rsidR="00657894">
        <w:rPr>
          <w:rFonts w:asciiTheme="minorHAnsi" w:hAnsiTheme="minorHAnsi" w:cstheme="minorHAnsi"/>
          <w:b/>
          <w:bCs/>
          <w:color w:val="000000"/>
          <w:szCs w:val="24"/>
        </w:rPr>
        <w:t xml:space="preserve">супроводу та підтримки діяльності </w:t>
      </w:r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лікарсько-консультативних консиліумів з </w:t>
      </w:r>
      <w:proofErr w:type="spellStart"/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>хіміорезистентного</w:t>
      </w:r>
      <w:proofErr w:type="spellEnd"/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 туберкульозу на національному та регіональному рівнях</w:t>
      </w:r>
      <w:r w:rsidR="00BB013A">
        <w:rPr>
          <w:rFonts w:asciiTheme="minorHAnsi" w:hAnsiTheme="minorHAnsi" w:cstheme="minorHAnsi"/>
          <w:b/>
          <w:bCs/>
          <w:color w:val="000000"/>
          <w:szCs w:val="24"/>
        </w:rPr>
        <w:t>.</w:t>
      </w:r>
    </w:p>
    <w:p w14:paraId="356063B0" w14:textId="77777777" w:rsidR="00657894" w:rsidRPr="009A649A" w:rsidRDefault="00657894" w:rsidP="00E13163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A8200FE" w14:textId="561287A6" w:rsidR="00EE6AD2" w:rsidRDefault="005C731C" w:rsidP="00491F01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60273E">
        <w:rPr>
          <w:rFonts w:asciiTheme="minorHAnsi" w:eastAsiaTheme="minorHAnsi" w:hAnsiTheme="minorHAnsi"/>
          <w:b/>
        </w:rPr>
        <w:t>Назва позиції:</w:t>
      </w:r>
      <w:r w:rsidRPr="0060273E">
        <w:rPr>
          <w:rFonts w:asciiTheme="minorHAnsi" w:eastAsiaTheme="minorHAnsi" w:hAnsiTheme="minorHAnsi"/>
        </w:rPr>
        <w:t xml:space="preserve"> </w:t>
      </w:r>
      <w:r w:rsidR="00657894" w:rsidRPr="00657894">
        <w:rPr>
          <w:rFonts w:asciiTheme="minorHAnsi" w:hAnsiTheme="minorHAnsi" w:cstheme="minorHAnsi"/>
          <w:color w:val="000000"/>
          <w:szCs w:val="24"/>
        </w:rPr>
        <w:t xml:space="preserve">консультант з супроводу та підтримки діяльності лікарсько-консультативних консиліумів з </w:t>
      </w:r>
      <w:proofErr w:type="spellStart"/>
      <w:r w:rsidR="00657894" w:rsidRPr="00657894">
        <w:rPr>
          <w:rFonts w:asciiTheme="minorHAnsi" w:hAnsiTheme="minorHAnsi" w:cstheme="minorHAnsi"/>
          <w:color w:val="000000"/>
          <w:szCs w:val="24"/>
        </w:rPr>
        <w:t>хіміорезистентного</w:t>
      </w:r>
      <w:proofErr w:type="spellEnd"/>
      <w:r w:rsidR="00657894" w:rsidRPr="00657894">
        <w:rPr>
          <w:rFonts w:asciiTheme="minorHAnsi" w:hAnsiTheme="minorHAnsi" w:cstheme="minorHAnsi"/>
          <w:color w:val="000000"/>
          <w:szCs w:val="24"/>
        </w:rPr>
        <w:t xml:space="preserve"> туберкульозу на національному та регіональному рівнях</w:t>
      </w:r>
    </w:p>
    <w:p w14:paraId="1FEADA20" w14:textId="77777777" w:rsidR="00657894" w:rsidRPr="00657894" w:rsidRDefault="00657894" w:rsidP="00491F01">
      <w:pPr>
        <w:jc w:val="both"/>
        <w:rPr>
          <w:rFonts w:asciiTheme="minorHAnsi" w:hAnsiTheme="minorHAnsi"/>
        </w:rPr>
      </w:pPr>
    </w:p>
    <w:p w14:paraId="686CF9B2" w14:textId="77777777"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37B41162" w14:textId="77777777"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9D6075">
        <w:rPr>
          <w:rFonts w:asciiTheme="minorHAnsi" w:eastAsia="Calibri" w:hAnsiTheme="minorHAnsi" w:cstheme="minorHAnsi"/>
          <w:szCs w:val="24"/>
          <w:lang w:eastAsia="en-US"/>
        </w:rPr>
        <w:br/>
      </w:r>
      <w:r w:rsidR="009D6075" w:rsidRPr="005C731C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20BAFC6" w14:textId="77777777"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5630A3B" w14:textId="77777777" w:rsidR="00907564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14:paraId="238C6854" w14:textId="77777777" w:rsidR="0026692B" w:rsidRPr="00B73A1B" w:rsidRDefault="0026692B" w:rsidP="00907564">
      <w:pPr>
        <w:shd w:val="clear" w:color="auto" w:fill="FFFFFF"/>
        <w:rPr>
          <w:rFonts w:asciiTheme="minorHAnsi" w:eastAsia="Calibri" w:hAnsiTheme="minorHAnsi" w:cstheme="minorHAnsi"/>
          <w:szCs w:val="24"/>
          <w:lang w:eastAsia="en-US"/>
        </w:rPr>
      </w:pPr>
    </w:p>
    <w:p w14:paraId="5C8B31C2" w14:textId="77777777" w:rsidR="00D74AC5" w:rsidRDefault="00D74AC5" w:rsidP="00E0119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Збір пакету документів пацієнтів, які 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направлені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>на н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аціональну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цен</w:t>
      </w:r>
      <w:r w:rsidR="00B000CC">
        <w:rPr>
          <w:rFonts w:asciiTheme="minorHAnsi" w:hAnsiTheme="minorHAnsi" w:cstheme="minorHAnsi"/>
          <w:sz w:val="24"/>
          <w:szCs w:val="24"/>
          <w:lang w:val="uk-UA"/>
        </w:rPr>
        <w:t>тральну лікарсько-консультативний консиліум</w:t>
      </w:r>
      <w:r w:rsidR="00E01199" w:rsidRPr="00E01199">
        <w:rPr>
          <w:rFonts w:asciiTheme="minorHAnsi" w:hAnsiTheme="minorHAnsi" w:cstheme="minorHAnsi"/>
          <w:sz w:val="24"/>
          <w:szCs w:val="24"/>
          <w:lang w:val="uk-UA"/>
        </w:rPr>
        <w:t xml:space="preserve"> з хіміорезистентного туберкульозу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(далі – НЦЛКК-ХРТБ)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>з регіонів</w:t>
      </w:r>
      <w:r>
        <w:rPr>
          <w:rFonts w:asciiTheme="minorHAnsi" w:hAnsiTheme="minorHAnsi" w:cstheme="minorHAnsi"/>
          <w:sz w:val="24"/>
          <w:szCs w:val="24"/>
          <w:lang w:val="uk-UA"/>
        </w:rPr>
        <w:t>, контроль за повнотою та правильністю</w:t>
      </w:r>
      <w:r w:rsidRPr="00D74AC5">
        <w:rPr>
          <w:rFonts w:asciiTheme="minorHAnsi" w:hAnsiTheme="minorHAnsi" w:cstheme="minorHAnsi"/>
          <w:sz w:val="24"/>
          <w:szCs w:val="24"/>
          <w:lang w:val="uk-UA"/>
        </w:rPr>
        <w:t xml:space="preserve"> заповнення документів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300D81C" w14:textId="77777777" w:rsidR="001249CD" w:rsidRDefault="004B7448" w:rsidP="001249C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49CD">
        <w:rPr>
          <w:rFonts w:asciiTheme="minorHAnsi" w:hAnsiTheme="minorHAnsi" w:cstheme="minorHAnsi"/>
          <w:sz w:val="24"/>
          <w:szCs w:val="24"/>
          <w:lang w:val="uk-UA"/>
        </w:rPr>
        <w:t>Представлення надісланого з регіонів пакету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 документів на розгляд усім членам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 НЦЛКК-ХРТБ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26F94F2" w14:textId="77777777" w:rsidR="004B7448" w:rsidRDefault="004B7448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49CD">
        <w:rPr>
          <w:rFonts w:asciiTheme="minorHAnsi" w:hAnsiTheme="minorHAnsi" w:cstheme="minorHAnsi"/>
          <w:sz w:val="24"/>
          <w:szCs w:val="24"/>
          <w:lang w:val="uk-UA"/>
        </w:rPr>
        <w:t>Збір та узагальнення в один збірний файл заключення кожного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 члена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НЦЛКК-ХРТБ</w:t>
      </w:r>
      <w:r w:rsidRPr="001249CD">
        <w:rPr>
          <w:rFonts w:asciiTheme="minorHAnsi" w:hAnsiTheme="minorHAnsi" w:cstheme="minorHAnsi"/>
          <w:sz w:val="24"/>
          <w:szCs w:val="24"/>
          <w:lang w:val="uk-UA"/>
        </w:rPr>
        <w:t xml:space="preserve">, представлення даного файлу </w:t>
      </w:r>
      <w:r w:rsidR="005D0A74">
        <w:rPr>
          <w:rFonts w:asciiTheme="minorHAnsi" w:hAnsiTheme="minorHAnsi" w:cstheme="minorHAnsi"/>
          <w:sz w:val="24"/>
          <w:szCs w:val="24"/>
          <w:lang w:val="uk-UA"/>
        </w:rPr>
        <w:t>усім членам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 НЦЛКК-ХРТБ</w:t>
      </w:r>
      <w:r w:rsidRPr="001249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DB1DB88" w14:textId="77777777" w:rsidR="00227813" w:rsidRPr="001249CD" w:rsidRDefault="00227813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Залучення провідних національних та міжнародних експертів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 xml:space="preserve">участі НЦЛКК-ХРТБ </w:t>
      </w:r>
      <w:r>
        <w:rPr>
          <w:rFonts w:asciiTheme="minorHAnsi" w:hAnsiTheme="minorHAnsi" w:cstheme="minorHAnsi"/>
          <w:sz w:val="24"/>
          <w:szCs w:val="24"/>
          <w:lang w:val="uk-UA"/>
        </w:rPr>
        <w:t>за потреби.</w:t>
      </w:r>
    </w:p>
    <w:p w14:paraId="2B3FE585" w14:textId="77777777" w:rsidR="004B7448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за результатами обговорення Протокол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>клініко-експертної консультації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D54F58F" w14:textId="77777777" w:rsidR="007E3B47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Повідомлення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регіон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щодо результатів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>клініко-експертної консультації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F5D4B69" w14:textId="77777777" w:rsidR="007E3B47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Ведення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журнал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клініко-експертних консультацій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із обліком хвори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х, направлених на розгляд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та прийнятих рішень.</w:t>
      </w:r>
    </w:p>
    <w:p w14:paraId="4922DA87" w14:textId="15CCE8A5" w:rsidR="005C422F" w:rsidRDefault="00657894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Щомісячний та щоквартальний а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>наліз ефективності роботи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 національного та регіональних 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 xml:space="preserve">ЦЛКК-ХРТБ. </w:t>
      </w:r>
    </w:p>
    <w:p w14:paraId="59264FA6" w14:textId="77777777" w:rsidR="005C422F" w:rsidRDefault="005C422F" w:rsidP="003959B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Надання пропозицій до нормативного в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регулювання з організації та розвитку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959B6" w:rsidRPr="003959B6">
        <w:rPr>
          <w:rFonts w:asciiTheme="minorHAnsi" w:hAnsiTheme="minorHAnsi" w:cstheme="minorHAnsi"/>
          <w:sz w:val="24"/>
          <w:szCs w:val="24"/>
          <w:lang w:val="uk-UA"/>
        </w:rPr>
        <w:t>національного та регіональних ЦЛКК-ХРТБ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DCA6EA5" w14:textId="77777777" w:rsidR="003959B6" w:rsidRDefault="003959B6" w:rsidP="003959B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Вивчення та адаптація кращого міжнародного досвіду. </w:t>
      </w:r>
    </w:p>
    <w:p w14:paraId="4A037387" w14:textId="77777777" w:rsidR="00907564" w:rsidRDefault="00907564" w:rsidP="00CA73B9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b/>
          <w:bCs/>
          <w:szCs w:val="24"/>
        </w:rPr>
      </w:pPr>
      <w:r w:rsidRPr="00CA73B9">
        <w:rPr>
          <w:rFonts w:asciiTheme="minorHAnsi" w:hAnsiTheme="minorHAnsi" w:cstheme="minorHAnsi"/>
          <w:b/>
          <w:szCs w:val="24"/>
        </w:rPr>
        <w:t> </w:t>
      </w:r>
      <w:r w:rsidRPr="00CA73B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0173D5BE" w14:textId="77777777" w:rsidR="00246EB8" w:rsidRPr="001249CD" w:rsidRDefault="00246EB8" w:rsidP="001249CD">
      <w:pPr>
        <w:jc w:val="both"/>
        <w:rPr>
          <w:rFonts w:asciiTheme="minorHAnsi" w:hAnsiTheme="minorHAnsi" w:cstheme="minorHAnsi"/>
          <w:szCs w:val="24"/>
        </w:rPr>
      </w:pPr>
    </w:p>
    <w:p w14:paraId="53DB8961" w14:textId="77777777" w:rsidR="004B300B" w:rsidRDefault="004B300B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</w:p>
    <w:p w14:paraId="2832204A" w14:textId="5E2DFA63" w:rsidR="00B426A2" w:rsidRDefault="004B300B" w:rsidP="00B426A2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B426A2">
        <w:rPr>
          <w:rFonts w:asciiTheme="minorHAnsi" w:hAnsiTheme="minorHAnsi" w:cstheme="minorHAnsi"/>
          <w:sz w:val="24"/>
          <w:szCs w:val="24"/>
          <w:lang w:val="uk-UA"/>
        </w:rPr>
        <w:t>пеціалізація за фахом «Фтизіатрія»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260D71DA" w14:textId="24EB8E18" w:rsidR="00246EB8" w:rsidRPr="00246EB8" w:rsidRDefault="00246EB8" w:rsidP="00246EB8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 xml:space="preserve">Знання чинної нормативної бази в сфері лікування туберкульозу, в тому числі </w:t>
      </w:r>
      <w:proofErr w:type="spellStart"/>
      <w:r w:rsidRPr="00246EB8">
        <w:rPr>
          <w:rFonts w:asciiTheme="minorHAnsi" w:hAnsiTheme="minorHAnsi" w:cstheme="minorHAnsi"/>
          <w:sz w:val="24"/>
          <w:szCs w:val="24"/>
          <w:lang w:val="uk-UA"/>
        </w:rPr>
        <w:t>хіміорезистентного</w:t>
      </w:r>
      <w:proofErr w:type="spellEnd"/>
      <w:r w:rsidRPr="00246EB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CD59029" w14:textId="77777777" w:rsidR="00246EB8" w:rsidRDefault="00246EB8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Досвід роботи з Реєстром хворих на туберкульоз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808582C" w14:textId="77777777" w:rsidR="00246EB8" w:rsidRDefault="00246EB8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Добре знання комп'ютера, що включає володіння пакетом програм MS Office, Excel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32B83BF" w14:textId="77777777" w:rsidR="00246EB8" w:rsidRPr="00246EB8" w:rsidRDefault="00246EB8" w:rsidP="00246EB8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14:paraId="4EA388B6" w14:textId="556EE722" w:rsidR="00F041DA" w:rsidRPr="00657894" w:rsidRDefault="00F041DA" w:rsidP="00657894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72C08AE0" w14:textId="77777777" w:rsidR="00377CF6" w:rsidRPr="00246EB8" w:rsidRDefault="00377CF6" w:rsidP="00246EB8">
      <w:pPr>
        <w:jc w:val="both"/>
        <w:rPr>
          <w:rFonts w:asciiTheme="minorHAnsi" w:hAnsiTheme="minorHAnsi" w:cstheme="minorHAnsi"/>
          <w:szCs w:val="24"/>
        </w:rPr>
      </w:pPr>
    </w:p>
    <w:p w14:paraId="5F9CAEA1" w14:textId="7F9FD9F8" w:rsidR="00907564" w:rsidRDefault="00907564" w:rsidP="00907564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="00E83D81">
        <w:rPr>
          <w:rFonts w:asciiTheme="minorHAnsi" w:hAnsiTheme="minorHAnsi" w:cstheme="minorHAnsi"/>
          <w:b/>
          <w:szCs w:val="24"/>
        </w:rPr>
        <w:t>«</w:t>
      </w:r>
      <w:r w:rsidR="00DF7DB7">
        <w:rPr>
          <w:rFonts w:asciiTheme="minorHAnsi" w:hAnsiTheme="minorHAnsi" w:cstheme="minorHAnsi"/>
          <w:b/>
          <w:szCs w:val="24"/>
        </w:rPr>
        <w:t>20</w:t>
      </w:r>
      <w:r w:rsidR="00E13163">
        <w:rPr>
          <w:rFonts w:asciiTheme="minorHAnsi" w:hAnsiTheme="minorHAnsi" w:cstheme="minorHAnsi"/>
          <w:b/>
          <w:szCs w:val="24"/>
        </w:rPr>
        <w:t>-20</w:t>
      </w:r>
      <w:r w:rsidR="00657894">
        <w:rPr>
          <w:rFonts w:asciiTheme="minorHAnsi" w:hAnsiTheme="minorHAnsi" w:cstheme="minorHAnsi"/>
          <w:b/>
          <w:szCs w:val="24"/>
        </w:rPr>
        <w:t xml:space="preserve">21 </w:t>
      </w:r>
      <w:r w:rsidR="00657894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</w:t>
      </w:r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з </w:t>
      </w:r>
      <w:r w:rsidR="00657894">
        <w:rPr>
          <w:rFonts w:asciiTheme="minorHAnsi" w:hAnsiTheme="minorHAnsi" w:cstheme="minorHAnsi"/>
          <w:b/>
          <w:bCs/>
          <w:color w:val="000000"/>
          <w:szCs w:val="24"/>
        </w:rPr>
        <w:t xml:space="preserve">супроводу та підтримки діяльності </w:t>
      </w:r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лікарсько-консультативних консиліумів з </w:t>
      </w:r>
      <w:proofErr w:type="spellStart"/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>хіміорезистентного</w:t>
      </w:r>
      <w:proofErr w:type="spellEnd"/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 туберкульозу на національному та регіональному рівнях</w:t>
      </w:r>
      <w:r w:rsidR="00E83D81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14:paraId="18E44F0D" w14:textId="77777777" w:rsidR="0062798D" w:rsidRPr="00BC3BBB" w:rsidRDefault="0062798D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09B9632B" w14:textId="5692F0D5"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C45BA0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657894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20 </w:t>
      </w:r>
      <w:proofErr w:type="spellStart"/>
      <w:r w:rsidR="00657894">
        <w:rPr>
          <w:rFonts w:asciiTheme="minorHAnsi" w:eastAsia="Calibri" w:hAnsiTheme="minorHAnsi" w:cstheme="minorHAnsi"/>
          <w:b/>
          <w:szCs w:val="24"/>
          <w:lang w:val="ru-RU" w:eastAsia="en-US"/>
        </w:rPr>
        <w:t>січня</w:t>
      </w:r>
      <w:proofErr w:type="spellEnd"/>
      <w:r w:rsidR="00E13163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B426A2">
        <w:rPr>
          <w:rFonts w:asciiTheme="minorHAnsi" w:eastAsia="Calibri" w:hAnsiTheme="minorHAnsi" w:cstheme="minorHAnsi"/>
          <w:b/>
          <w:szCs w:val="24"/>
          <w:lang w:val="ru-RU" w:eastAsia="en-US"/>
        </w:rPr>
        <w:t>20</w:t>
      </w:r>
      <w:r w:rsidR="00657894">
        <w:rPr>
          <w:rFonts w:asciiTheme="minorHAnsi" w:eastAsia="Calibri" w:hAnsiTheme="minorHAnsi" w:cstheme="minorHAnsi"/>
          <w:b/>
          <w:szCs w:val="24"/>
          <w:lang w:val="ru-RU" w:eastAsia="en-US"/>
        </w:rPr>
        <w:t>21</w:t>
      </w:r>
      <w:r w:rsidR="00B426A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Pr="00B426A2">
        <w:rPr>
          <w:rFonts w:asciiTheme="minorHAnsi" w:eastAsia="Calibri" w:hAnsiTheme="minorHAnsi" w:cstheme="minorHAnsi"/>
          <w:szCs w:val="24"/>
          <w:lang w:eastAsia="en-US"/>
        </w:rPr>
        <w:t>року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81E1A00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5D84060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2A7C90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1CF98A6A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C3FBFC7" w14:textId="77777777"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6F1"/>
    <w:multiLevelType w:val="hybridMultilevel"/>
    <w:tmpl w:val="1E14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B4"/>
    <w:multiLevelType w:val="hybridMultilevel"/>
    <w:tmpl w:val="023AC2CE"/>
    <w:lvl w:ilvl="0" w:tplc="FA1EF3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D9C5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15C04"/>
    <w:rsid w:val="0006372A"/>
    <w:rsid w:val="00120FFF"/>
    <w:rsid w:val="001249CD"/>
    <w:rsid w:val="00125029"/>
    <w:rsid w:val="00125C9E"/>
    <w:rsid w:val="00131219"/>
    <w:rsid w:val="001A22E0"/>
    <w:rsid w:val="001D0BB1"/>
    <w:rsid w:val="001D0F3D"/>
    <w:rsid w:val="00227813"/>
    <w:rsid w:val="00231797"/>
    <w:rsid w:val="00246EB8"/>
    <w:rsid w:val="0026692B"/>
    <w:rsid w:val="00271B8A"/>
    <w:rsid w:val="002A41D7"/>
    <w:rsid w:val="002A73A2"/>
    <w:rsid w:val="002C428B"/>
    <w:rsid w:val="002D709D"/>
    <w:rsid w:val="00377CF6"/>
    <w:rsid w:val="003959B6"/>
    <w:rsid w:val="003D20B5"/>
    <w:rsid w:val="003F21A9"/>
    <w:rsid w:val="004455D8"/>
    <w:rsid w:val="00490A50"/>
    <w:rsid w:val="00491F01"/>
    <w:rsid w:val="004A22D8"/>
    <w:rsid w:val="004B300B"/>
    <w:rsid w:val="004B7448"/>
    <w:rsid w:val="004F7DBE"/>
    <w:rsid w:val="00545CAE"/>
    <w:rsid w:val="00592ABD"/>
    <w:rsid w:val="005A1B84"/>
    <w:rsid w:val="005C422F"/>
    <w:rsid w:val="005C731C"/>
    <w:rsid w:val="005D0A74"/>
    <w:rsid w:val="005F266C"/>
    <w:rsid w:val="005F6DA7"/>
    <w:rsid w:val="0060273E"/>
    <w:rsid w:val="00604AB8"/>
    <w:rsid w:val="00623B0D"/>
    <w:rsid w:val="0062798D"/>
    <w:rsid w:val="006576C4"/>
    <w:rsid w:val="00657894"/>
    <w:rsid w:val="00666AEA"/>
    <w:rsid w:val="00674F9F"/>
    <w:rsid w:val="006A1901"/>
    <w:rsid w:val="006E5820"/>
    <w:rsid w:val="006F70C4"/>
    <w:rsid w:val="007052E1"/>
    <w:rsid w:val="00750182"/>
    <w:rsid w:val="007548BD"/>
    <w:rsid w:val="007A4D6B"/>
    <w:rsid w:val="007A7423"/>
    <w:rsid w:val="007E3B47"/>
    <w:rsid w:val="007F1CE7"/>
    <w:rsid w:val="008314E7"/>
    <w:rsid w:val="00897369"/>
    <w:rsid w:val="008C6279"/>
    <w:rsid w:val="008E51B1"/>
    <w:rsid w:val="008F6F33"/>
    <w:rsid w:val="00907564"/>
    <w:rsid w:val="00911B64"/>
    <w:rsid w:val="0092373C"/>
    <w:rsid w:val="00956011"/>
    <w:rsid w:val="0098597B"/>
    <w:rsid w:val="009A649A"/>
    <w:rsid w:val="009B6FDA"/>
    <w:rsid w:val="009D6075"/>
    <w:rsid w:val="009E1BEB"/>
    <w:rsid w:val="00A104B4"/>
    <w:rsid w:val="00A17396"/>
    <w:rsid w:val="00AC6D23"/>
    <w:rsid w:val="00B000CC"/>
    <w:rsid w:val="00B426A2"/>
    <w:rsid w:val="00B51588"/>
    <w:rsid w:val="00B73A1B"/>
    <w:rsid w:val="00B964F1"/>
    <w:rsid w:val="00BA2ADA"/>
    <w:rsid w:val="00BB013A"/>
    <w:rsid w:val="00BC3BBB"/>
    <w:rsid w:val="00C272A2"/>
    <w:rsid w:val="00C30924"/>
    <w:rsid w:val="00C44198"/>
    <w:rsid w:val="00C45BA0"/>
    <w:rsid w:val="00C82773"/>
    <w:rsid w:val="00CA6753"/>
    <w:rsid w:val="00CA73B9"/>
    <w:rsid w:val="00CF0093"/>
    <w:rsid w:val="00D273AD"/>
    <w:rsid w:val="00D608BB"/>
    <w:rsid w:val="00D74AC5"/>
    <w:rsid w:val="00DA03D6"/>
    <w:rsid w:val="00DA2C3C"/>
    <w:rsid w:val="00DA35FC"/>
    <w:rsid w:val="00DB7527"/>
    <w:rsid w:val="00DC0FF6"/>
    <w:rsid w:val="00DC1BC6"/>
    <w:rsid w:val="00DF34F8"/>
    <w:rsid w:val="00DF7DB7"/>
    <w:rsid w:val="00E01199"/>
    <w:rsid w:val="00E126C1"/>
    <w:rsid w:val="00E13163"/>
    <w:rsid w:val="00E36F90"/>
    <w:rsid w:val="00E51934"/>
    <w:rsid w:val="00E775D5"/>
    <w:rsid w:val="00E83D81"/>
    <w:rsid w:val="00EA18E2"/>
    <w:rsid w:val="00EC6116"/>
    <w:rsid w:val="00EE6AD2"/>
    <w:rsid w:val="00F041DA"/>
    <w:rsid w:val="00F13E1B"/>
    <w:rsid w:val="00F2625F"/>
    <w:rsid w:val="00FB7F5F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65CF"/>
  <w15:docId w15:val="{F876F544-CBBD-4F09-89F2-C397C47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A722-BD44-4037-91CD-0E742BD2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3</cp:revision>
  <cp:lastPrinted>2019-03-29T10:34:00Z</cp:lastPrinted>
  <dcterms:created xsi:type="dcterms:W3CDTF">2021-01-13T12:17:00Z</dcterms:created>
  <dcterms:modified xsi:type="dcterms:W3CDTF">2021-01-13T12:18:00Z</dcterms:modified>
</cp:coreProperties>
</file>