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AE2" w:rsidRDefault="00DC3F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консультанту з розробки змісту дистанційного навчального курсу на тему </w:t>
      </w:r>
      <w:bookmarkStart w:id="1" w:name="_Hlk106818618"/>
      <w:r w:rsidR="00BB4A6E" w:rsidRPr="004E1CC0">
        <w:rPr>
          <w:rFonts w:asciiTheme="majorHAnsi" w:eastAsia="Calibri" w:hAnsiTheme="majorHAnsi" w:cstheme="majorHAnsi"/>
          <w:b/>
          <w:bCs/>
        </w:rPr>
        <w:t>«</w:t>
      </w:r>
      <w:r w:rsidR="00BB4A6E">
        <w:rPr>
          <w:rFonts w:asciiTheme="majorHAnsi" w:hAnsiTheme="majorHAnsi" w:cstheme="majorHAnsi"/>
          <w:b/>
        </w:rPr>
        <w:t>Д</w:t>
      </w:r>
      <w:r w:rsidR="00BB4A6E" w:rsidRPr="00BB4A6E">
        <w:rPr>
          <w:rFonts w:asciiTheme="majorHAnsi" w:hAnsiTheme="majorHAnsi" w:cstheme="majorHAnsi"/>
          <w:b/>
        </w:rPr>
        <w:t>іагности</w:t>
      </w:r>
      <w:r w:rsidR="00BB4A6E">
        <w:rPr>
          <w:rFonts w:asciiTheme="majorHAnsi" w:hAnsiTheme="majorHAnsi" w:cstheme="majorHAnsi"/>
          <w:b/>
        </w:rPr>
        <w:t>ка та профілактика</w:t>
      </w:r>
      <w:r w:rsidR="00BB4A6E" w:rsidRPr="00BB4A6E">
        <w:rPr>
          <w:rFonts w:asciiTheme="majorHAnsi" w:hAnsiTheme="majorHAnsi" w:cstheme="majorHAnsi"/>
          <w:b/>
        </w:rPr>
        <w:t xml:space="preserve"> ВІЛ-інфекції та вірусних гепатитів в умовах надзвичайних ситуацій, в тому числі при пандемії COVID-19 та війні»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Pr="00815003">
        <w:rPr>
          <w:rFonts w:ascii="Calibri" w:eastAsia="Calibri" w:hAnsi="Calibri" w:cs="Calibri"/>
        </w:rPr>
        <w:t xml:space="preserve">Консультант з розробки змісту дистанційного навчального курсу на тему </w:t>
      </w:r>
      <w:r w:rsidRPr="00815003">
        <w:rPr>
          <w:rFonts w:asciiTheme="majorHAnsi" w:eastAsia="Calibri" w:hAnsiTheme="majorHAnsi" w:cstheme="majorHAnsi"/>
        </w:rPr>
        <w:t>«</w:t>
      </w:r>
      <w:r w:rsidR="00BB4A6E" w:rsidRPr="00815003">
        <w:rPr>
          <w:rFonts w:asciiTheme="majorHAnsi" w:hAnsiTheme="majorHAnsi" w:cstheme="majorHAnsi"/>
        </w:rPr>
        <w:t>Діагностика та профілактика ВІЛ-інфекції та вірусних гепатитів в умовах надзвичайних ситуацій, в тому числі при пандемії COVID-19 та війні»</w:t>
      </w:r>
    </w:p>
    <w:p w:rsidR="003D1AE2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3D1AE2" w:rsidRPr="00BB4A6E" w:rsidRDefault="00BB4A6E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Написання скриптів лекцій Курсу для використання в аудіозаписі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Розробка драфтів презентацій для використання у виробництві графічних матеріалів Курсу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супровідних матеріалів для Курсу.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тестів для Курсу.</w:t>
      </w:r>
    </w:p>
    <w:p w:rsidR="003D1AE2" w:rsidRPr="00BB4A6E" w:rsidRDefault="00126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Курс має відповідати наступній структурі та переліку </w:t>
      </w:r>
      <w:proofErr w:type="spellStart"/>
      <w:r>
        <w:rPr>
          <w:rFonts w:ascii="Calibri" w:eastAsia="Calibri" w:hAnsi="Calibri" w:cs="Calibri"/>
        </w:rPr>
        <w:t>компетентностей</w:t>
      </w:r>
      <w:proofErr w:type="spellEnd"/>
      <w:r>
        <w:rPr>
          <w:rFonts w:ascii="Calibri" w:eastAsia="Calibri" w:hAnsi="Calibri" w:cs="Calibri"/>
        </w:rPr>
        <w:t>, наданих Центром</w:t>
      </w:r>
      <w:r w:rsidR="00BB4A6E">
        <w:rPr>
          <w:rFonts w:ascii="Calibri" w:eastAsia="Calibri" w:hAnsi="Calibri" w:cs="Calibri"/>
        </w:rPr>
        <w:t xml:space="preserve">: </w:t>
      </w:r>
      <w:r w:rsidR="00BB4A6E">
        <w:rPr>
          <w:rFonts w:ascii="Calibri" w:eastAsia="Calibri" w:hAnsi="Calibri" w:cs="Calibri"/>
        </w:rPr>
        <w:br/>
      </w:r>
    </w:p>
    <w:p w:rsidR="00BB4A6E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>Психологічна та емоційна підтримка пацієнтів та потерпілих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B4A6E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>Тестування на ВІЛ-інфекцію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B4A6E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15003">
        <w:rPr>
          <w:rFonts w:ascii="Calibri" w:eastAsia="Calibri" w:hAnsi="Calibri" w:cs="Calibri"/>
          <w:color w:val="000000"/>
          <w:sz w:val="22"/>
          <w:szCs w:val="22"/>
        </w:rPr>
        <w:t>Постконтактна</w:t>
      </w:r>
      <w:proofErr w:type="spellEnd"/>
      <w:r w:rsidRPr="00815003">
        <w:rPr>
          <w:rFonts w:ascii="Calibri" w:eastAsia="Calibri" w:hAnsi="Calibri" w:cs="Calibri"/>
          <w:color w:val="000000"/>
          <w:sz w:val="22"/>
          <w:szCs w:val="22"/>
        </w:rPr>
        <w:t xml:space="preserve"> та </w:t>
      </w:r>
      <w:proofErr w:type="spellStart"/>
      <w:r w:rsidRPr="00815003">
        <w:rPr>
          <w:rFonts w:ascii="Calibri" w:eastAsia="Calibri" w:hAnsi="Calibri" w:cs="Calibri"/>
          <w:color w:val="000000"/>
          <w:sz w:val="22"/>
          <w:szCs w:val="22"/>
        </w:rPr>
        <w:t>доконтактна</w:t>
      </w:r>
      <w:proofErr w:type="spellEnd"/>
      <w:r w:rsidRPr="00815003">
        <w:rPr>
          <w:rFonts w:ascii="Calibri" w:eastAsia="Calibri" w:hAnsi="Calibri" w:cs="Calibri"/>
          <w:color w:val="000000"/>
          <w:sz w:val="22"/>
          <w:szCs w:val="22"/>
        </w:rPr>
        <w:t xml:space="preserve"> профілактика ВІЛ-інфекції (ПКП)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268EC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>Профілактика, діагностика та лікування вірусних гепатитів (ВГ)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268EC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 xml:space="preserve">Діагностика та профілактика інших збудників статевих інфекцій (сифіліс, гонорея, </w:t>
      </w:r>
      <w:proofErr w:type="spellStart"/>
      <w:r w:rsidRPr="00815003">
        <w:rPr>
          <w:rFonts w:ascii="Calibri" w:eastAsia="Calibri" w:hAnsi="Calibri" w:cs="Calibri"/>
          <w:color w:val="000000"/>
          <w:sz w:val="22"/>
          <w:szCs w:val="22"/>
        </w:rPr>
        <w:t>трихомоніаз</w:t>
      </w:r>
      <w:proofErr w:type="spellEnd"/>
      <w:r w:rsidRPr="0081500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15003">
        <w:rPr>
          <w:rFonts w:ascii="Calibri" w:eastAsia="Calibri" w:hAnsi="Calibri" w:cs="Calibri"/>
          <w:color w:val="000000"/>
          <w:sz w:val="22"/>
          <w:szCs w:val="22"/>
        </w:rPr>
        <w:t>хламідіоз-ІПСШ</w:t>
      </w:r>
      <w:proofErr w:type="spellEnd"/>
      <w:r w:rsidRPr="00815003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268EC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>Вакцинація проти правця та вірусу папіломи людини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B4A6E" w:rsidRPr="00815003" w:rsidRDefault="00BB4A6E" w:rsidP="00815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5003">
        <w:rPr>
          <w:rFonts w:ascii="Calibri" w:eastAsia="Calibri" w:hAnsi="Calibri" w:cs="Calibri"/>
          <w:color w:val="000000"/>
          <w:sz w:val="22"/>
          <w:szCs w:val="22"/>
        </w:rPr>
        <w:t>Запобігання небажаної вагітності при гендерному насильстві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Вимоги до професійної компетентності: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Вища освіта в галузі знань «Охорони здоров’я»</w:t>
      </w:r>
      <w:r w:rsidR="009E434E">
        <w:rPr>
          <w:rFonts w:ascii="Calibri" w:eastAsia="Calibri" w:hAnsi="Calibri" w:cs="Calibri"/>
          <w:color w:val="000000"/>
        </w:rPr>
        <w:t>.</w:t>
      </w: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навчальних, методичних матеріалів та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Глибоке розуміння усіх аспектів </w:t>
      </w:r>
      <w:r w:rsidR="009E434E">
        <w:rPr>
          <w:rFonts w:ascii="Calibri" w:eastAsia="Calibri" w:hAnsi="Calibri" w:cs="Calibri"/>
          <w:color w:val="000000"/>
        </w:rPr>
        <w:t xml:space="preserve">діагности та </w:t>
      </w:r>
      <w:r>
        <w:rPr>
          <w:rFonts w:ascii="Calibri" w:eastAsia="Calibri" w:hAnsi="Calibri" w:cs="Calibri"/>
          <w:color w:val="000000"/>
        </w:rPr>
        <w:t>тестування на ВІЛ</w:t>
      </w:r>
      <w:r w:rsidR="009E434E">
        <w:rPr>
          <w:rFonts w:ascii="Calibri" w:eastAsia="Calibri" w:hAnsi="Calibri" w:cs="Calibri"/>
          <w:color w:val="000000"/>
        </w:rPr>
        <w:t>, гепатити та інш</w:t>
      </w:r>
      <w:r>
        <w:rPr>
          <w:rFonts w:ascii="Calibri" w:eastAsia="Calibri" w:hAnsi="Calibri" w:cs="Calibri"/>
          <w:color w:val="000000"/>
        </w:rPr>
        <w:t>их</w:t>
      </w:r>
      <w:r w:rsidR="009E434E">
        <w:rPr>
          <w:rFonts w:ascii="Calibri" w:eastAsia="Calibri" w:hAnsi="Calibri" w:cs="Calibri"/>
          <w:color w:val="000000"/>
        </w:rPr>
        <w:t xml:space="preserve"> інфекції</w:t>
      </w:r>
      <w:r w:rsidR="009E434E" w:rsidRPr="009E434E">
        <w:rPr>
          <w:rFonts w:ascii="Calibri" w:eastAsia="Calibri" w:hAnsi="Calibri" w:cs="Calibri"/>
          <w:color w:val="000000"/>
        </w:rPr>
        <w:t>, роз</w:t>
      </w:r>
      <w:r w:rsidR="009E434E">
        <w:rPr>
          <w:rFonts w:ascii="Calibri" w:eastAsia="Calibri" w:hAnsi="Calibri" w:cs="Calibri"/>
          <w:color w:val="000000"/>
        </w:rPr>
        <w:t xml:space="preserve">уміння </w:t>
      </w:r>
      <w:r>
        <w:rPr>
          <w:rFonts w:ascii="Calibri" w:eastAsia="Calibri" w:hAnsi="Calibri" w:cs="Calibri"/>
          <w:color w:val="000000"/>
        </w:rPr>
        <w:t>аспектів діагностики та лікування хвороб в умовах надзвичайних ситуацій (у тому числі, в умовах війни)</w:t>
      </w:r>
      <w:r w:rsidR="009E434E">
        <w:rPr>
          <w:rFonts w:ascii="Calibri" w:eastAsia="Calibri" w:hAnsi="Calibri" w:cs="Calibri"/>
          <w:color w:val="000000"/>
        </w:rPr>
        <w:t>.</w:t>
      </w: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</w:t>
      </w:r>
      <w:r w:rsidRPr="00815003">
        <w:rPr>
          <w:rFonts w:ascii="Calibri" w:eastAsia="Calibri" w:hAnsi="Calibri" w:cs="Calibri"/>
        </w:rPr>
        <w:t xml:space="preserve">: </w:t>
      </w:r>
      <w:r w:rsidRPr="00815003">
        <w:rPr>
          <w:rFonts w:ascii="Calibri" w:eastAsia="Calibri" w:hAnsi="Calibri" w:cs="Calibri"/>
          <w:b/>
        </w:rPr>
        <w:t>«</w:t>
      </w:r>
      <w:r w:rsidR="00815003" w:rsidRPr="00815003">
        <w:rPr>
          <w:rFonts w:ascii="Calibri" w:eastAsia="Calibri" w:hAnsi="Calibri" w:cs="Calibri"/>
          <w:b/>
        </w:rPr>
        <w:t xml:space="preserve">200 </w:t>
      </w:r>
      <w:r w:rsidRPr="00815003">
        <w:rPr>
          <w:rFonts w:ascii="Calibri" w:eastAsia="Calibri" w:hAnsi="Calibri" w:cs="Calibri"/>
          <w:b/>
        </w:rPr>
        <w:t xml:space="preserve">- </w:t>
      </w:r>
      <w:r w:rsidR="00A57365" w:rsidRPr="00815003">
        <w:rPr>
          <w:rFonts w:ascii="Calibri" w:eastAsia="Calibri" w:hAnsi="Calibri" w:cs="Calibri"/>
          <w:b/>
        </w:rPr>
        <w:t>2022</w:t>
      </w:r>
      <w:r w:rsidRPr="00815003">
        <w:rPr>
          <w:rFonts w:ascii="Calibri" w:eastAsia="Calibri" w:hAnsi="Calibri" w:cs="Calibri"/>
          <w:b/>
        </w:rPr>
        <w:t xml:space="preserve"> Консультант з розробки змісту дистанційного навчального курсу на тему </w:t>
      </w:r>
      <w:r w:rsidR="009E434E" w:rsidRPr="00815003">
        <w:rPr>
          <w:rFonts w:asciiTheme="majorHAnsi" w:eastAsia="Calibri" w:hAnsiTheme="majorHAnsi" w:cstheme="majorHAnsi"/>
        </w:rPr>
        <w:t>«</w:t>
      </w:r>
      <w:r w:rsidR="009E434E" w:rsidRPr="00815003">
        <w:rPr>
          <w:rFonts w:asciiTheme="majorHAnsi" w:hAnsiTheme="majorHAnsi" w:cstheme="majorHAnsi"/>
          <w:b/>
        </w:rPr>
        <w:t>Діагностика та профілактика ВІЛ-інфекції та вірусних гепатитів в умовах надзвичайних ситуацій, в тому числі при пандемії COVID-19 та війні»</w:t>
      </w:r>
    </w:p>
    <w:p w:rsidR="003D1AE2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815003">
        <w:rPr>
          <w:rFonts w:ascii="Calibri" w:eastAsia="Calibri" w:hAnsi="Calibri" w:cs="Calibri"/>
          <w:b/>
        </w:rPr>
        <w:t>до</w:t>
      </w:r>
      <w:r w:rsidR="00815003" w:rsidRPr="00815003">
        <w:rPr>
          <w:rFonts w:ascii="Calibri" w:eastAsia="Calibri" w:hAnsi="Calibri" w:cs="Calibri"/>
          <w:b/>
        </w:rPr>
        <w:t xml:space="preserve"> 28</w:t>
      </w:r>
      <w:r w:rsidRPr="00815003">
        <w:rPr>
          <w:rFonts w:ascii="Calibri" w:eastAsia="Calibri" w:hAnsi="Calibri" w:cs="Calibri"/>
          <w:b/>
        </w:rPr>
        <w:t xml:space="preserve"> </w:t>
      </w:r>
      <w:r w:rsidR="00A57365" w:rsidRPr="00815003">
        <w:rPr>
          <w:rFonts w:ascii="Calibri" w:eastAsia="Calibri" w:hAnsi="Calibri" w:cs="Calibri"/>
          <w:b/>
        </w:rPr>
        <w:t>липня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1AE2" w:rsidRDefault="003D1AE2">
      <w:pPr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1268EC"/>
    <w:rsid w:val="00347407"/>
    <w:rsid w:val="003D1AE2"/>
    <w:rsid w:val="004E1CC0"/>
    <w:rsid w:val="0054068C"/>
    <w:rsid w:val="00815003"/>
    <w:rsid w:val="009E434E"/>
    <w:rsid w:val="00A57365"/>
    <w:rsid w:val="00BB4A6E"/>
    <w:rsid w:val="00DC3FCC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2</cp:revision>
  <dcterms:created xsi:type="dcterms:W3CDTF">2022-07-20T08:46:00Z</dcterms:created>
  <dcterms:modified xsi:type="dcterms:W3CDTF">2022-07-20T08:46:00Z</dcterms:modified>
</cp:coreProperties>
</file>