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7F71" w14:textId="77777777" w:rsidR="00395912" w:rsidRPr="00B55A4F" w:rsidRDefault="00395912" w:rsidP="00395912">
      <w:pPr>
        <w:rPr>
          <w:rFonts w:cstheme="minorHAnsi"/>
          <w:lang w:val="uk-UA"/>
        </w:rPr>
      </w:pPr>
      <w:r w:rsidRPr="00B55A4F">
        <w:rPr>
          <w:rFonts w:cstheme="minorHAnsi"/>
          <w:noProof/>
          <w:lang w:val="uk-UA" w:eastAsia="uk-UA"/>
        </w:rPr>
        <w:drawing>
          <wp:anchor distT="0" distB="0" distL="114300" distR="114300" simplePos="0" relativeHeight="251659264" behindDoc="0" locked="0" layoutInCell="1" allowOverlap="1" wp14:anchorId="6242D4AB" wp14:editId="38E587ED">
            <wp:simplePos x="0" y="0"/>
            <wp:positionH relativeFrom="column">
              <wp:posOffset>3613785</wp:posOffset>
            </wp:positionH>
            <wp:positionV relativeFrom="paragraph">
              <wp:posOffset>-262890</wp:posOffset>
            </wp:positionV>
            <wp:extent cx="2438400" cy="833120"/>
            <wp:effectExtent l="0" t="0" r="0" b="5080"/>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DDF7D" w14:textId="77777777" w:rsidR="00395912" w:rsidRPr="00B55A4F" w:rsidRDefault="00395912" w:rsidP="00395912">
      <w:pPr>
        <w:jc w:val="center"/>
        <w:rPr>
          <w:rFonts w:cstheme="minorHAnsi"/>
          <w:lang w:val="uk-UA"/>
        </w:rPr>
      </w:pPr>
    </w:p>
    <w:p w14:paraId="7B83A0E6" w14:textId="77777777" w:rsidR="00395912" w:rsidRPr="00EE0FB0" w:rsidRDefault="00395912" w:rsidP="00395912">
      <w:pPr>
        <w:jc w:val="center"/>
        <w:rPr>
          <w:b/>
          <w:lang w:val="uk-UA"/>
        </w:rPr>
      </w:pPr>
      <w:r w:rsidRPr="00EE0FB0">
        <w:rPr>
          <w:b/>
          <w:lang w:val="uk-UA"/>
        </w:rPr>
        <w:t xml:space="preserve">Державна установа </w:t>
      </w:r>
      <w:r w:rsidRPr="00EE0FB0">
        <w:rPr>
          <w:b/>
          <w:lang w:val="uk-UA"/>
        </w:rPr>
        <w:br/>
        <w:t xml:space="preserve">«Центр громадського здоров’я Міністерства охорони здоров’я України» оголошує конкурс на залучення </w:t>
      </w:r>
    </w:p>
    <w:p w14:paraId="03C0A207" w14:textId="69675F2B" w:rsidR="00395912" w:rsidRPr="00AB655F" w:rsidRDefault="007C04F9" w:rsidP="00395912">
      <w:pPr>
        <w:jc w:val="center"/>
        <w:rPr>
          <w:b/>
          <w:bCs/>
        </w:rPr>
      </w:pPr>
      <w:r>
        <w:rPr>
          <w:b/>
          <w:lang w:val="uk-UA"/>
        </w:rPr>
        <w:t>2-х</w:t>
      </w:r>
      <w:r w:rsidR="00395912" w:rsidRPr="00AB655F">
        <w:rPr>
          <w:b/>
          <w:lang w:val="uk-UA"/>
        </w:rPr>
        <w:t xml:space="preserve"> консультантів </w:t>
      </w:r>
      <w:r w:rsidR="00395912" w:rsidRPr="00AB655F">
        <w:rPr>
          <w:b/>
          <w:bCs/>
          <w:lang w:val="uk-UA"/>
        </w:rPr>
        <w:t>для визначення оптимальної моделі</w:t>
      </w:r>
      <w:r w:rsidR="00AB655F" w:rsidRPr="00AB655F">
        <w:rPr>
          <w:b/>
          <w:bCs/>
          <w:lang w:val="uk-UA"/>
        </w:rPr>
        <w:t xml:space="preserve"> фінансування послуг, пов’язаних з ВІЛ</w:t>
      </w:r>
      <w:r w:rsidR="00395912">
        <w:rPr>
          <w:b/>
          <w:bCs/>
          <w:lang w:val="uk-UA"/>
        </w:rPr>
        <w:t xml:space="preserve"> </w:t>
      </w:r>
    </w:p>
    <w:p w14:paraId="10148D6F" w14:textId="77777777" w:rsidR="00395912" w:rsidRPr="00EE0FB0" w:rsidRDefault="00395912" w:rsidP="00395912">
      <w:pPr>
        <w:pStyle w:val="a4"/>
        <w:ind w:left="0"/>
        <w:rPr>
          <w:b/>
          <w:lang w:val="uk-UA"/>
        </w:rPr>
      </w:pPr>
      <w:r w:rsidRPr="00EE0FB0">
        <w:rPr>
          <w:b/>
          <w:lang w:val="uk-UA"/>
        </w:rPr>
        <w:t>Загальна інформація</w:t>
      </w:r>
    </w:p>
    <w:p w14:paraId="7F829936" w14:textId="77777777" w:rsidR="00395912" w:rsidRPr="00EE0FB0" w:rsidRDefault="00395912" w:rsidP="00395912">
      <w:pPr>
        <w:rPr>
          <w:lang w:val="uk-UA"/>
        </w:rPr>
      </w:pPr>
    </w:p>
    <w:p w14:paraId="503CAE2B" w14:textId="77777777" w:rsidR="00395912" w:rsidRPr="00EE0FB0" w:rsidRDefault="00395912" w:rsidP="00395912">
      <w:pPr>
        <w:jc w:val="both"/>
        <w:rPr>
          <w:lang w:val="uk-UA"/>
        </w:rPr>
      </w:pPr>
      <w:r w:rsidRPr="00EE0FB0">
        <w:rPr>
          <w:lang w:val="uk-UA"/>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EE0FB0">
        <w:rPr>
          <w:lang w:val="uk-UA"/>
        </w:rPr>
        <w:t>cоціально</w:t>
      </w:r>
      <w:proofErr w:type="spellEnd"/>
      <w:r w:rsidRPr="00EE0FB0">
        <w:rPr>
          <w:lang w:val="uk-UA"/>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2F283B5" w14:textId="77777777" w:rsidR="00395912" w:rsidRPr="00EE0FB0" w:rsidRDefault="00395912" w:rsidP="00395912">
      <w:pPr>
        <w:jc w:val="both"/>
        <w:rPr>
          <w:lang w:val="uk-UA"/>
        </w:rPr>
      </w:pPr>
    </w:p>
    <w:p w14:paraId="6CB399A8" w14:textId="77777777" w:rsidR="00395912" w:rsidRPr="00DE1932" w:rsidRDefault="00395912" w:rsidP="00395912">
      <w:pPr>
        <w:jc w:val="both"/>
        <w:rPr>
          <w:rFonts w:eastAsia="ヒラギノ角ゴ Pro W3"/>
          <w:b/>
          <w:bCs/>
          <w:lang w:val="uk-UA" w:eastAsia="en-US"/>
        </w:rPr>
      </w:pPr>
      <w:r w:rsidRPr="00DE1932">
        <w:rPr>
          <w:rFonts w:eastAsia="ヒラギノ角ゴ Pro W3"/>
          <w:b/>
          <w:bCs/>
          <w:lang w:val="uk-UA" w:eastAsia="en-US"/>
        </w:rPr>
        <w:t>Основні обов’язки:</w:t>
      </w:r>
    </w:p>
    <w:p w14:paraId="4D19BB48" w14:textId="4D61C836" w:rsidR="00DE1932" w:rsidRPr="009F0B78" w:rsidRDefault="00F31156" w:rsidP="009F0B78">
      <w:pPr>
        <w:pStyle w:val="a6"/>
        <w:numPr>
          <w:ilvl w:val="0"/>
          <w:numId w:val="2"/>
        </w:numPr>
        <w:jc w:val="both"/>
        <w:rPr>
          <w:color w:val="000000"/>
          <w:lang w:val="uk-UA" w:eastAsia="uk-UA"/>
        </w:rPr>
      </w:pPr>
      <w:r w:rsidRPr="00DE1932">
        <w:rPr>
          <w:color w:val="000000"/>
          <w:lang w:val="uk-UA" w:eastAsia="uk-UA"/>
        </w:rPr>
        <w:t xml:space="preserve">Здійснення </w:t>
      </w:r>
      <w:r w:rsidR="00FA5268" w:rsidRPr="00DE1932">
        <w:rPr>
          <w:color w:val="000000"/>
          <w:lang w:val="uk-UA" w:eastAsia="uk-UA"/>
        </w:rPr>
        <w:t xml:space="preserve">аналізу </w:t>
      </w:r>
      <w:r w:rsidR="00D23720">
        <w:rPr>
          <w:color w:val="000000"/>
          <w:lang w:val="uk-UA" w:eastAsia="uk-UA"/>
        </w:rPr>
        <w:t xml:space="preserve">існуючої моделі закупівлі послуг </w:t>
      </w:r>
      <w:r w:rsidR="00FA5268" w:rsidRPr="00DE1932">
        <w:rPr>
          <w:color w:val="000000"/>
          <w:lang w:val="uk-UA" w:eastAsia="uk-UA"/>
        </w:rPr>
        <w:t xml:space="preserve">профілактики та догляду і підтримки, що фінансуються за кошти державного бюджету, в тому числі, визначення </w:t>
      </w:r>
      <w:r w:rsidR="004148A8">
        <w:rPr>
          <w:color w:val="000000"/>
          <w:lang w:val="uk-UA" w:eastAsia="uk-UA"/>
        </w:rPr>
        <w:t xml:space="preserve">її </w:t>
      </w:r>
      <w:r w:rsidR="00C94E93" w:rsidRPr="00DE1932">
        <w:rPr>
          <w:color w:val="000000"/>
          <w:lang w:val="uk-UA" w:eastAsia="uk-UA"/>
        </w:rPr>
        <w:t>вузьких місць.</w:t>
      </w:r>
      <w:r w:rsidR="00DE1932" w:rsidRPr="00DE1932">
        <w:rPr>
          <w:color w:val="000000"/>
          <w:lang w:val="uk-UA" w:eastAsia="uk-UA"/>
        </w:rPr>
        <w:t xml:space="preserve"> </w:t>
      </w:r>
    </w:p>
    <w:p w14:paraId="52F3F655" w14:textId="082689CF" w:rsidR="00F31156" w:rsidRPr="00DE1932" w:rsidRDefault="008E6880" w:rsidP="00395912">
      <w:pPr>
        <w:pStyle w:val="a6"/>
        <w:numPr>
          <w:ilvl w:val="0"/>
          <w:numId w:val="2"/>
        </w:numPr>
        <w:jc w:val="both"/>
        <w:rPr>
          <w:color w:val="000000"/>
          <w:lang w:val="uk-UA" w:eastAsia="uk-UA"/>
        </w:rPr>
      </w:pPr>
      <w:r w:rsidRPr="00DE1932">
        <w:rPr>
          <w:color w:val="000000"/>
          <w:lang w:val="uk-UA" w:eastAsia="uk-UA"/>
        </w:rPr>
        <w:t>Проведення аналізу найбільш ефективних та економічно-обґрунтованих моделей фінансування аналогічних послуг.</w:t>
      </w:r>
      <w:r w:rsidR="00A9403B" w:rsidRPr="00DE1932">
        <w:rPr>
          <w:color w:val="000000"/>
          <w:lang w:val="uk-UA" w:eastAsia="uk-UA"/>
        </w:rPr>
        <w:t xml:space="preserve"> Зокрема реалізація програм зменшення шкоди серед ЛВНІ, профілактики ВІЛ/ТБ серед СП та ЧСЧ, немедичного супроводу ВІЛ-інфікованих </w:t>
      </w:r>
      <w:r w:rsidR="00DC65F6" w:rsidRPr="00DE1932">
        <w:rPr>
          <w:color w:val="000000"/>
          <w:lang w:val="uk-UA" w:eastAsia="uk-UA"/>
        </w:rPr>
        <w:t>в країнах Європи.</w:t>
      </w:r>
    </w:p>
    <w:p w14:paraId="6D5CAB8E" w14:textId="0123B0B5" w:rsidR="00A9403B" w:rsidRPr="00DE1932" w:rsidRDefault="009667FD" w:rsidP="00395912">
      <w:pPr>
        <w:pStyle w:val="a6"/>
        <w:numPr>
          <w:ilvl w:val="0"/>
          <w:numId w:val="2"/>
        </w:numPr>
        <w:jc w:val="both"/>
        <w:rPr>
          <w:color w:val="000000"/>
          <w:lang w:val="uk-UA" w:eastAsia="uk-UA"/>
        </w:rPr>
      </w:pPr>
      <w:r w:rsidRPr="00DE1932">
        <w:rPr>
          <w:color w:val="000000"/>
          <w:lang w:val="uk-UA" w:eastAsia="uk-UA"/>
        </w:rPr>
        <w:t xml:space="preserve">За результатом проведеного аналізу консультантом має бути </w:t>
      </w:r>
      <w:r w:rsidR="000F7A24">
        <w:rPr>
          <w:color w:val="000000"/>
          <w:lang w:val="uk-UA" w:eastAsia="uk-UA"/>
        </w:rPr>
        <w:t xml:space="preserve">запропоновано </w:t>
      </w:r>
      <w:r w:rsidR="00246A6D">
        <w:rPr>
          <w:color w:val="000000"/>
          <w:lang w:val="uk-UA" w:eastAsia="uk-UA"/>
        </w:rPr>
        <w:t>6-7</w:t>
      </w:r>
      <w:r w:rsidR="000F7A24">
        <w:rPr>
          <w:color w:val="000000"/>
          <w:lang w:val="uk-UA" w:eastAsia="uk-UA"/>
        </w:rPr>
        <w:t xml:space="preserve"> можливих моделей фінансування</w:t>
      </w:r>
      <w:r w:rsidR="00246A6D">
        <w:rPr>
          <w:color w:val="000000"/>
          <w:lang w:val="uk-UA" w:eastAsia="uk-UA"/>
        </w:rPr>
        <w:t>, в описі яких обов’язково мають бути зазначені</w:t>
      </w:r>
      <w:r w:rsidR="000F7A24">
        <w:rPr>
          <w:color w:val="000000"/>
          <w:lang w:val="uk-UA" w:eastAsia="uk-UA"/>
        </w:rPr>
        <w:t>: сильні та слабкі сторони</w:t>
      </w:r>
      <w:r w:rsidR="00246A6D">
        <w:rPr>
          <w:color w:val="000000"/>
          <w:lang w:val="uk-UA" w:eastAsia="uk-UA"/>
        </w:rPr>
        <w:t xml:space="preserve">; орієнтовна інформація про рівень НПА, до яких мають бути внесені зміни; </w:t>
      </w:r>
      <w:r w:rsidR="00737189">
        <w:rPr>
          <w:color w:val="000000"/>
          <w:lang w:val="uk-UA" w:eastAsia="uk-UA"/>
        </w:rPr>
        <w:t xml:space="preserve">опис основних етапів та </w:t>
      </w:r>
      <w:r w:rsidR="00246A6D">
        <w:rPr>
          <w:color w:val="000000"/>
          <w:lang w:val="uk-UA" w:eastAsia="uk-UA"/>
        </w:rPr>
        <w:t>орієнтовні терміни для можливого впровадження моделі</w:t>
      </w:r>
      <w:r w:rsidR="00737189">
        <w:rPr>
          <w:color w:val="000000"/>
          <w:lang w:val="uk-UA" w:eastAsia="uk-UA"/>
        </w:rPr>
        <w:t>.</w:t>
      </w:r>
      <w:r w:rsidR="00246A6D">
        <w:rPr>
          <w:color w:val="000000"/>
          <w:lang w:val="uk-UA" w:eastAsia="uk-UA"/>
        </w:rPr>
        <w:t xml:space="preserve"> </w:t>
      </w:r>
    </w:p>
    <w:p w14:paraId="2B402F19" w14:textId="2CB4985E" w:rsidR="00DE1932" w:rsidRPr="00DE1932" w:rsidRDefault="00DE1932" w:rsidP="00395912">
      <w:pPr>
        <w:pStyle w:val="a6"/>
        <w:numPr>
          <w:ilvl w:val="0"/>
          <w:numId w:val="2"/>
        </w:numPr>
        <w:jc w:val="both"/>
        <w:rPr>
          <w:color w:val="000000"/>
          <w:lang w:val="uk-UA" w:eastAsia="uk-UA"/>
        </w:rPr>
      </w:pPr>
      <w:r w:rsidRPr="00DE1932">
        <w:rPr>
          <w:color w:val="000000"/>
          <w:lang w:val="uk-UA" w:eastAsia="uk-UA"/>
        </w:rPr>
        <w:t xml:space="preserve">Участь </w:t>
      </w:r>
      <w:r w:rsidR="006C00C2" w:rsidRPr="00DE1932">
        <w:rPr>
          <w:lang w:val="uk-UA" w:eastAsia="uk-UA"/>
        </w:rPr>
        <w:t xml:space="preserve">та представлення напрацювань </w:t>
      </w:r>
      <w:r w:rsidR="006C00C2">
        <w:rPr>
          <w:color w:val="000000"/>
          <w:lang w:val="uk-UA" w:eastAsia="uk-UA"/>
        </w:rPr>
        <w:t>на</w:t>
      </w:r>
      <w:r w:rsidRPr="00DE1932">
        <w:rPr>
          <w:color w:val="000000"/>
          <w:lang w:val="uk-UA" w:eastAsia="uk-UA"/>
        </w:rPr>
        <w:t xml:space="preserve"> засіданнях </w:t>
      </w:r>
      <w:r w:rsidR="006C00C2">
        <w:rPr>
          <w:lang w:val="uk-UA" w:eastAsia="uk-UA"/>
        </w:rPr>
        <w:t>П</w:t>
      </w:r>
      <w:r w:rsidRPr="00DE1932">
        <w:rPr>
          <w:lang w:val="uk-UA" w:eastAsia="uk-UA"/>
        </w:rPr>
        <w:t xml:space="preserve">ідгрупи з питань трансформації механізмів </w:t>
      </w:r>
      <w:proofErr w:type="spellStart"/>
      <w:r w:rsidRPr="00DE1932">
        <w:rPr>
          <w:lang w:val="uk-UA" w:eastAsia="uk-UA"/>
        </w:rPr>
        <w:t>контрактування</w:t>
      </w:r>
      <w:proofErr w:type="spellEnd"/>
      <w:r w:rsidRPr="00DE1932">
        <w:rPr>
          <w:lang w:val="uk-UA" w:eastAsia="uk-UA"/>
        </w:rPr>
        <w:t xml:space="preserve"> послуг, пов’язаних з ВІЛ в межах переходу на державне фінансування</w:t>
      </w:r>
      <w:r w:rsidR="006C00C2">
        <w:rPr>
          <w:lang w:val="uk-UA" w:eastAsia="uk-UA"/>
        </w:rPr>
        <w:t xml:space="preserve">, що функціонує на базі Центру. </w:t>
      </w:r>
    </w:p>
    <w:p w14:paraId="78D13194" w14:textId="77777777" w:rsidR="00395912" w:rsidRPr="00EE0FB0" w:rsidRDefault="00395912" w:rsidP="00395912">
      <w:pPr>
        <w:jc w:val="both"/>
        <w:rPr>
          <w:bCs/>
          <w:lang w:val="uk-UA"/>
        </w:rPr>
      </w:pPr>
    </w:p>
    <w:p w14:paraId="0C67EB3D" w14:textId="77777777" w:rsidR="00395912" w:rsidRPr="00DC09B9" w:rsidRDefault="00395912" w:rsidP="00395912">
      <w:pPr>
        <w:jc w:val="both"/>
        <w:rPr>
          <w:rFonts w:eastAsia="ヒラギノ角ゴ Pro W3"/>
          <w:b/>
          <w:bCs/>
          <w:lang w:val="uk-UA" w:eastAsia="en-US"/>
        </w:rPr>
      </w:pPr>
      <w:r w:rsidRPr="00DC09B9">
        <w:rPr>
          <w:rFonts w:eastAsia="ヒラギノ角ゴ Pro W3"/>
          <w:b/>
          <w:bCs/>
          <w:lang w:val="uk-UA" w:eastAsia="en-US"/>
        </w:rPr>
        <w:t>Кваліфікаційні вимоги:</w:t>
      </w:r>
    </w:p>
    <w:p w14:paraId="09B82901" w14:textId="11196819" w:rsidR="00395912" w:rsidRPr="00DC09B9" w:rsidRDefault="00395912" w:rsidP="00395912">
      <w:pPr>
        <w:pStyle w:val="a6"/>
        <w:numPr>
          <w:ilvl w:val="0"/>
          <w:numId w:val="1"/>
        </w:numPr>
        <w:ind w:left="0" w:firstLine="284"/>
        <w:jc w:val="both"/>
        <w:rPr>
          <w:lang w:val="uk-UA"/>
        </w:rPr>
      </w:pPr>
      <w:r w:rsidRPr="00DC09B9">
        <w:rPr>
          <w:lang w:val="uk-UA"/>
        </w:rPr>
        <w:t>Вища освіта за напрямками «</w:t>
      </w:r>
      <w:r w:rsidR="00A27657" w:rsidRPr="00DC09B9">
        <w:rPr>
          <w:lang w:val="uk-UA"/>
        </w:rPr>
        <w:t>правознавство</w:t>
      </w:r>
      <w:r w:rsidRPr="00DC09B9">
        <w:rPr>
          <w:lang w:val="uk-UA"/>
        </w:rPr>
        <w:t>», «</w:t>
      </w:r>
      <w:r w:rsidR="00A27657" w:rsidRPr="00DC09B9">
        <w:rPr>
          <w:lang w:val="uk-UA"/>
        </w:rPr>
        <w:t>менеджмент в охороні здоров’я</w:t>
      </w:r>
      <w:r w:rsidRPr="00DC09B9">
        <w:rPr>
          <w:lang w:val="uk-UA"/>
        </w:rPr>
        <w:t>» або релевантні.</w:t>
      </w:r>
    </w:p>
    <w:p w14:paraId="7909B46C" w14:textId="77777777" w:rsidR="00395912" w:rsidRPr="00DC09B9" w:rsidRDefault="00395912" w:rsidP="00395912">
      <w:pPr>
        <w:pStyle w:val="a6"/>
        <w:numPr>
          <w:ilvl w:val="0"/>
          <w:numId w:val="1"/>
        </w:numPr>
        <w:ind w:left="0" w:firstLine="284"/>
        <w:jc w:val="both"/>
        <w:rPr>
          <w:lang w:val="uk-UA"/>
        </w:rPr>
      </w:pPr>
      <w:r w:rsidRPr="00DC09B9">
        <w:rPr>
          <w:lang w:val="uk-UA"/>
        </w:rPr>
        <w:t>Досвід виконання аналогічних робіт.</w:t>
      </w:r>
    </w:p>
    <w:p w14:paraId="045B81C2" w14:textId="77777777" w:rsidR="00395912" w:rsidRPr="00DC09B9" w:rsidRDefault="00395912" w:rsidP="00395912">
      <w:pPr>
        <w:pStyle w:val="a6"/>
        <w:numPr>
          <w:ilvl w:val="0"/>
          <w:numId w:val="1"/>
        </w:numPr>
        <w:ind w:left="0" w:firstLine="284"/>
        <w:jc w:val="both"/>
        <w:rPr>
          <w:lang w:val="uk-UA"/>
        </w:rPr>
      </w:pPr>
      <w:r w:rsidRPr="00DC09B9">
        <w:rPr>
          <w:lang w:val="uk-UA"/>
        </w:rPr>
        <w:t>Відмінний рівень роботи з комп’ютером, знання MS Word, MS Excel.</w:t>
      </w:r>
    </w:p>
    <w:p w14:paraId="458D9FF5" w14:textId="77777777" w:rsidR="00395912" w:rsidRPr="00DC09B9" w:rsidRDefault="00395912" w:rsidP="00395912">
      <w:pPr>
        <w:pStyle w:val="a6"/>
        <w:ind w:left="284"/>
        <w:jc w:val="both"/>
        <w:rPr>
          <w:lang w:val="uk-UA"/>
        </w:rPr>
      </w:pPr>
    </w:p>
    <w:p w14:paraId="653E417C" w14:textId="26E96E60" w:rsidR="00395912" w:rsidRPr="00EE0FB0" w:rsidRDefault="00395912" w:rsidP="00395912">
      <w:pPr>
        <w:jc w:val="both"/>
        <w:rPr>
          <w:b/>
          <w:lang w:val="uk-UA"/>
        </w:rPr>
      </w:pPr>
      <w:r w:rsidRPr="00DC09B9">
        <w:rPr>
          <w:b/>
          <w:lang w:val="uk-UA"/>
        </w:rPr>
        <w:t xml:space="preserve">Термін виконання робіт  - </w:t>
      </w:r>
      <w:r w:rsidR="0026459F" w:rsidRPr="00DC09B9">
        <w:rPr>
          <w:bCs/>
          <w:lang w:val="uk-UA"/>
        </w:rPr>
        <w:t>31</w:t>
      </w:r>
      <w:r w:rsidRPr="00DC09B9">
        <w:rPr>
          <w:bCs/>
          <w:lang w:val="uk-UA"/>
        </w:rPr>
        <w:t xml:space="preserve"> липня 2021 року.</w:t>
      </w:r>
    </w:p>
    <w:p w14:paraId="206316D4" w14:textId="77777777" w:rsidR="00395912" w:rsidRDefault="00395912" w:rsidP="00395912">
      <w:pPr>
        <w:jc w:val="both"/>
        <w:rPr>
          <w:b/>
          <w:lang w:val="uk-UA"/>
        </w:rPr>
      </w:pPr>
    </w:p>
    <w:p w14:paraId="146F8242" w14:textId="08C5ED2B" w:rsidR="00395912" w:rsidRPr="006F77D7" w:rsidRDefault="00395912" w:rsidP="00395912">
      <w:pPr>
        <w:jc w:val="both"/>
        <w:rPr>
          <w:b/>
          <w:lang w:val="uk-UA"/>
        </w:rPr>
      </w:pPr>
      <w:r w:rsidRPr="00EE0FB0">
        <w:rPr>
          <w:b/>
          <w:lang w:val="uk-UA"/>
        </w:rPr>
        <w:t>Резюме</w:t>
      </w:r>
      <w:r>
        <w:rPr>
          <w:b/>
          <w:lang w:val="uk-UA"/>
        </w:rPr>
        <w:t xml:space="preserve"> та сума очікуваного гонорару</w:t>
      </w:r>
      <w:r w:rsidRPr="00EE0FB0">
        <w:rPr>
          <w:b/>
          <w:lang w:val="uk-UA"/>
        </w:rPr>
        <w:t xml:space="preserve"> мають бути надіслані електронною поштою на електронну адресу:</w:t>
      </w:r>
      <w:r w:rsidRPr="00EE0FB0">
        <w:rPr>
          <w:lang w:val="uk-UA"/>
        </w:rPr>
        <w:t xml:space="preserve"> </w:t>
      </w:r>
      <w:hyperlink r:id="rId6" w:history="1">
        <w:r w:rsidRPr="00EE0FB0">
          <w:rPr>
            <w:rStyle w:val="a3"/>
            <w:lang w:val="uk-UA"/>
          </w:rPr>
          <w:t>vacancies@phc.org.ua</w:t>
        </w:r>
      </w:hyperlink>
      <w:r w:rsidRPr="00EE0FB0">
        <w:rPr>
          <w:lang w:val="uk-UA"/>
        </w:rPr>
        <w:t xml:space="preserve">. В темі листа, будь ласка, зазначте: </w:t>
      </w:r>
      <w:r w:rsidRPr="006F77D7">
        <w:rPr>
          <w:b/>
          <w:lang w:val="uk-UA"/>
        </w:rPr>
        <w:t>«</w:t>
      </w:r>
      <w:r w:rsidR="006F77D7">
        <w:rPr>
          <w:b/>
          <w:lang w:val="uk-UA"/>
        </w:rPr>
        <w:t xml:space="preserve">208 – 2021 </w:t>
      </w:r>
      <w:bookmarkStart w:id="0" w:name="_GoBack"/>
      <w:bookmarkEnd w:id="0"/>
      <w:r w:rsidR="006F77D7" w:rsidRPr="006F77D7">
        <w:rPr>
          <w:b/>
          <w:lang w:val="uk-UA"/>
        </w:rPr>
        <w:lastRenderedPageBreak/>
        <w:t xml:space="preserve">Консультант </w:t>
      </w:r>
      <w:r w:rsidR="006F77D7" w:rsidRPr="006F77D7">
        <w:rPr>
          <w:b/>
          <w:bCs/>
          <w:lang w:val="uk-UA"/>
        </w:rPr>
        <w:t>для визначення оптимальної моделі фінансування послуг, пов’язаних з ВІЛ</w:t>
      </w:r>
      <w:r w:rsidRPr="006F77D7">
        <w:rPr>
          <w:b/>
          <w:lang w:val="uk-UA"/>
        </w:rPr>
        <w:t>»</w:t>
      </w:r>
      <w:r w:rsidRPr="006F77D7">
        <w:rPr>
          <w:b/>
          <w:lang w:val="uk-UA"/>
        </w:rPr>
        <w:t>.</w:t>
      </w:r>
    </w:p>
    <w:p w14:paraId="14E4DD25" w14:textId="77777777" w:rsidR="00395912" w:rsidRPr="006F77D7" w:rsidRDefault="00395912" w:rsidP="00395912">
      <w:pPr>
        <w:jc w:val="both"/>
        <w:rPr>
          <w:lang w:val="uk-UA"/>
        </w:rPr>
      </w:pPr>
    </w:p>
    <w:p w14:paraId="2B048CA4" w14:textId="450CEF84" w:rsidR="00395912" w:rsidRPr="00EE0FB0" w:rsidRDefault="00395912" w:rsidP="00395912">
      <w:pPr>
        <w:jc w:val="both"/>
        <w:rPr>
          <w:b/>
          <w:lang w:val="uk-UA"/>
        </w:rPr>
      </w:pPr>
      <w:r w:rsidRPr="006F77D7">
        <w:rPr>
          <w:b/>
          <w:lang w:val="uk-UA"/>
        </w:rPr>
        <w:t>Термін подання документів – до</w:t>
      </w:r>
      <w:r w:rsidR="006F77D7" w:rsidRPr="006F77D7">
        <w:rPr>
          <w:b/>
          <w:lang w:val="uk-UA"/>
        </w:rPr>
        <w:t xml:space="preserve"> 11 червня</w:t>
      </w:r>
      <w:r w:rsidRPr="006F77D7">
        <w:rPr>
          <w:b/>
          <w:lang w:val="uk-UA"/>
        </w:rPr>
        <w:t xml:space="preserve"> 2021 року, реєстрація</w:t>
      </w:r>
      <w:r w:rsidRPr="00EE0FB0">
        <w:rPr>
          <w:b/>
          <w:lang w:val="uk-UA"/>
        </w:rPr>
        <w:t xml:space="preserve"> документів </w:t>
      </w:r>
      <w:r w:rsidRPr="00EE0FB0">
        <w:rPr>
          <w:b/>
          <w:lang w:val="uk-UA"/>
        </w:rPr>
        <w:br/>
        <w:t>завершується о 18:00.</w:t>
      </w:r>
    </w:p>
    <w:p w14:paraId="68942BE5" w14:textId="77777777" w:rsidR="00395912" w:rsidRPr="00EE0FB0" w:rsidRDefault="00395912" w:rsidP="00395912">
      <w:pPr>
        <w:jc w:val="both"/>
        <w:rPr>
          <w:lang w:val="uk-UA"/>
        </w:rPr>
      </w:pPr>
      <w:r w:rsidRPr="00EE0FB0">
        <w:rPr>
          <w:lang w:val="uk-UA"/>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764D280" w14:textId="77777777" w:rsidR="00395912" w:rsidRPr="00EE0FB0" w:rsidRDefault="00395912" w:rsidP="00395912">
      <w:pPr>
        <w:jc w:val="both"/>
        <w:rPr>
          <w:lang w:val="uk-UA"/>
        </w:rPr>
      </w:pPr>
    </w:p>
    <w:p w14:paraId="11EC37F8" w14:textId="77777777" w:rsidR="00395912" w:rsidRPr="00EE0FB0" w:rsidRDefault="00395912" w:rsidP="00395912">
      <w:pPr>
        <w:jc w:val="both"/>
        <w:rPr>
          <w:lang w:val="uk-UA"/>
        </w:rPr>
      </w:pPr>
      <w:r w:rsidRPr="00EE0FB0">
        <w:rPr>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 </w:t>
      </w:r>
    </w:p>
    <w:p w14:paraId="2E2BD2CD" w14:textId="77777777" w:rsidR="00395912" w:rsidRPr="00EE0FB0" w:rsidRDefault="00395912" w:rsidP="00395912">
      <w:pPr>
        <w:rPr>
          <w:lang w:val="uk-UA"/>
        </w:rPr>
      </w:pPr>
    </w:p>
    <w:p w14:paraId="45583B6B" w14:textId="77777777" w:rsidR="003B4B6D" w:rsidRPr="00395912" w:rsidRDefault="003B4B6D">
      <w:pPr>
        <w:rPr>
          <w:lang w:val="uk-UA"/>
        </w:rPr>
      </w:pPr>
    </w:p>
    <w:sectPr w:rsidR="003B4B6D" w:rsidRPr="00395912" w:rsidSect="007D64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D9C"/>
    <w:multiLevelType w:val="hybridMultilevel"/>
    <w:tmpl w:val="8326D9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24632308"/>
    <w:multiLevelType w:val="hybridMultilevel"/>
    <w:tmpl w:val="D0EA5798"/>
    <w:lvl w:ilvl="0" w:tplc="CE2CF53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D73331"/>
    <w:multiLevelType w:val="hybridMultilevel"/>
    <w:tmpl w:val="421EC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71"/>
    <w:rsid w:val="000F7A24"/>
    <w:rsid w:val="00104FAE"/>
    <w:rsid w:val="00246A6D"/>
    <w:rsid w:val="0026459F"/>
    <w:rsid w:val="00395912"/>
    <w:rsid w:val="003B4B6D"/>
    <w:rsid w:val="004148A8"/>
    <w:rsid w:val="006C00C2"/>
    <w:rsid w:val="006F77D7"/>
    <w:rsid w:val="00737189"/>
    <w:rsid w:val="007B0612"/>
    <w:rsid w:val="007C04F9"/>
    <w:rsid w:val="008E6880"/>
    <w:rsid w:val="009667FD"/>
    <w:rsid w:val="009F0B78"/>
    <w:rsid w:val="00A27657"/>
    <w:rsid w:val="00A9403B"/>
    <w:rsid w:val="00A95879"/>
    <w:rsid w:val="00AB655F"/>
    <w:rsid w:val="00BE4692"/>
    <w:rsid w:val="00C94E93"/>
    <w:rsid w:val="00D23720"/>
    <w:rsid w:val="00DC09B9"/>
    <w:rsid w:val="00DC65F6"/>
    <w:rsid w:val="00DE1932"/>
    <w:rsid w:val="00EB5671"/>
    <w:rsid w:val="00EC69C6"/>
    <w:rsid w:val="00F31156"/>
    <w:rsid w:val="00FA5268"/>
    <w:rsid w:val="00FD1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ACDF"/>
  <w15:chartTrackingRefBased/>
  <w15:docId w15:val="{9288E955-C6C0-4DCA-8143-80941475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91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5912"/>
    <w:rPr>
      <w:color w:val="0000FF"/>
      <w:u w:val="single"/>
    </w:rPr>
  </w:style>
  <w:style w:type="paragraph" w:styleId="a4">
    <w:name w:val="Body Text Indent"/>
    <w:basedOn w:val="a"/>
    <w:link w:val="a5"/>
    <w:rsid w:val="00395912"/>
    <w:pPr>
      <w:spacing w:after="120"/>
      <w:ind w:left="283"/>
    </w:pPr>
  </w:style>
  <w:style w:type="character" w:customStyle="1" w:styleId="a5">
    <w:name w:val="Основной текст с отступом Знак"/>
    <w:basedOn w:val="a0"/>
    <w:link w:val="a4"/>
    <w:rsid w:val="00395912"/>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9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2049</Words>
  <Characters>1169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Користувач Windows</cp:lastModifiedBy>
  <cp:revision>31</cp:revision>
  <dcterms:created xsi:type="dcterms:W3CDTF">2021-05-27T08:38:00Z</dcterms:created>
  <dcterms:modified xsi:type="dcterms:W3CDTF">2021-05-28T11:58:00Z</dcterms:modified>
</cp:coreProperties>
</file>