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D943" w14:textId="799EC6DA" w:rsidR="002E4EEC" w:rsidRPr="001950AC" w:rsidRDefault="0098046E" w:rsidP="002E4EEC">
      <w:pPr>
        <w:spacing w:line="240" w:lineRule="auto"/>
        <w:rPr>
          <w:sz w:val="24"/>
          <w:szCs w:val="24"/>
          <w:lang w:val="uk-UA"/>
        </w:rPr>
      </w:pPr>
      <w:r w:rsidRPr="001950AC">
        <w:rPr>
          <w:noProof/>
          <w:sz w:val="24"/>
          <w:szCs w:val="24"/>
          <w:lang w:val="uk-UA" w:eastAsia="uk-UA"/>
        </w:rPr>
        <w:drawing>
          <wp:anchor distT="0" distB="0" distL="114300" distR="114300" simplePos="0" relativeHeight="251658240" behindDoc="0" locked="0" layoutInCell="1" allowOverlap="1" wp14:anchorId="1E63C2BE" wp14:editId="7432B961">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p>
    <w:p w14:paraId="6E82828C" w14:textId="77777777" w:rsidR="0098046E" w:rsidRPr="001950AC" w:rsidRDefault="0098046E" w:rsidP="00E84E56">
      <w:pPr>
        <w:spacing w:after="0" w:line="240" w:lineRule="auto"/>
        <w:ind w:left="0" w:right="0" w:firstLine="0"/>
        <w:jc w:val="center"/>
        <w:rPr>
          <w:rFonts w:ascii="Calibri" w:hAnsi="Calibri" w:cs="Calibri"/>
          <w:b/>
          <w:sz w:val="24"/>
          <w:szCs w:val="24"/>
          <w:lang w:val="uk-UA" w:eastAsia="ru-RU"/>
        </w:rPr>
      </w:pPr>
      <w:r w:rsidRPr="001950AC">
        <w:rPr>
          <w:rFonts w:ascii="Calibri" w:hAnsi="Calibri" w:cs="Calibri"/>
          <w:b/>
          <w:sz w:val="24"/>
          <w:szCs w:val="24"/>
          <w:lang w:val="uk-UA" w:eastAsia="ru-RU"/>
        </w:rPr>
        <w:t>Державна установа</w:t>
      </w:r>
      <w:r w:rsidR="005D0D0C" w:rsidRPr="001950AC">
        <w:rPr>
          <w:rFonts w:ascii="Calibri" w:hAnsi="Calibri" w:cs="Calibri"/>
          <w:b/>
          <w:sz w:val="24"/>
          <w:szCs w:val="24"/>
          <w:lang w:val="uk-UA" w:eastAsia="ru-RU"/>
        </w:rPr>
        <w:t xml:space="preserve"> </w:t>
      </w:r>
      <w:r w:rsidRPr="001950AC">
        <w:rPr>
          <w:rFonts w:ascii="Calibri" w:hAnsi="Calibri" w:cs="Calibri"/>
          <w:b/>
          <w:sz w:val="24"/>
          <w:szCs w:val="24"/>
          <w:lang w:val="uk-UA" w:eastAsia="ru-RU"/>
        </w:rPr>
        <w:t>«Центр громадського здоров’я</w:t>
      </w:r>
    </w:p>
    <w:p w14:paraId="1FD734B0" w14:textId="1DE69AC2" w:rsidR="0098046E" w:rsidRPr="001950AC" w:rsidRDefault="0098046E" w:rsidP="00E84E56">
      <w:pPr>
        <w:spacing w:after="0" w:line="240" w:lineRule="auto"/>
        <w:ind w:left="0" w:right="0" w:firstLine="0"/>
        <w:jc w:val="center"/>
        <w:rPr>
          <w:rFonts w:ascii="Calibri" w:hAnsi="Calibri" w:cs="Calibri"/>
          <w:b/>
          <w:sz w:val="24"/>
          <w:szCs w:val="24"/>
          <w:lang w:val="uk-UA" w:eastAsia="ru-RU"/>
        </w:rPr>
      </w:pPr>
      <w:r w:rsidRPr="001950AC">
        <w:rPr>
          <w:rFonts w:ascii="Calibri" w:hAnsi="Calibri" w:cs="Calibri"/>
          <w:b/>
          <w:sz w:val="24"/>
          <w:szCs w:val="24"/>
          <w:lang w:val="uk-UA" w:eastAsia="ru-RU"/>
        </w:rPr>
        <w:t>Міністерства охорони здоров’я України»</w:t>
      </w:r>
      <w:r w:rsidR="005D0D0C" w:rsidRPr="001950AC">
        <w:rPr>
          <w:rFonts w:ascii="Calibri" w:hAnsi="Calibri" w:cs="Calibri"/>
          <w:b/>
          <w:sz w:val="24"/>
          <w:szCs w:val="24"/>
          <w:lang w:val="uk-UA" w:eastAsia="ru-RU"/>
        </w:rPr>
        <w:t xml:space="preserve"> </w:t>
      </w:r>
      <w:r w:rsidRPr="001950AC">
        <w:rPr>
          <w:rFonts w:ascii="Calibri" w:hAnsi="Calibri" w:cs="Calibri"/>
          <w:b/>
          <w:sz w:val="24"/>
          <w:szCs w:val="24"/>
          <w:lang w:val="uk-UA" w:eastAsia="ru-RU"/>
        </w:rPr>
        <w:t xml:space="preserve">оголошує конкурс на </w:t>
      </w:r>
      <w:r w:rsidR="00636F9C">
        <w:rPr>
          <w:rFonts w:ascii="Calibri" w:hAnsi="Calibri" w:cs="Calibri"/>
          <w:b/>
          <w:sz w:val="24"/>
          <w:szCs w:val="24"/>
          <w:lang w:val="uk-UA" w:eastAsia="ru-RU"/>
        </w:rPr>
        <w:t>підбір</w:t>
      </w:r>
    </w:p>
    <w:p w14:paraId="44D47C65" w14:textId="36D82EDF" w:rsidR="002E4EEC" w:rsidRPr="001950AC" w:rsidRDefault="00636F9C" w:rsidP="00F07E57">
      <w:pPr>
        <w:spacing w:after="0" w:line="240" w:lineRule="auto"/>
        <w:ind w:left="0" w:right="0" w:firstLine="0"/>
        <w:jc w:val="center"/>
        <w:rPr>
          <w:rFonts w:ascii="Calibri" w:hAnsi="Calibri" w:cs="Calibri"/>
          <w:b/>
          <w:sz w:val="24"/>
          <w:szCs w:val="24"/>
          <w:lang w:val="uk-UA" w:eastAsia="ru-RU"/>
        </w:rPr>
      </w:pPr>
      <w:r w:rsidRPr="009730A2">
        <w:rPr>
          <w:rFonts w:ascii="Calibri" w:hAnsi="Calibri" w:cs="Calibri"/>
          <w:b/>
          <w:sz w:val="24"/>
          <w:szCs w:val="24"/>
          <w:lang w:val="uk-UA" w:eastAsia="ru-RU"/>
        </w:rPr>
        <w:t>І</w:t>
      </w:r>
      <w:r w:rsidR="009730A2" w:rsidRPr="009730A2">
        <w:rPr>
          <w:rFonts w:ascii="Calibri" w:hAnsi="Calibri" w:cs="Calibri"/>
          <w:b/>
          <w:sz w:val="24"/>
          <w:szCs w:val="24"/>
          <w:lang w:val="uk-UA" w:eastAsia="ru-RU"/>
        </w:rPr>
        <w:t>нженер</w:t>
      </w:r>
      <w:r>
        <w:rPr>
          <w:rFonts w:ascii="Calibri" w:hAnsi="Calibri" w:cs="Calibri"/>
          <w:b/>
          <w:sz w:val="24"/>
          <w:szCs w:val="24"/>
          <w:lang w:val="uk-UA" w:eastAsia="ru-RU"/>
        </w:rPr>
        <w:t>а з лабораторного обладнання</w:t>
      </w:r>
      <w:r w:rsidR="009730A2" w:rsidRPr="009730A2">
        <w:rPr>
          <w:rFonts w:ascii="Calibri" w:hAnsi="Calibri" w:cs="Calibri"/>
          <w:b/>
          <w:sz w:val="24"/>
          <w:szCs w:val="24"/>
          <w:lang w:val="uk-UA" w:eastAsia="ru-RU"/>
        </w:rPr>
        <w:t xml:space="preserve"> сектору сертифікації шаф біологічної безпеки відділу організації</w:t>
      </w:r>
      <w:r w:rsidR="009730A2" w:rsidRPr="001950AC">
        <w:rPr>
          <w:rFonts w:ascii="Calibri" w:hAnsi="Calibri" w:cs="Calibri"/>
          <w:b/>
          <w:sz w:val="24"/>
          <w:szCs w:val="24"/>
          <w:lang w:val="uk-UA" w:eastAsia="ru-RU"/>
        </w:rPr>
        <w:t xml:space="preserve"> </w:t>
      </w:r>
      <w:r w:rsidR="00C32FCF" w:rsidRPr="001950AC">
        <w:rPr>
          <w:rFonts w:ascii="Calibri" w:hAnsi="Calibri" w:cs="Calibri"/>
          <w:b/>
          <w:sz w:val="24"/>
          <w:szCs w:val="24"/>
          <w:lang w:val="uk-UA" w:eastAsia="ru-RU"/>
        </w:rPr>
        <w:t>з організації лабораторної роботи</w:t>
      </w:r>
      <w:r w:rsidR="00E84E56" w:rsidRPr="001950AC">
        <w:rPr>
          <w:rFonts w:ascii="Calibri" w:hAnsi="Calibri" w:cs="Calibri"/>
          <w:b/>
          <w:sz w:val="24"/>
          <w:szCs w:val="24"/>
          <w:lang w:val="uk-UA" w:eastAsia="ru-RU"/>
        </w:rPr>
        <w:t>»</w:t>
      </w:r>
    </w:p>
    <w:p w14:paraId="2E92BEBA" w14:textId="77777777" w:rsidR="002D04A9" w:rsidRPr="001950AC" w:rsidRDefault="002D04A9" w:rsidP="00F07E57">
      <w:pPr>
        <w:spacing w:after="0" w:line="240" w:lineRule="auto"/>
        <w:ind w:left="0" w:right="0" w:firstLine="0"/>
        <w:jc w:val="center"/>
        <w:rPr>
          <w:b/>
          <w:lang w:val="uk-UA"/>
        </w:rPr>
      </w:pPr>
    </w:p>
    <w:p w14:paraId="35079A71" w14:textId="5F4286AC" w:rsidR="00E84E56" w:rsidRPr="001950AC" w:rsidRDefault="002E4EEC" w:rsidP="00953883">
      <w:pPr>
        <w:spacing w:line="240" w:lineRule="auto"/>
        <w:rPr>
          <w:rFonts w:asciiTheme="minorHAnsi" w:eastAsia="Calibri" w:hAnsiTheme="minorHAnsi" w:cstheme="minorHAnsi"/>
          <w:bCs/>
          <w:sz w:val="24"/>
          <w:szCs w:val="24"/>
          <w:lang w:val="uk-UA"/>
        </w:rPr>
      </w:pPr>
      <w:r w:rsidRPr="001950AC">
        <w:rPr>
          <w:rFonts w:asciiTheme="minorHAnsi" w:eastAsia="Calibri" w:hAnsiTheme="minorHAnsi" w:cstheme="minorHAnsi"/>
          <w:b/>
          <w:sz w:val="24"/>
          <w:szCs w:val="24"/>
          <w:lang w:val="uk-UA"/>
        </w:rPr>
        <w:t>Назва позиції:</w:t>
      </w:r>
      <w:r w:rsidR="005D0D0C" w:rsidRPr="001950AC">
        <w:rPr>
          <w:b/>
          <w:sz w:val="24"/>
          <w:szCs w:val="24"/>
          <w:lang w:val="uk-UA"/>
        </w:rPr>
        <w:t xml:space="preserve"> </w:t>
      </w:r>
      <w:r w:rsidR="001E408E" w:rsidRPr="001E408E">
        <w:rPr>
          <w:rFonts w:ascii="Calibri" w:hAnsi="Calibri" w:cs="Calibri"/>
          <w:sz w:val="24"/>
          <w:szCs w:val="24"/>
          <w:lang w:val="uk-UA" w:eastAsia="ru-RU"/>
        </w:rPr>
        <w:t>Інженер з лабораторного обладнання</w:t>
      </w:r>
    </w:p>
    <w:p w14:paraId="57698D35" w14:textId="77777777" w:rsidR="0055136C" w:rsidRPr="001950AC" w:rsidRDefault="0055136C" w:rsidP="00E84E56">
      <w:pPr>
        <w:spacing w:after="160" w:line="240" w:lineRule="auto"/>
        <w:ind w:left="0" w:right="0" w:firstLine="0"/>
        <w:jc w:val="left"/>
        <w:rPr>
          <w:rFonts w:asciiTheme="minorHAnsi" w:eastAsia="Calibri" w:hAnsiTheme="minorHAnsi" w:cstheme="minorHAnsi"/>
          <w:b/>
          <w:sz w:val="24"/>
          <w:szCs w:val="24"/>
          <w:lang w:val="uk-UA"/>
        </w:rPr>
      </w:pPr>
    </w:p>
    <w:p w14:paraId="7FBCBD5C" w14:textId="7A4580C2" w:rsidR="00E84E56" w:rsidRPr="001950AC" w:rsidRDefault="00E84E56" w:rsidP="00E84E56">
      <w:pPr>
        <w:spacing w:after="160" w:line="240" w:lineRule="auto"/>
        <w:ind w:left="0" w:right="0" w:firstLine="0"/>
        <w:jc w:val="left"/>
        <w:rPr>
          <w:rFonts w:asciiTheme="minorHAnsi" w:eastAsia="Calibri" w:hAnsiTheme="minorHAnsi" w:cstheme="minorHAnsi"/>
          <w:b/>
          <w:sz w:val="24"/>
          <w:szCs w:val="24"/>
          <w:lang w:val="uk-UA"/>
        </w:rPr>
      </w:pPr>
      <w:r w:rsidRPr="001950AC">
        <w:rPr>
          <w:rFonts w:asciiTheme="minorHAnsi" w:eastAsia="Calibri" w:hAnsiTheme="minorHAnsi" w:cstheme="minorHAnsi"/>
          <w:b/>
          <w:sz w:val="24"/>
          <w:szCs w:val="24"/>
          <w:lang w:val="uk-UA"/>
        </w:rPr>
        <w:t>Інформація щодо установи:</w:t>
      </w:r>
    </w:p>
    <w:p w14:paraId="1107C1A9" w14:textId="1078F85E" w:rsidR="00E84E56" w:rsidRPr="001950AC" w:rsidRDefault="00E84E56" w:rsidP="00265657">
      <w:pPr>
        <w:spacing w:after="160" w:line="240" w:lineRule="auto"/>
        <w:ind w:left="0" w:right="0" w:firstLine="0"/>
        <w:rPr>
          <w:rFonts w:asciiTheme="minorHAnsi" w:eastAsia="Calibri" w:hAnsiTheme="minorHAnsi" w:cstheme="minorHAnsi"/>
          <w:bCs/>
          <w:sz w:val="24"/>
          <w:szCs w:val="24"/>
          <w:lang w:val="uk-UA"/>
        </w:rPr>
      </w:pPr>
      <w:r w:rsidRPr="001950AC">
        <w:rPr>
          <w:rFonts w:asciiTheme="minorHAnsi" w:eastAsia="Calibri" w:hAnsiTheme="minorHAnsi" w:cstheme="minorHAnsi"/>
          <w:bCs/>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2442800" w14:textId="77777777" w:rsidR="00A546C7" w:rsidRPr="001950AC" w:rsidRDefault="00A546C7" w:rsidP="00A546C7">
      <w:pPr>
        <w:shd w:val="clear" w:color="auto" w:fill="FFFFFF"/>
        <w:rPr>
          <w:rFonts w:asciiTheme="minorHAnsi" w:hAnsiTheme="minorHAnsi" w:cstheme="minorHAnsi"/>
          <w:lang w:val="uk-UA"/>
        </w:rPr>
      </w:pPr>
      <w:r w:rsidRPr="001950AC">
        <w:rPr>
          <w:rFonts w:asciiTheme="minorHAnsi" w:hAnsiTheme="minorHAnsi" w:cstheme="minorHAnsi"/>
          <w:b/>
          <w:bCs/>
          <w:lang w:val="uk-UA"/>
        </w:rPr>
        <w:t>Основні обов'язки</w:t>
      </w:r>
      <w:r w:rsidRPr="001950AC">
        <w:rPr>
          <w:rFonts w:asciiTheme="minorHAnsi" w:hAnsiTheme="minorHAnsi" w:cstheme="minorHAnsi"/>
          <w:lang w:val="uk-UA"/>
        </w:rPr>
        <w:t>:</w:t>
      </w:r>
    </w:p>
    <w:p w14:paraId="3A1F82C3" w14:textId="77777777" w:rsidR="004A7592" w:rsidRDefault="004A7592" w:rsidP="004A7592">
      <w:pPr>
        <w:pStyle w:val="a7"/>
        <w:numPr>
          <w:ilvl w:val="0"/>
          <w:numId w:val="25"/>
        </w:numPr>
        <w:spacing w:after="0" w:line="240" w:lineRule="auto"/>
        <w:ind w:left="720" w:right="0" w:hanging="357"/>
        <w:rPr>
          <w:rFonts w:asciiTheme="minorHAnsi" w:hAnsiTheme="minorHAnsi" w:cstheme="minorHAnsi"/>
          <w:sz w:val="24"/>
          <w:szCs w:val="24"/>
          <w:lang w:val="uk-UA"/>
        </w:rPr>
      </w:pPr>
      <w:r w:rsidRPr="00271094">
        <w:rPr>
          <w:rFonts w:asciiTheme="minorHAnsi" w:hAnsiTheme="minorHAnsi" w:cstheme="minorHAnsi"/>
          <w:sz w:val="24"/>
          <w:szCs w:val="24"/>
          <w:lang w:val="uk-UA"/>
        </w:rPr>
        <w:t xml:space="preserve">Обслуговування </w:t>
      </w:r>
      <w:r>
        <w:rPr>
          <w:rFonts w:asciiTheme="minorHAnsi" w:hAnsiTheme="minorHAnsi" w:cstheme="minorHAnsi"/>
          <w:sz w:val="24"/>
          <w:szCs w:val="24"/>
          <w:lang w:val="uk-UA"/>
        </w:rPr>
        <w:t xml:space="preserve">шаф біологічної  безпеки </w:t>
      </w:r>
      <w:r w:rsidRPr="00271094">
        <w:rPr>
          <w:rFonts w:asciiTheme="minorHAnsi" w:hAnsiTheme="minorHAnsi" w:cstheme="minorHAnsi"/>
          <w:sz w:val="24"/>
          <w:szCs w:val="24"/>
          <w:lang w:val="uk-UA"/>
        </w:rPr>
        <w:t xml:space="preserve"> лабораторій  закладів охорони здоров’я для забезпечення безпеки та надійності їх експлуатації</w:t>
      </w:r>
      <w:r w:rsidRPr="001950AC">
        <w:rPr>
          <w:rFonts w:asciiTheme="minorHAnsi" w:hAnsiTheme="minorHAnsi" w:cstheme="minorHAnsi"/>
          <w:sz w:val="24"/>
          <w:szCs w:val="24"/>
          <w:lang w:val="uk-UA"/>
        </w:rPr>
        <w:t>.</w:t>
      </w:r>
    </w:p>
    <w:p w14:paraId="368396CA" w14:textId="57B10ECE" w:rsidR="00B47F28" w:rsidRPr="00B47F28" w:rsidRDefault="00B47F28" w:rsidP="00B47F28">
      <w:pPr>
        <w:pStyle w:val="a7"/>
        <w:numPr>
          <w:ilvl w:val="0"/>
          <w:numId w:val="25"/>
        </w:numPr>
        <w:spacing w:after="0" w:line="240" w:lineRule="auto"/>
        <w:ind w:left="720" w:right="0" w:hanging="357"/>
        <w:rPr>
          <w:rFonts w:asciiTheme="minorHAnsi" w:hAnsiTheme="minorHAnsi" w:cstheme="minorHAnsi"/>
          <w:sz w:val="24"/>
          <w:szCs w:val="24"/>
          <w:lang w:val="uk-UA"/>
        </w:rPr>
      </w:pPr>
      <w:r w:rsidRPr="00B47F28">
        <w:rPr>
          <w:rFonts w:asciiTheme="minorHAnsi" w:hAnsiTheme="minorHAnsi" w:cstheme="minorHAnsi"/>
          <w:sz w:val="24"/>
          <w:szCs w:val="24"/>
          <w:lang w:val="uk-UA"/>
        </w:rPr>
        <w:t xml:space="preserve">Розробка та впровадження політик управління, процедур та методів роботи у відповідності до вимог законодавства та/або стандартів та/або найкращих практик у сфері сертифікації шаф </w:t>
      </w:r>
      <w:proofErr w:type="spellStart"/>
      <w:r w:rsidRPr="00B47F28">
        <w:rPr>
          <w:rFonts w:asciiTheme="minorHAnsi" w:hAnsiTheme="minorHAnsi" w:cstheme="minorHAnsi"/>
          <w:sz w:val="24"/>
          <w:szCs w:val="24"/>
          <w:lang w:val="uk-UA"/>
        </w:rPr>
        <w:t>біозахисту</w:t>
      </w:r>
      <w:proofErr w:type="spellEnd"/>
      <w:r w:rsidRPr="00B47F28">
        <w:rPr>
          <w:rFonts w:asciiTheme="minorHAnsi" w:hAnsiTheme="minorHAnsi" w:cstheme="minorHAnsi"/>
          <w:sz w:val="24"/>
          <w:szCs w:val="24"/>
          <w:lang w:val="uk-UA"/>
        </w:rPr>
        <w:t xml:space="preserve"> та для забезпечення виконання функцій системи охорони здоров’я.</w:t>
      </w:r>
    </w:p>
    <w:p w14:paraId="713C9C78" w14:textId="0662B3A0" w:rsidR="00B47F28" w:rsidRPr="00B47F28" w:rsidRDefault="00B47F28" w:rsidP="00B47F28">
      <w:pPr>
        <w:pStyle w:val="a7"/>
        <w:numPr>
          <w:ilvl w:val="0"/>
          <w:numId w:val="25"/>
        </w:numPr>
        <w:spacing w:after="0" w:line="240" w:lineRule="auto"/>
        <w:ind w:left="720" w:right="0" w:hanging="357"/>
        <w:rPr>
          <w:rFonts w:asciiTheme="minorHAnsi" w:hAnsiTheme="minorHAnsi" w:cstheme="minorHAnsi"/>
          <w:sz w:val="24"/>
          <w:szCs w:val="24"/>
          <w:lang w:val="uk-UA"/>
        </w:rPr>
      </w:pPr>
      <w:r w:rsidRPr="00B47F28">
        <w:rPr>
          <w:rFonts w:asciiTheme="minorHAnsi" w:hAnsiTheme="minorHAnsi" w:cstheme="minorHAnsi"/>
          <w:sz w:val="24"/>
          <w:szCs w:val="24"/>
          <w:lang w:val="uk-UA"/>
        </w:rPr>
        <w:t xml:space="preserve">Створення та організація функціонування національного реєстру шаф </w:t>
      </w:r>
      <w:proofErr w:type="spellStart"/>
      <w:r w:rsidRPr="00B47F28">
        <w:rPr>
          <w:rFonts w:asciiTheme="minorHAnsi" w:hAnsiTheme="minorHAnsi" w:cstheme="minorHAnsi"/>
          <w:sz w:val="24"/>
          <w:szCs w:val="24"/>
          <w:lang w:val="uk-UA"/>
        </w:rPr>
        <w:t>біобезпеки</w:t>
      </w:r>
      <w:proofErr w:type="spellEnd"/>
      <w:r w:rsidRPr="00B47F28">
        <w:rPr>
          <w:rFonts w:asciiTheme="minorHAnsi" w:hAnsiTheme="minorHAnsi" w:cstheme="minorHAnsi"/>
          <w:sz w:val="24"/>
          <w:szCs w:val="24"/>
          <w:lang w:val="uk-UA"/>
        </w:rPr>
        <w:t>.</w:t>
      </w:r>
    </w:p>
    <w:p w14:paraId="7BA120D4" w14:textId="1CE66CBC" w:rsidR="00B47F28" w:rsidRDefault="00B47F28" w:rsidP="00B47F28">
      <w:pPr>
        <w:pStyle w:val="a7"/>
        <w:numPr>
          <w:ilvl w:val="0"/>
          <w:numId w:val="25"/>
        </w:numPr>
        <w:spacing w:after="0" w:line="240" w:lineRule="auto"/>
        <w:ind w:left="720" w:right="0" w:hanging="357"/>
        <w:rPr>
          <w:rFonts w:asciiTheme="minorHAnsi" w:hAnsiTheme="minorHAnsi" w:cstheme="minorHAnsi"/>
          <w:sz w:val="24"/>
          <w:szCs w:val="24"/>
          <w:lang w:val="uk-UA"/>
        </w:rPr>
      </w:pPr>
      <w:r>
        <w:rPr>
          <w:rFonts w:asciiTheme="minorHAnsi" w:hAnsiTheme="minorHAnsi" w:cstheme="minorHAnsi"/>
          <w:sz w:val="24"/>
          <w:szCs w:val="24"/>
          <w:lang w:val="uk-UA"/>
        </w:rPr>
        <w:t xml:space="preserve">Розробка </w:t>
      </w:r>
      <w:r w:rsidR="00941BCA">
        <w:rPr>
          <w:rFonts w:asciiTheme="minorHAnsi" w:hAnsiTheme="minorHAnsi" w:cstheme="minorHAnsi"/>
          <w:sz w:val="24"/>
          <w:szCs w:val="24"/>
          <w:lang w:val="uk-UA"/>
        </w:rPr>
        <w:t xml:space="preserve">стандартних операційних процедур щодо підвищення якості лабораторних </w:t>
      </w:r>
      <w:r w:rsidR="00941BCA" w:rsidRPr="00941BCA">
        <w:rPr>
          <w:rFonts w:asciiTheme="minorHAnsi" w:hAnsiTheme="minorHAnsi" w:cstheme="minorHAnsi"/>
          <w:sz w:val="24"/>
          <w:szCs w:val="24"/>
          <w:lang w:val="uk-UA"/>
        </w:rPr>
        <w:t xml:space="preserve">досліджень, шляхом забезпечення систематичного проведення технічного контролю роботи шаф </w:t>
      </w:r>
      <w:proofErr w:type="spellStart"/>
      <w:r w:rsidR="00941BCA" w:rsidRPr="00941BCA">
        <w:rPr>
          <w:rFonts w:asciiTheme="minorHAnsi" w:hAnsiTheme="minorHAnsi" w:cstheme="minorHAnsi"/>
          <w:sz w:val="24"/>
          <w:szCs w:val="24"/>
          <w:lang w:val="uk-UA"/>
        </w:rPr>
        <w:t>біобезпек</w:t>
      </w:r>
      <w:r w:rsidR="00941BCA">
        <w:rPr>
          <w:rFonts w:asciiTheme="minorHAnsi" w:hAnsiTheme="minorHAnsi" w:cstheme="minorHAnsi"/>
          <w:sz w:val="24"/>
          <w:szCs w:val="24"/>
          <w:lang w:val="uk-UA"/>
        </w:rPr>
        <w:t>и</w:t>
      </w:r>
      <w:proofErr w:type="spellEnd"/>
      <w:r w:rsidR="00941BCA">
        <w:rPr>
          <w:rFonts w:asciiTheme="minorHAnsi" w:hAnsiTheme="minorHAnsi" w:cstheme="minorHAnsi"/>
          <w:sz w:val="24"/>
          <w:szCs w:val="24"/>
          <w:lang w:val="uk-UA"/>
        </w:rPr>
        <w:t>.</w:t>
      </w:r>
    </w:p>
    <w:p w14:paraId="5843042F" w14:textId="77777777" w:rsidR="00B47F28" w:rsidRPr="001950AC" w:rsidRDefault="00B47F28" w:rsidP="00B47F28">
      <w:pPr>
        <w:pStyle w:val="a7"/>
        <w:spacing w:after="0" w:line="240" w:lineRule="auto"/>
        <w:ind w:right="0" w:firstLine="0"/>
        <w:rPr>
          <w:rFonts w:asciiTheme="minorHAnsi" w:hAnsiTheme="minorHAnsi" w:cstheme="minorHAnsi"/>
          <w:sz w:val="24"/>
          <w:szCs w:val="24"/>
          <w:lang w:val="uk-UA"/>
        </w:rPr>
      </w:pPr>
    </w:p>
    <w:p w14:paraId="2A03CE3A" w14:textId="70E62376" w:rsidR="00CA4039" w:rsidRDefault="00CA4039" w:rsidP="00A546C7">
      <w:pPr>
        <w:shd w:val="clear" w:color="auto" w:fill="FFFFFF"/>
        <w:rPr>
          <w:rFonts w:asciiTheme="minorHAnsi" w:hAnsiTheme="minorHAnsi" w:cstheme="minorHAnsi"/>
          <w:b/>
          <w:bCs/>
          <w:lang w:val="uk-UA"/>
        </w:rPr>
      </w:pPr>
      <w:r w:rsidRPr="001950AC">
        <w:rPr>
          <w:rFonts w:asciiTheme="minorHAnsi" w:hAnsiTheme="minorHAnsi" w:cstheme="minorHAnsi"/>
          <w:b/>
          <w:bCs/>
          <w:lang w:val="uk-UA"/>
        </w:rPr>
        <w:t>Вимоги</w:t>
      </w:r>
    </w:p>
    <w:p w14:paraId="229FFBAC" w14:textId="419D9123" w:rsidR="00CA4039" w:rsidRPr="00CA4039" w:rsidRDefault="00CA4039" w:rsidP="00CA4039">
      <w:pPr>
        <w:pStyle w:val="a7"/>
        <w:numPr>
          <w:ilvl w:val="0"/>
          <w:numId w:val="26"/>
        </w:numPr>
        <w:spacing w:after="200" w:line="276" w:lineRule="auto"/>
        <w:ind w:right="0"/>
        <w:rPr>
          <w:rFonts w:asciiTheme="minorHAnsi" w:hAnsiTheme="minorHAnsi" w:cstheme="minorHAnsi"/>
          <w:sz w:val="24"/>
          <w:szCs w:val="24"/>
          <w:lang w:val="uk-UA"/>
        </w:rPr>
      </w:pPr>
      <w:r w:rsidRPr="00CA4039">
        <w:rPr>
          <w:rFonts w:asciiTheme="minorHAnsi" w:hAnsiTheme="minorHAnsi" w:cstheme="minorHAnsi"/>
          <w:sz w:val="24"/>
          <w:szCs w:val="24"/>
          <w:lang w:val="uk-UA"/>
        </w:rPr>
        <w:t>Можливість перетинання державного кордону під час правового режиму воєнного стану для навчання закордоном.</w:t>
      </w:r>
    </w:p>
    <w:p w14:paraId="272E3417" w14:textId="661BC15E" w:rsidR="00CA4039" w:rsidRDefault="00271094" w:rsidP="00CA4039">
      <w:pPr>
        <w:pStyle w:val="a7"/>
        <w:numPr>
          <w:ilvl w:val="0"/>
          <w:numId w:val="26"/>
        </w:numPr>
        <w:spacing w:after="200" w:line="276" w:lineRule="auto"/>
        <w:ind w:right="0"/>
        <w:rPr>
          <w:rFonts w:asciiTheme="minorHAnsi" w:hAnsiTheme="minorHAnsi" w:cstheme="minorHAnsi"/>
          <w:sz w:val="24"/>
          <w:szCs w:val="24"/>
          <w:lang w:val="uk-UA"/>
        </w:rPr>
      </w:pPr>
      <w:r w:rsidRPr="00271094">
        <w:rPr>
          <w:rFonts w:asciiTheme="minorHAnsi" w:hAnsiTheme="minorHAnsi" w:cstheme="minorHAnsi"/>
          <w:sz w:val="24"/>
          <w:szCs w:val="24"/>
          <w:lang w:val="uk-UA"/>
        </w:rPr>
        <w:t xml:space="preserve">Готовність до </w:t>
      </w:r>
      <w:r>
        <w:rPr>
          <w:rFonts w:asciiTheme="minorHAnsi" w:hAnsiTheme="minorHAnsi" w:cstheme="minorHAnsi"/>
          <w:sz w:val="24"/>
          <w:szCs w:val="24"/>
          <w:lang w:val="uk-UA"/>
        </w:rPr>
        <w:t xml:space="preserve">частих </w:t>
      </w:r>
      <w:proofErr w:type="spellStart"/>
      <w:r w:rsidRPr="00271094">
        <w:rPr>
          <w:rFonts w:asciiTheme="minorHAnsi" w:hAnsiTheme="minorHAnsi" w:cstheme="minorHAnsi"/>
          <w:sz w:val="24"/>
          <w:szCs w:val="24"/>
          <w:lang w:val="uk-UA"/>
        </w:rPr>
        <w:t>відряджень</w:t>
      </w:r>
      <w:proofErr w:type="spellEnd"/>
      <w:r w:rsidRPr="00271094">
        <w:rPr>
          <w:rFonts w:asciiTheme="minorHAnsi" w:hAnsiTheme="minorHAnsi" w:cstheme="minorHAnsi"/>
          <w:sz w:val="24"/>
          <w:szCs w:val="24"/>
          <w:lang w:val="uk-UA"/>
        </w:rPr>
        <w:t xml:space="preserve"> по </w:t>
      </w:r>
      <w:r>
        <w:rPr>
          <w:rFonts w:asciiTheme="minorHAnsi" w:hAnsiTheme="minorHAnsi" w:cstheme="minorHAnsi"/>
          <w:sz w:val="24"/>
          <w:szCs w:val="24"/>
          <w:lang w:val="uk-UA"/>
        </w:rPr>
        <w:t>Україні для проведення обслуговування шаф біологічної  безпеки.</w:t>
      </w:r>
    </w:p>
    <w:p w14:paraId="68389986" w14:textId="7E070AE1" w:rsidR="00271094" w:rsidRPr="00271094" w:rsidRDefault="00271094" w:rsidP="00CA4039">
      <w:pPr>
        <w:pStyle w:val="a7"/>
        <w:numPr>
          <w:ilvl w:val="0"/>
          <w:numId w:val="26"/>
        </w:numPr>
        <w:spacing w:after="200" w:line="276" w:lineRule="auto"/>
        <w:ind w:right="0"/>
        <w:rPr>
          <w:rFonts w:asciiTheme="minorHAnsi" w:hAnsiTheme="minorHAnsi" w:cstheme="minorHAnsi"/>
          <w:sz w:val="24"/>
          <w:szCs w:val="24"/>
          <w:lang w:val="uk-UA"/>
        </w:rPr>
      </w:pPr>
      <w:r w:rsidRPr="00271094">
        <w:rPr>
          <w:rFonts w:asciiTheme="minorHAnsi" w:hAnsiTheme="minorHAnsi" w:cstheme="minorHAnsi"/>
          <w:sz w:val="24"/>
          <w:szCs w:val="24"/>
          <w:lang w:val="uk-UA"/>
        </w:rPr>
        <w:t>Вміння працювати самостійно.</w:t>
      </w:r>
    </w:p>
    <w:p w14:paraId="069B1FF5" w14:textId="598E8FE8" w:rsidR="00271094" w:rsidRDefault="00271094" w:rsidP="00CA4039">
      <w:pPr>
        <w:pStyle w:val="a7"/>
        <w:numPr>
          <w:ilvl w:val="0"/>
          <w:numId w:val="26"/>
        </w:numPr>
        <w:spacing w:after="200" w:line="276" w:lineRule="auto"/>
        <w:ind w:right="0"/>
        <w:rPr>
          <w:rFonts w:asciiTheme="minorHAnsi" w:hAnsiTheme="minorHAnsi" w:cstheme="minorHAnsi"/>
          <w:sz w:val="24"/>
          <w:szCs w:val="24"/>
          <w:lang w:val="uk-UA"/>
        </w:rPr>
      </w:pPr>
      <w:r w:rsidRPr="00271094">
        <w:rPr>
          <w:rFonts w:asciiTheme="minorHAnsi" w:hAnsiTheme="minorHAnsi" w:cstheme="minorHAnsi"/>
          <w:sz w:val="24"/>
          <w:szCs w:val="24"/>
          <w:lang w:val="uk-UA"/>
        </w:rPr>
        <w:t>Відмінні навички ведення переговорів і спілкування</w:t>
      </w:r>
      <w:r>
        <w:rPr>
          <w:rFonts w:asciiTheme="minorHAnsi" w:hAnsiTheme="minorHAnsi" w:cstheme="minorHAnsi"/>
          <w:sz w:val="24"/>
          <w:szCs w:val="24"/>
          <w:lang w:val="uk-UA"/>
        </w:rPr>
        <w:t>.</w:t>
      </w:r>
    </w:p>
    <w:p w14:paraId="4D75CDE4" w14:textId="7424EC03" w:rsidR="00271094" w:rsidRPr="00271094" w:rsidRDefault="00271094" w:rsidP="00CA4039">
      <w:pPr>
        <w:pStyle w:val="a7"/>
        <w:numPr>
          <w:ilvl w:val="0"/>
          <w:numId w:val="26"/>
        </w:numPr>
        <w:spacing w:after="200" w:line="276" w:lineRule="auto"/>
        <w:ind w:right="0"/>
        <w:rPr>
          <w:rFonts w:asciiTheme="minorHAnsi" w:hAnsiTheme="minorHAnsi" w:cstheme="minorHAnsi"/>
          <w:sz w:val="24"/>
          <w:szCs w:val="24"/>
          <w:lang w:val="uk-UA"/>
        </w:rPr>
      </w:pPr>
      <w:r w:rsidRPr="001950AC">
        <w:rPr>
          <w:rFonts w:asciiTheme="minorHAnsi" w:hAnsiTheme="minorHAnsi" w:cstheme="minorHAnsi"/>
          <w:sz w:val="24"/>
          <w:szCs w:val="24"/>
          <w:lang w:val="uk-UA"/>
        </w:rPr>
        <w:t>Знання ділової української мови та технічної англійської мови (письмовий, читання документації)</w:t>
      </w:r>
      <w:r>
        <w:rPr>
          <w:rFonts w:asciiTheme="minorHAnsi" w:hAnsiTheme="minorHAnsi" w:cstheme="minorHAnsi"/>
          <w:sz w:val="24"/>
          <w:szCs w:val="24"/>
          <w:lang w:val="uk-UA"/>
        </w:rPr>
        <w:t>.</w:t>
      </w:r>
    </w:p>
    <w:p w14:paraId="15723468" w14:textId="6F0B6148" w:rsidR="00A546C7" w:rsidRPr="001950AC" w:rsidRDefault="00A546C7" w:rsidP="00A546C7">
      <w:pPr>
        <w:shd w:val="clear" w:color="auto" w:fill="FFFFFF"/>
        <w:rPr>
          <w:rFonts w:asciiTheme="minorHAnsi" w:hAnsiTheme="minorHAnsi" w:cstheme="minorHAnsi"/>
          <w:b/>
          <w:bCs/>
          <w:lang w:val="uk-UA"/>
        </w:rPr>
      </w:pPr>
      <w:r w:rsidRPr="001950AC">
        <w:rPr>
          <w:rFonts w:asciiTheme="minorHAnsi" w:hAnsiTheme="minorHAnsi" w:cstheme="minorHAnsi"/>
          <w:b/>
          <w:bCs/>
          <w:lang w:val="uk-UA"/>
        </w:rPr>
        <w:lastRenderedPageBreak/>
        <w:t>Вимоги до професійної компетентності:</w:t>
      </w:r>
    </w:p>
    <w:p w14:paraId="1CAEF2B7" w14:textId="6312CC9E" w:rsidR="00A546C7" w:rsidRPr="00636F9C" w:rsidRDefault="00A546C7" w:rsidP="00636F9C">
      <w:pPr>
        <w:pStyle w:val="a7"/>
        <w:numPr>
          <w:ilvl w:val="0"/>
          <w:numId w:val="27"/>
        </w:numPr>
        <w:spacing w:after="200" w:line="276" w:lineRule="auto"/>
        <w:ind w:right="0"/>
        <w:rPr>
          <w:rFonts w:asciiTheme="minorHAnsi" w:hAnsiTheme="minorHAnsi" w:cstheme="minorHAnsi"/>
          <w:sz w:val="24"/>
          <w:szCs w:val="24"/>
          <w:lang w:val="uk-UA"/>
        </w:rPr>
      </w:pPr>
      <w:r w:rsidRPr="00636F9C">
        <w:rPr>
          <w:rFonts w:asciiTheme="minorHAnsi" w:hAnsiTheme="minorHAnsi" w:cstheme="minorHAnsi"/>
          <w:sz w:val="24"/>
          <w:szCs w:val="24"/>
          <w:lang w:val="uk-UA"/>
        </w:rPr>
        <w:t>Вища освіта</w:t>
      </w:r>
      <w:r w:rsidR="00057057" w:rsidRPr="00636F9C">
        <w:rPr>
          <w:rFonts w:asciiTheme="minorHAnsi" w:hAnsiTheme="minorHAnsi" w:cstheme="minorHAnsi"/>
          <w:sz w:val="24"/>
          <w:szCs w:val="24"/>
          <w:lang w:val="uk-UA"/>
        </w:rPr>
        <w:t xml:space="preserve"> технічна/біологічна</w:t>
      </w:r>
      <w:r w:rsidR="00941BCA" w:rsidRPr="00636F9C">
        <w:rPr>
          <w:rFonts w:asciiTheme="minorHAnsi" w:hAnsiTheme="minorHAnsi" w:cstheme="minorHAnsi"/>
          <w:sz w:val="24"/>
          <w:szCs w:val="24"/>
          <w:lang w:val="uk-UA"/>
        </w:rPr>
        <w:t xml:space="preserve"> (</w:t>
      </w:r>
      <w:r w:rsidR="00057057" w:rsidRPr="00636F9C">
        <w:rPr>
          <w:rFonts w:asciiTheme="minorHAnsi" w:hAnsiTheme="minorHAnsi" w:cstheme="minorHAnsi"/>
          <w:sz w:val="24"/>
          <w:szCs w:val="24"/>
          <w:lang w:val="uk-UA"/>
        </w:rPr>
        <w:t>біомедичний інженер або лаборант буде перевагою)</w:t>
      </w:r>
      <w:r w:rsidRPr="00636F9C">
        <w:rPr>
          <w:rFonts w:asciiTheme="minorHAnsi" w:hAnsiTheme="minorHAnsi" w:cstheme="minorHAnsi"/>
          <w:sz w:val="24"/>
          <w:szCs w:val="24"/>
          <w:lang w:val="uk-UA"/>
        </w:rPr>
        <w:t>;</w:t>
      </w:r>
    </w:p>
    <w:p w14:paraId="7EA22813" w14:textId="52AA0BC9" w:rsidR="00A546C7" w:rsidRPr="00636F9C" w:rsidRDefault="00A546C7" w:rsidP="00636F9C">
      <w:pPr>
        <w:pStyle w:val="a7"/>
        <w:numPr>
          <w:ilvl w:val="0"/>
          <w:numId w:val="27"/>
        </w:numPr>
        <w:spacing w:after="200" w:line="276" w:lineRule="auto"/>
        <w:ind w:right="0"/>
        <w:rPr>
          <w:rFonts w:asciiTheme="minorHAnsi" w:hAnsiTheme="minorHAnsi" w:cstheme="minorHAnsi"/>
          <w:sz w:val="24"/>
          <w:szCs w:val="24"/>
          <w:lang w:val="uk-UA"/>
        </w:rPr>
      </w:pPr>
      <w:r w:rsidRPr="00636F9C">
        <w:rPr>
          <w:rFonts w:asciiTheme="minorHAnsi" w:hAnsiTheme="minorHAnsi" w:cstheme="minorHAnsi"/>
          <w:bCs/>
          <w:sz w:val="24"/>
          <w:szCs w:val="24"/>
          <w:lang w:val="uk-UA"/>
        </w:rPr>
        <w:t xml:space="preserve">Досвід роботи в </w:t>
      </w:r>
      <w:r w:rsidR="00057057" w:rsidRPr="00636F9C">
        <w:rPr>
          <w:rFonts w:asciiTheme="minorHAnsi" w:hAnsiTheme="minorHAnsi" w:cstheme="minorHAnsi"/>
          <w:bCs/>
          <w:sz w:val="24"/>
          <w:szCs w:val="24"/>
          <w:lang w:val="uk-UA"/>
        </w:rPr>
        <w:t>лабораторіях 2 та 3 рівня біологічної небезпеки буде перевагою</w:t>
      </w:r>
      <w:r w:rsidRPr="00636F9C">
        <w:rPr>
          <w:rFonts w:asciiTheme="minorHAnsi" w:hAnsiTheme="minorHAnsi" w:cstheme="minorHAnsi"/>
          <w:bCs/>
          <w:sz w:val="24"/>
          <w:szCs w:val="24"/>
          <w:lang w:val="uk-UA"/>
        </w:rPr>
        <w:t>;</w:t>
      </w:r>
    </w:p>
    <w:p w14:paraId="2C6E4837" w14:textId="0BA744AB" w:rsidR="00057057" w:rsidRPr="00636F9C" w:rsidRDefault="00057057" w:rsidP="00636F9C">
      <w:pPr>
        <w:pStyle w:val="a7"/>
        <w:numPr>
          <w:ilvl w:val="0"/>
          <w:numId w:val="27"/>
        </w:numPr>
        <w:spacing w:after="200" w:line="276" w:lineRule="auto"/>
        <w:ind w:right="0"/>
        <w:rPr>
          <w:rFonts w:asciiTheme="minorHAnsi" w:hAnsiTheme="minorHAnsi" w:cstheme="minorHAnsi"/>
          <w:bCs/>
          <w:sz w:val="24"/>
          <w:szCs w:val="24"/>
          <w:lang w:val="uk-UA"/>
        </w:rPr>
      </w:pPr>
      <w:r w:rsidRPr="00636F9C">
        <w:rPr>
          <w:rFonts w:asciiTheme="minorHAnsi" w:hAnsiTheme="minorHAnsi" w:cstheme="minorHAnsi"/>
          <w:bCs/>
          <w:sz w:val="24"/>
          <w:szCs w:val="24"/>
          <w:lang w:val="uk-UA"/>
        </w:rPr>
        <w:t xml:space="preserve">Досвід роботи по ремонту, профілактичному обслуговуванні, </w:t>
      </w:r>
      <w:proofErr w:type="spellStart"/>
      <w:r w:rsidRPr="00636F9C">
        <w:rPr>
          <w:rFonts w:asciiTheme="minorHAnsi" w:hAnsiTheme="minorHAnsi" w:cstheme="minorHAnsi"/>
          <w:bCs/>
          <w:sz w:val="24"/>
          <w:szCs w:val="24"/>
          <w:lang w:val="uk-UA"/>
        </w:rPr>
        <w:t>валідації</w:t>
      </w:r>
      <w:proofErr w:type="spellEnd"/>
      <w:r w:rsidRPr="00636F9C">
        <w:rPr>
          <w:rFonts w:asciiTheme="minorHAnsi" w:hAnsiTheme="minorHAnsi" w:cstheme="minorHAnsi"/>
          <w:bCs/>
          <w:sz w:val="24"/>
          <w:szCs w:val="24"/>
          <w:lang w:val="uk-UA"/>
        </w:rPr>
        <w:t xml:space="preserve"> та калібруванні шаф біологічної безпеки буде перевагою;</w:t>
      </w:r>
    </w:p>
    <w:p w14:paraId="2DE859B0" w14:textId="268BAE79" w:rsidR="00A546C7" w:rsidRPr="00636F9C" w:rsidRDefault="00057057" w:rsidP="00636F9C">
      <w:pPr>
        <w:pStyle w:val="a7"/>
        <w:numPr>
          <w:ilvl w:val="0"/>
          <w:numId w:val="27"/>
        </w:numPr>
        <w:spacing w:after="200" w:line="276" w:lineRule="auto"/>
        <w:ind w:right="0"/>
        <w:rPr>
          <w:rFonts w:asciiTheme="minorHAnsi" w:hAnsiTheme="minorHAnsi" w:cstheme="minorHAnsi"/>
          <w:sz w:val="24"/>
          <w:szCs w:val="24"/>
          <w:lang w:val="uk-UA"/>
        </w:rPr>
      </w:pPr>
      <w:r w:rsidRPr="00636F9C">
        <w:rPr>
          <w:rFonts w:asciiTheme="minorHAnsi" w:hAnsiTheme="minorHAnsi" w:cstheme="minorHAnsi"/>
          <w:bCs/>
          <w:sz w:val="24"/>
          <w:szCs w:val="24"/>
          <w:lang w:val="uk-UA"/>
        </w:rPr>
        <w:t xml:space="preserve">Досвід підготовки оцінки стану лабораторного обладнання та специфікацій для лабораторій, включаючи встановлення, введення в експлуатацію мереж великого технічного обслуговування біомедичного обладнання </w:t>
      </w:r>
      <w:r w:rsidR="00A546C7" w:rsidRPr="00636F9C">
        <w:rPr>
          <w:rFonts w:asciiTheme="minorHAnsi" w:hAnsiTheme="minorHAnsi" w:cstheme="minorHAnsi"/>
          <w:bCs/>
          <w:sz w:val="24"/>
          <w:szCs w:val="24"/>
          <w:lang w:val="uk-UA"/>
        </w:rPr>
        <w:t>буде перевагою</w:t>
      </w:r>
      <w:r w:rsidR="004A7592" w:rsidRPr="00636F9C">
        <w:rPr>
          <w:rFonts w:asciiTheme="minorHAnsi" w:hAnsiTheme="minorHAnsi" w:cstheme="minorHAnsi"/>
          <w:sz w:val="24"/>
          <w:szCs w:val="24"/>
          <w:lang w:val="uk-UA"/>
        </w:rPr>
        <w:t>.</w:t>
      </w:r>
    </w:p>
    <w:p w14:paraId="6B7C793F" w14:textId="4F695BCD" w:rsidR="00E84E56" w:rsidRPr="001E408E" w:rsidRDefault="00E84E56" w:rsidP="00E84E56">
      <w:pPr>
        <w:spacing w:line="240" w:lineRule="auto"/>
        <w:rPr>
          <w:rFonts w:ascii="Calibri" w:hAnsi="Calibri" w:cs="Calibri"/>
          <w:b/>
          <w:sz w:val="24"/>
          <w:szCs w:val="24"/>
          <w:lang w:val="uk-UA"/>
        </w:rPr>
      </w:pPr>
      <w:r w:rsidRPr="001950AC">
        <w:rPr>
          <w:rFonts w:ascii="Calibri" w:hAnsi="Calibri" w:cs="Calibri"/>
          <w:b/>
          <w:sz w:val="24"/>
          <w:szCs w:val="24"/>
          <w:lang w:val="uk-UA"/>
        </w:rPr>
        <w:t>Резюме мають бути надіслані електронною поштою на електронну адресу: vacancies@phc.org.ua.</w:t>
      </w:r>
      <w:r w:rsidRPr="001950AC">
        <w:rPr>
          <w:rFonts w:ascii="Calibri" w:hAnsi="Calibri" w:cs="Calibri"/>
          <w:sz w:val="24"/>
          <w:szCs w:val="24"/>
          <w:lang w:val="uk-UA"/>
        </w:rPr>
        <w:t xml:space="preserve"> В темі листа, будь ласка, зазначте: </w:t>
      </w:r>
      <w:r w:rsidRPr="001E408E">
        <w:rPr>
          <w:rFonts w:ascii="Calibri" w:hAnsi="Calibri" w:cs="Calibri"/>
          <w:b/>
          <w:sz w:val="24"/>
          <w:szCs w:val="24"/>
          <w:lang w:val="uk-UA"/>
        </w:rPr>
        <w:t>«</w:t>
      </w:r>
      <w:r w:rsidR="00636F9C" w:rsidRPr="001E408E">
        <w:rPr>
          <w:rFonts w:ascii="Calibri" w:hAnsi="Calibri" w:cs="Calibri"/>
          <w:b/>
          <w:sz w:val="24"/>
          <w:szCs w:val="24"/>
          <w:lang w:val="uk-UA"/>
        </w:rPr>
        <w:t>212-2024</w:t>
      </w:r>
      <w:r w:rsidR="001E408E" w:rsidRPr="001E408E">
        <w:rPr>
          <w:rFonts w:ascii="Calibri" w:hAnsi="Calibri" w:cs="Calibri"/>
          <w:b/>
          <w:sz w:val="24"/>
          <w:szCs w:val="24"/>
          <w:lang w:val="uk-UA" w:eastAsia="ru-RU"/>
        </w:rPr>
        <w:t xml:space="preserve"> Інженер з лабораторного обладнання</w:t>
      </w:r>
      <w:r w:rsidRPr="001E408E">
        <w:rPr>
          <w:rFonts w:ascii="Calibri" w:hAnsi="Calibri" w:cs="Calibri"/>
          <w:b/>
          <w:sz w:val="24"/>
          <w:szCs w:val="24"/>
          <w:lang w:val="uk-UA"/>
        </w:rPr>
        <w:t>».</w:t>
      </w:r>
    </w:p>
    <w:p w14:paraId="214466B1" w14:textId="77777777" w:rsidR="00E84E56" w:rsidRPr="001950AC" w:rsidRDefault="00E84E56" w:rsidP="00E84E56">
      <w:pPr>
        <w:spacing w:after="0" w:line="240" w:lineRule="auto"/>
        <w:ind w:left="0" w:right="0" w:firstLine="0"/>
        <w:rPr>
          <w:rFonts w:ascii="Calibri" w:hAnsi="Calibri" w:cs="Calibri"/>
          <w:color w:val="auto"/>
          <w:sz w:val="24"/>
          <w:szCs w:val="24"/>
          <w:lang w:val="uk-UA" w:eastAsia="ru-RU"/>
        </w:rPr>
      </w:pPr>
    </w:p>
    <w:p w14:paraId="58245111" w14:textId="385D3156" w:rsidR="00E84E56" w:rsidRPr="001950AC" w:rsidRDefault="00E84E56" w:rsidP="00E84E56">
      <w:pPr>
        <w:rPr>
          <w:rFonts w:ascii="Calibri" w:hAnsi="Calibri" w:cs="Calibri"/>
          <w:color w:val="auto"/>
          <w:sz w:val="24"/>
          <w:szCs w:val="24"/>
          <w:lang w:val="uk-UA"/>
        </w:rPr>
      </w:pPr>
      <w:r w:rsidRPr="001950AC">
        <w:rPr>
          <w:rFonts w:ascii="Calibri" w:hAnsi="Calibri" w:cs="Calibri"/>
          <w:b/>
          <w:color w:val="auto"/>
          <w:sz w:val="24"/>
          <w:szCs w:val="24"/>
          <w:lang w:val="uk-UA" w:eastAsia="ru-RU"/>
        </w:rPr>
        <w:t xml:space="preserve">Термін подання документів – </w:t>
      </w:r>
      <w:bookmarkStart w:id="0" w:name="_Hlk156395934"/>
      <w:r w:rsidRPr="001950AC">
        <w:rPr>
          <w:rFonts w:ascii="Calibri" w:hAnsi="Calibri" w:cs="Calibri"/>
          <w:b/>
          <w:color w:val="auto"/>
          <w:sz w:val="24"/>
          <w:szCs w:val="24"/>
          <w:lang w:val="uk-UA" w:eastAsia="ru-RU"/>
        </w:rPr>
        <w:t>до</w:t>
      </w:r>
      <w:r w:rsidR="00636F9C">
        <w:rPr>
          <w:rFonts w:ascii="Calibri" w:hAnsi="Calibri" w:cs="Calibri"/>
          <w:b/>
          <w:color w:val="auto"/>
          <w:sz w:val="24"/>
          <w:szCs w:val="24"/>
          <w:lang w:val="uk-UA" w:eastAsia="ru-RU"/>
        </w:rPr>
        <w:t xml:space="preserve"> 31 травня </w:t>
      </w:r>
      <w:r w:rsidRPr="001950AC">
        <w:rPr>
          <w:rFonts w:ascii="Calibri" w:hAnsi="Calibri" w:cs="Calibri"/>
          <w:b/>
          <w:color w:val="auto"/>
          <w:sz w:val="24"/>
          <w:szCs w:val="24"/>
          <w:lang w:val="uk-UA" w:eastAsia="ru-RU"/>
        </w:rPr>
        <w:t>202</w:t>
      </w:r>
      <w:r w:rsidR="00C54596" w:rsidRPr="001950AC">
        <w:rPr>
          <w:rFonts w:ascii="Calibri" w:hAnsi="Calibri" w:cs="Calibri"/>
          <w:b/>
          <w:color w:val="auto"/>
          <w:sz w:val="24"/>
          <w:szCs w:val="24"/>
          <w:lang w:val="uk-UA" w:eastAsia="ru-RU"/>
        </w:rPr>
        <w:t>4</w:t>
      </w:r>
      <w:r w:rsidRPr="001950AC">
        <w:rPr>
          <w:rFonts w:ascii="Calibri" w:hAnsi="Calibri" w:cs="Calibri"/>
          <w:b/>
          <w:color w:val="auto"/>
          <w:sz w:val="24"/>
          <w:szCs w:val="24"/>
          <w:lang w:val="uk-UA" w:eastAsia="ru-RU"/>
        </w:rPr>
        <w:t xml:space="preserve"> року</w:t>
      </w:r>
      <w:bookmarkEnd w:id="0"/>
      <w:r w:rsidRPr="001950AC">
        <w:rPr>
          <w:rFonts w:ascii="Calibri" w:hAnsi="Calibri" w:cs="Calibri"/>
          <w:b/>
          <w:color w:val="auto"/>
          <w:sz w:val="24"/>
          <w:szCs w:val="24"/>
          <w:lang w:val="uk-UA" w:eastAsia="ru-RU"/>
        </w:rPr>
        <w:t xml:space="preserve">, </w:t>
      </w:r>
      <w:r w:rsidRPr="001950AC">
        <w:rPr>
          <w:rFonts w:ascii="Calibri" w:hAnsi="Calibri" w:cs="Calibri"/>
          <w:color w:val="auto"/>
          <w:sz w:val="24"/>
          <w:szCs w:val="24"/>
          <w:lang w:val="uk-UA" w:eastAsia="ru-RU"/>
        </w:rPr>
        <w:t xml:space="preserve">реєстрація документів завершується о 18:00. </w:t>
      </w:r>
    </w:p>
    <w:p w14:paraId="0446DEEF" w14:textId="77777777" w:rsidR="00E84E56" w:rsidRPr="001950AC" w:rsidRDefault="00E84E56" w:rsidP="00E84E56">
      <w:pPr>
        <w:rPr>
          <w:rFonts w:ascii="Calibri" w:hAnsi="Calibri" w:cs="Calibri"/>
          <w:sz w:val="24"/>
          <w:szCs w:val="24"/>
          <w:lang w:val="uk-UA"/>
        </w:rPr>
      </w:pPr>
    </w:p>
    <w:p w14:paraId="2DE31D90" w14:textId="77777777" w:rsidR="00E84E56" w:rsidRPr="001950AC" w:rsidRDefault="00E84E56" w:rsidP="00E84E56">
      <w:pPr>
        <w:spacing w:after="0" w:line="240" w:lineRule="auto"/>
        <w:ind w:left="11" w:right="6" w:hanging="11"/>
        <w:rPr>
          <w:rFonts w:ascii="Calibri" w:hAnsi="Calibri" w:cs="Calibri"/>
          <w:sz w:val="24"/>
          <w:szCs w:val="24"/>
          <w:lang w:val="uk-UA"/>
        </w:rPr>
      </w:pPr>
      <w:r w:rsidRPr="001950AC">
        <w:rPr>
          <w:rFonts w:ascii="Calibri" w:hAnsi="Calibri"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14:paraId="7CF1F3A0" w14:textId="77777777" w:rsidR="00E84E56" w:rsidRPr="001950AC" w:rsidRDefault="00E84E56" w:rsidP="00E84E56">
      <w:pPr>
        <w:spacing w:after="0" w:line="240" w:lineRule="auto"/>
        <w:ind w:left="11" w:right="6" w:hanging="11"/>
        <w:rPr>
          <w:rFonts w:ascii="Calibri" w:hAnsi="Calibri" w:cs="Calibri"/>
          <w:sz w:val="24"/>
          <w:szCs w:val="24"/>
          <w:lang w:val="uk-UA"/>
        </w:rPr>
      </w:pPr>
    </w:p>
    <w:p w14:paraId="3E22ADB4" w14:textId="57DA44F3" w:rsidR="00E84E56" w:rsidRPr="001950AC" w:rsidRDefault="00E84E56" w:rsidP="00B11D54">
      <w:pPr>
        <w:spacing w:after="0" w:line="240" w:lineRule="auto"/>
        <w:ind w:left="11" w:right="6" w:hanging="11"/>
        <w:rPr>
          <w:rFonts w:ascii="Calibri" w:hAnsi="Calibri" w:cs="Calibri"/>
          <w:sz w:val="24"/>
          <w:szCs w:val="24"/>
          <w:lang w:val="uk-UA"/>
        </w:rPr>
      </w:pPr>
      <w:r w:rsidRPr="001950AC">
        <w:rPr>
          <w:rFonts w:ascii="Calibri" w:hAnsi="Calibri" w:cs="Calibr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bookmarkStart w:id="1" w:name="_GoBack"/>
      <w:bookmarkEnd w:id="1"/>
    </w:p>
    <w:p w14:paraId="0EA857B7" w14:textId="77777777" w:rsidR="002E4EEC" w:rsidRPr="001950AC" w:rsidRDefault="002E4EEC" w:rsidP="002E4EEC">
      <w:pPr>
        <w:spacing w:after="0" w:line="240" w:lineRule="auto"/>
        <w:ind w:left="1" w:right="0" w:firstLine="0"/>
        <w:jc w:val="left"/>
        <w:rPr>
          <w:sz w:val="24"/>
          <w:szCs w:val="24"/>
          <w:lang w:val="uk-UA"/>
        </w:rPr>
      </w:pPr>
    </w:p>
    <w:sectPr w:rsidR="002E4EEC" w:rsidRPr="001950AC" w:rsidSect="005D5AE3">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482F7B"/>
    <w:multiLevelType w:val="hybridMultilevel"/>
    <w:tmpl w:val="6D9690D6"/>
    <w:lvl w:ilvl="0" w:tplc="0422000F">
      <w:start w:val="1"/>
      <w:numFmt w:val="decimal"/>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6" w15:restartNumberingAfterBreak="0">
    <w:nsid w:val="0F9203A3"/>
    <w:multiLevelType w:val="hybridMultilevel"/>
    <w:tmpl w:val="7E807298"/>
    <w:lvl w:ilvl="0" w:tplc="0422000F">
      <w:start w:val="1"/>
      <w:numFmt w:val="decimal"/>
      <w:lvlText w:val="%1."/>
      <w:lvlJc w:val="left"/>
      <w:pPr>
        <w:ind w:left="721" w:hanging="360"/>
      </w:pPr>
    </w:lvl>
    <w:lvl w:ilvl="1" w:tplc="04220019" w:tentative="1">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7"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8"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3B13237"/>
    <w:multiLevelType w:val="hybridMultilevel"/>
    <w:tmpl w:val="7D14D3E6"/>
    <w:lvl w:ilvl="0" w:tplc="4146A1BE">
      <w:start w:val="1"/>
      <w:numFmt w:val="bullet"/>
      <w:lvlText w:val=""/>
      <w:lvlJc w:val="left"/>
      <w:pPr>
        <w:ind w:left="5039" w:hanging="360"/>
      </w:pPr>
      <w:rPr>
        <w:rFonts w:ascii="Symbol" w:hAnsi="Symbol"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0" w15:restartNumberingAfterBreak="0">
    <w:nsid w:val="24190285"/>
    <w:multiLevelType w:val="hybridMultilevel"/>
    <w:tmpl w:val="D098FE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2"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13"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4"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5"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F240A"/>
    <w:multiLevelType w:val="hybridMultilevel"/>
    <w:tmpl w:val="8918EE7A"/>
    <w:lvl w:ilvl="0" w:tplc="0422000F">
      <w:start w:val="1"/>
      <w:numFmt w:val="decimal"/>
      <w:lvlText w:val="%1."/>
      <w:lvlJc w:val="left"/>
      <w:pPr>
        <w:ind w:left="721" w:hanging="360"/>
      </w:pPr>
    </w:lvl>
    <w:lvl w:ilvl="1" w:tplc="04220019">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18"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9"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4B566738"/>
    <w:multiLevelType w:val="hybridMultilevel"/>
    <w:tmpl w:val="7E807298"/>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21"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DB1436"/>
    <w:multiLevelType w:val="hybridMultilevel"/>
    <w:tmpl w:val="23B41128"/>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24" w15:restartNumberingAfterBreak="0">
    <w:nsid w:val="67446A54"/>
    <w:multiLevelType w:val="hybridMultilevel"/>
    <w:tmpl w:val="B6ECF518"/>
    <w:lvl w:ilvl="0" w:tplc="0419000F">
      <w:start w:val="1"/>
      <w:numFmt w:val="decimal"/>
      <w:lvlText w:val="%1."/>
      <w:lvlJc w:val="left"/>
      <w:pPr>
        <w:ind w:left="706" w:hanging="360"/>
      </w:pPr>
    </w:lvl>
    <w:lvl w:ilvl="1" w:tplc="04220019" w:tentative="1">
      <w:start w:val="1"/>
      <w:numFmt w:val="lowerLetter"/>
      <w:lvlText w:val="%2."/>
      <w:lvlJc w:val="left"/>
      <w:pPr>
        <w:ind w:left="1426" w:hanging="360"/>
      </w:pPr>
    </w:lvl>
    <w:lvl w:ilvl="2" w:tplc="0422001B" w:tentative="1">
      <w:start w:val="1"/>
      <w:numFmt w:val="lowerRoman"/>
      <w:lvlText w:val="%3."/>
      <w:lvlJc w:val="right"/>
      <w:pPr>
        <w:ind w:left="2146" w:hanging="180"/>
      </w:pPr>
    </w:lvl>
    <w:lvl w:ilvl="3" w:tplc="0422000F" w:tentative="1">
      <w:start w:val="1"/>
      <w:numFmt w:val="decimal"/>
      <w:lvlText w:val="%4."/>
      <w:lvlJc w:val="left"/>
      <w:pPr>
        <w:ind w:left="2866" w:hanging="360"/>
      </w:pPr>
    </w:lvl>
    <w:lvl w:ilvl="4" w:tplc="04220019" w:tentative="1">
      <w:start w:val="1"/>
      <w:numFmt w:val="lowerLetter"/>
      <w:lvlText w:val="%5."/>
      <w:lvlJc w:val="left"/>
      <w:pPr>
        <w:ind w:left="3586" w:hanging="360"/>
      </w:pPr>
    </w:lvl>
    <w:lvl w:ilvl="5" w:tplc="0422001B" w:tentative="1">
      <w:start w:val="1"/>
      <w:numFmt w:val="lowerRoman"/>
      <w:lvlText w:val="%6."/>
      <w:lvlJc w:val="right"/>
      <w:pPr>
        <w:ind w:left="4306" w:hanging="180"/>
      </w:pPr>
    </w:lvl>
    <w:lvl w:ilvl="6" w:tplc="0422000F" w:tentative="1">
      <w:start w:val="1"/>
      <w:numFmt w:val="decimal"/>
      <w:lvlText w:val="%7."/>
      <w:lvlJc w:val="left"/>
      <w:pPr>
        <w:ind w:left="5026" w:hanging="360"/>
      </w:pPr>
    </w:lvl>
    <w:lvl w:ilvl="7" w:tplc="04220019" w:tentative="1">
      <w:start w:val="1"/>
      <w:numFmt w:val="lowerLetter"/>
      <w:lvlText w:val="%8."/>
      <w:lvlJc w:val="left"/>
      <w:pPr>
        <w:ind w:left="5746" w:hanging="360"/>
      </w:pPr>
    </w:lvl>
    <w:lvl w:ilvl="8" w:tplc="0422001B" w:tentative="1">
      <w:start w:val="1"/>
      <w:numFmt w:val="lowerRoman"/>
      <w:lvlText w:val="%9."/>
      <w:lvlJc w:val="right"/>
      <w:pPr>
        <w:ind w:left="6466" w:hanging="180"/>
      </w:pPr>
    </w:lvl>
  </w:abstractNum>
  <w:abstractNum w:abstractNumId="25"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8"/>
  </w:num>
  <w:num w:numId="2">
    <w:abstractNumId w:val="21"/>
  </w:num>
  <w:num w:numId="3">
    <w:abstractNumId w:val="7"/>
  </w:num>
  <w:num w:numId="4">
    <w:abstractNumId w:val="14"/>
  </w:num>
  <w:num w:numId="5">
    <w:abstractNumId w:val="1"/>
  </w:num>
  <w:num w:numId="6">
    <w:abstractNumId w:val="26"/>
  </w:num>
  <w:num w:numId="7">
    <w:abstractNumId w:val="16"/>
  </w:num>
  <w:num w:numId="8">
    <w:abstractNumId w:val="15"/>
  </w:num>
  <w:num w:numId="9">
    <w:abstractNumId w:val="18"/>
  </w:num>
  <w:num w:numId="10">
    <w:abstractNumId w:val="11"/>
  </w:num>
  <w:num w:numId="11">
    <w:abstractNumId w:val="12"/>
  </w:num>
  <w:num w:numId="12">
    <w:abstractNumId w:val="0"/>
  </w:num>
  <w:num w:numId="13">
    <w:abstractNumId w:val="5"/>
  </w:num>
  <w:num w:numId="14">
    <w:abstractNumId w:val="25"/>
  </w:num>
  <w:num w:numId="15">
    <w:abstractNumId w:val="13"/>
  </w:num>
  <w:num w:numId="16">
    <w:abstractNumId w:val="22"/>
  </w:num>
  <w:num w:numId="17">
    <w:abstractNumId w:val="3"/>
  </w:num>
  <w:num w:numId="18">
    <w:abstractNumId w:val="19"/>
  </w:num>
  <w:num w:numId="19">
    <w:abstractNumId w:val="17"/>
  </w:num>
  <w:num w:numId="20">
    <w:abstractNumId w:val="10"/>
  </w:num>
  <w:num w:numId="21">
    <w:abstractNumId w:val="2"/>
  </w:num>
  <w:num w:numId="22">
    <w:abstractNumId w:val="24"/>
  </w:num>
  <w:num w:numId="23">
    <w:abstractNumId w:val="4"/>
  </w:num>
  <w:num w:numId="24">
    <w:abstractNumId w:val="9"/>
  </w:num>
  <w:num w:numId="25">
    <w:abstractNumId w:val="6"/>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C0"/>
    <w:rsid w:val="0003631A"/>
    <w:rsid w:val="00050E10"/>
    <w:rsid w:val="00057057"/>
    <w:rsid w:val="000573D9"/>
    <w:rsid w:val="00074AD4"/>
    <w:rsid w:val="00084F52"/>
    <w:rsid w:val="00092CDA"/>
    <w:rsid w:val="000D16F1"/>
    <w:rsid w:val="000D4B55"/>
    <w:rsid w:val="000D6ED9"/>
    <w:rsid w:val="000E29C0"/>
    <w:rsid w:val="00142DB3"/>
    <w:rsid w:val="00152135"/>
    <w:rsid w:val="00161998"/>
    <w:rsid w:val="00172963"/>
    <w:rsid w:val="001950AC"/>
    <w:rsid w:val="001C1ED9"/>
    <w:rsid w:val="001C2C37"/>
    <w:rsid w:val="001D6966"/>
    <w:rsid w:val="001E169E"/>
    <w:rsid w:val="001E408E"/>
    <w:rsid w:val="00217C5E"/>
    <w:rsid w:val="002308F9"/>
    <w:rsid w:val="00237E07"/>
    <w:rsid w:val="002513C8"/>
    <w:rsid w:val="00265657"/>
    <w:rsid w:val="00265F6D"/>
    <w:rsid w:val="00270D10"/>
    <w:rsid w:val="00271094"/>
    <w:rsid w:val="00271F6B"/>
    <w:rsid w:val="00276CE4"/>
    <w:rsid w:val="00277C81"/>
    <w:rsid w:val="002B0D6A"/>
    <w:rsid w:val="002D04A9"/>
    <w:rsid w:val="002E4EEC"/>
    <w:rsid w:val="00300C9C"/>
    <w:rsid w:val="00330E3E"/>
    <w:rsid w:val="003315EB"/>
    <w:rsid w:val="0033560C"/>
    <w:rsid w:val="00337487"/>
    <w:rsid w:val="00377741"/>
    <w:rsid w:val="00396771"/>
    <w:rsid w:val="00397970"/>
    <w:rsid w:val="003A499D"/>
    <w:rsid w:val="003A71E6"/>
    <w:rsid w:val="003B7F7D"/>
    <w:rsid w:val="003C22D8"/>
    <w:rsid w:val="003D3B26"/>
    <w:rsid w:val="003F4992"/>
    <w:rsid w:val="0041263D"/>
    <w:rsid w:val="0042762B"/>
    <w:rsid w:val="00445EA5"/>
    <w:rsid w:val="004A537F"/>
    <w:rsid w:val="004A7592"/>
    <w:rsid w:val="004E232D"/>
    <w:rsid w:val="00503B82"/>
    <w:rsid w:val="0050543F"/>
    <w:rsid w:val="00516CC4"/>
    <w:rsid w:val="00520C7A"/>
    <w:rsid w:val="00535970"/>
    <w:rsid w:val="0053607C"/>
    <w:rsid w:val="0055136C"/>
    <w:rsid w:val="00561352"/>
    <w:rsid w:val="00561BD3"/>
    <w:rsid w:val="00562F65"/>
    <w:rsid w:val="00581451"/>
    <w:rsid w:val="00587057"/>
    <w:rsid w:val="005B11C9"/>
    <w:rsid w:val="005C4698"/>
    <w:rsid w:val="005D0D0C"/>
    <w:rsid w:val="005D5AE3"/>
    <w:rsid w:val="005E20ED"/>
    <w:rsid w:val="005E3967"/>
    <w:rsid w:val="005E5A02"/>
    <w:rsid w:val="005F1A8B"/>
    <w:rsid w:val="00611690"/>
    <w:rsid w:val="00635D62"/>
    <w:rsid w:val="00636F9C"/>
    <w:rsid w:val="006375EC"/>
    <w:rsid w:val="0064165D"/>
    <w:rsid w:val="006439B5"/>
    <w:rsid w:val="006501C3"/>
    <w:rsid w:val="00655514"/>
    <w:rsid w:val="00666F32"/>
    <w:rsid w:val="006906EB"/>
    <w:rsid w:val="006A3E23"/>
    <w:rsid w:val="006A5D99"/>
    <w:rsid w:val="006B0357"/>
    <w:rsid w:val="006B14FE"/>
    <w:rsid w:val="006B3573"/>
    <w:rsid w:val="006C6940"/>
    <w:rsid w:val="006F4B2B"/>
    <w:rsid w:val="006F4B44"/>
    <w:rsid w:val="007034D7"/>
    <w:rsid w:val="0071122C"/>
    <w:rsid w:val="00723911"/>
    <w:rsid w:val="00732070"/>
    <w:rsid w:val="00735527"/>
    <w:rsid w:val="00735DAC"/>
    <w:rsid w:val="00746703"/>
    <w:rsid w:val="0075415F"/>
    <w:rsid w:val="0077636A"/>
    <w:rsid w:val="007B12B4"/>
    <w:rsid w:val="007C764D"/>
    <w:rsid w:val="007D1621"/>
    <w:rsid w:val="007D1BC3"/>
    <w:rsid w:val="007E644C"/>
    <w:rsid w:val="007F0F8C"/>
    <w:rsid w:val="00811F7B"/>
    <w:rsid w:val="00820498"/>
    <w:rsid w:val="00831158"/>
    <w:rsid w:val="00852F2A"/>
    <w:rsid w:val="00857C6A"/>
    <w:rsid w:val="008618B4"/>
    <w:rsid w:val="00865920"/>
    <w:rsid w:val="008A0C5F"/>
    <w:rsid w:val="008A6D7A"/>
    <w:rsid w:val="008C0D7E"/>
    <w:rsid w:val="008C1EAF"/>
    <w:rsid w:val="008E1B17"/>
    <w:rsid w:val="008E64ED"/>
    <w:rsid w:val="0091587B"/>
    <w:rsid w:val="00916A8D"/>
    <w:rsid w:val="009214D1"/>
    <w:rsid w:val="00934490"/>
    <w:rsid w:val="00935227"/>
    <w:rsid w:val="00941BCA"/>
    <w:rsid w:val="00951BB3"/>
    <w:rsid w:val="00953883"/>
    <w:rsid w:val="00964030"/>
    <w:rsid w:val="00966B19"/>
    <w:rsid w:val="00971B1A"/>
    <w:rsid w:val="009730A2"/>
    <w:rsid w:val="0097722D"/>
    <w:rsid w:val="00980027"/>
    <w:rsid w:val="0098046E"/>
    <w:rsid w:val="00981AC0"/>
    <w:rsid w:val="009A74A7"/>
    <w:rsid w:val="009E3A08"/>
    <w:rsid w:val="009E3EDF"/>
    <w:rsid w:val="009F0F3F"/>
    <w:rsid w:val="00A025AD"/>
    <w:rsid w:val="00A43475"/>
    <w:rsid w:val="00A528BA"/>
    <w:rsid w:val="00A546C7"/>
    <w:rsid w:val="00AA2B97"/>
    <w:rsid w:val="00AC6A90"/>
    <w:rsid w:val="00AD69D5"/>
    <w:rsid w:val="00AE078E"/>
    <w:rsid w:val="00AE41CF"/>
    <w:rsid w:val="00B11D54"/>
    <w:rsid w:val="00B249EB"/>
    <w:rsid w:val="00B47F28"/>
    <w:rsid w:val="00B62D02"/>
    <w:rsid w:val="00B63B69"/>
    <w:rsid w:val="00B7448D"/>
    <w:rsid w:val="00B777B7"/>
    <w:rsid w:val="00B80615"/>
    <w:rsid w:val="00B8503B"/>
    <w:rsid w:val="00B86799"/>
    <w:rsid w:val="00B9090D"/>
    <w:rsid w:val="00B90F5E"/>
    <w:rsid w:val="00BC0EB6"/>
    <w:rsid w:val="00BC4CF6"/>
    <w:rsid w:val="00BE0186"/>
    <w:rsid w:val="00C1138C"/>
    <w:rsid w:val="00C13890"/>
    <w:rsid w:val="00C1795A"/>
    <w:rsid w:val="00C2003B"/>
    <w:rsid w:val="00C32FCF"/>
    <w:rsid w:val="00C37693"/>
    <w:rsid w:val="00C54596"/>
    <w:rsid w:val="00C95333"/>
    <w:rsid w:val="00C96557"/>
    <w:rsid w:val="00CA4039"/>
    <w:rsid w:val="00CA7A82"/>
    <w:rsid w:val="00CB0482"/>
    <w:rsid w:val="00CB4E53"/>
    <w:rsid w:val="00CB7DA5"/>
    <w:rsid w:val="00CE2255"/>
    <w:rsid w:val="00D033F4"/>
    <w:rsid w:val="00D22A23"/>
    <w:rsid w:val="00D30A7C"/>
    <w:rsid w:val="00D37906"/>
    <w:rsid w:val="00D4342C"/>
    <w:rsid w:val="00D50669"/>
    <w:rsid w:val="00D67A6B"/>
    <w:rsid w:val="00D87A6C"/>
    <w:rsid w:val="00DB0310"/>
    <w:rsid w:val="00DB6DD6"/>
    <w:rsid w:val="00DE469C"/>
    <w:rsid w:val="00DE5E23"/>
    <w:rsid w:val="00DF404E"/>
    <w:rsid w:val="00E00624"/>
    <w:rsid w:val="00E02794"/>
    <w:rsid w:val="00E113B9"/>
    <w:rsid w:val="00E45B2E"/>
    <w:rsid w:val="00E466B2"/>
    <w:rsid w:val="00E7717D"/>
    <w:rsid w:val="00E84E56"/>
    <w:rsid w:val="00E971CB"/>
    <w:rsid w:val="00EF3892"/>
    <w:rsid w:val="00F07E57"/>
    <w:rsid w:val="00F15889"/>
    <w:rsid w:val="00F240FE"/>
    <w:rsid w:val="00F75218"/>
    <w:rsid w:val="00F91276"/>
    <w:rsid w:val="00FA4FAB"/>
    <w:rsid w:val="00FB453E"/>
    <w:rsid w:val="00FB5178"/>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91F7"/>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1">
    <w:name w:val="heading 1"/>
    <w:basedOn w:val="a"/>
    <w:next w:val="a"/>
    <w:link w:val="10"/>
    <w:uiPriority w:val="9"/>
    <w:qFormat/>
    <w:rsid w:val="00636F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ітки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ітки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 w:type="paragraph" w:styleId="af2">
    <w:name w:val="Normal (Web)"/>
    <w:basedOn w:val="a"/>
    <w:uiPriority w:val="99"/>
    <w:semiHidden/>
    <w:unhideWhenUsed/>
    <w:rsid w:val="00857C6A"/>
    <w:pPr>
      <w:spacing w:before="100" w:beforeAutospacing="1" w:after="100" w:afterAutospacing="1" w:line="240" w:lineRule="auto"/>
      <w:ind w:left="0" w:right="0" w:firstLine="0"/>
      <w:jc w:val="left"/>
    </w:pPr>
    <w:rPr>
      <w:color w:val="auto"/>
      <w:sz w:val="24"/>
      <w:szCs w:val="24"/>
      <w:lang w:val="uk-UA" w:eastAsia="uk-UA"/>
    </w:rPr>
  </w:style>
  <w:style w:type="character" w:customStyle="1" w:styleId="10">
    <w:name w:val="Заголовок 1 Знак"/>
    <w:basedOn w:val="a0"/>
    <w:link w:val="1"/>
    <w:uiPriority w:val="9"/>
    <w:rsid w:val="00636F9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456193">
      <w:bodyDiv w:val="1"/>
      <w:marLeft w:val="0"/>
      <w:marRight w:val="0"/>
      <w:marTop w:val="0"/>
      <w:marBottom w:val="0"/>
      <w:divBdr>
        <w:top w:val="none" w:sz="0" w:space="0" w:color="auto"/>
        <w:left w:val="none" w:sz="0" w:space="0" w:color="auto"/>
        <w:bottom w:val="none" w:sz="0" w:space="0" w:color="auto"/>
        <w:right w:val="none" w:sz="0" w:space="0" w:color="auto"/>
      </w:divBdr>
      <w:divsChild>
        <w:div w:id="736974471">
          <w:marLeft w:val="0"/>
          <w:marRight w:val="0"/>
          <w:marTop w:val="0"/>
          <w:marBottom w:val="0"/>
          <w:divBdr>
            <w:top w:val="none" w:sz="0" w:space="0" w:color="auto"/>
            <w:left w:val="none" w:sz="0" w:space="0" w:color="auto"/>
            <w:bottom w:val="none" w:sz="0" w:space="0" w:color="auto"/>
            <w:right w:val="none" w:sz="0" w:space="0" w:color="auto"/>
          </w:divBdr>
        </w:div>
      </w:divsChild>
    </w:div>
    <w:div w:id="1341733307">
      <w:bodyDiv w:val="1"/>
      <w:marLeft w:val="0"/>
      <w:marRight w:val="0"/>
      <w:marTop w:val="0"/>
      <w:marBottom w:val="0"/>
      <w:divBdr>
        <w:top w:val="none" w:sz="0" w:space="0" w:color="auto"/>
        <w:left w:val="none" w:sz="0" w:space="0" w:color="auto"/>
        <w:bottom w:val="none" w:sz="0" w:space="0" w:color="auto"/>
        <w:right w:val="none" w:sz="0" w:space="0" w:color="auto"/>
      </w:divBdr>
    </w:div>
    <w:div w:id="1343894042">
      <w:bodyDiv w:val="1"/>
      <w:marLeft w:val="0"/>
      <w:marRight w:val="0"/>
      <w:marTop w:val="0"/>
      <w:marBottom w:val="0"/>
      <w:divBdr>
        <w:top w:val="none" w:sz="0" w:space="0" w:color="auto"/>
        <w:left w:val="none" w:sz="0" w:space="0" w:color="auto"/>
        <w:bottom w:val="none" w:sz="0" w:space="0" w:color="auto"/>
        <w:right w:val="none" w:sz="0" w:space="0" w:color="auto"/>
      </w:divBdr>
    </w:div>
    <w:div w:id="1356735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2377</Words>
  <Characters>1356</Characters>
  <Application>Microsoft Office Word</Application>
  <DocSecurity>0</DocSecurity>
  <Lines>11</Lines>
  <Paragraphs>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i.dringova</cp:lastModifiedBy>
  <cp:revision>7</cp:revision>
  <dcterms:created xsi:type="dcterms:W3CDTF">2024-04-16T12:53:00Z</dcterms:created>
  <dcterms:modified xsi:type="dcterms:W3CDTF">2024-05-02T08:03:00Z</dcterms:modified>
</cp:coreProperties>
</file>