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0013494F" w:rsidR="003D1DDC" w:rsidRPr="005E540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E171EE" w:rsidRPr="00E171EE">
        <w:rPr>
          <w:rFonts w:asciiTheme="minorHAnsi" w:hAnsiTheme="minorHAnsi" w:cstheme="minorHAnsi"/>
          <w:b/>
          <w:lang w:val="uk-UA"/>
        </w:rPr>
        <w:t>з аналітики даних</w:t>
      </w:r>
    </w:p>
    <w:p w14:paraId="6534AE3F" w14:textId="44F777AF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F857B8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6129926E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4623DF">
        <w:rPr>
          <w:rFonts w:asciiTheme="minorHAnsi" w:hAnsiTheme="minorHAnsi" w:cstheme="minorHAnsi"/>
          <w:lang w:val="uk-UA"/>
        </w:rPr>
        <w:t>аналітики даних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2B312139" w14:textId="32C9776E" w:rsidR="007C577A" w:rsidRPr="007C577A" w:rsidRDefault="007C577A" w:rsidP="007C577A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7C577A">
        <w:rPr>
          <w:rFonts w:asciiTheme="minorHAnsi" w:hAnsiTheme="minorHAnsi" w:cstheme="minorHAnsi"/>
          <w:lang w:val="uk-UA"/>
        </w:rPr>
        <w:t>Послуги з розробки</w:t>
      </w:r>
      <w:r>
        <w:rPr>
          <w:rFonts w:asciiTheme="minorHAnsi" w:hAnsiTheme="minorHAnsi" w:cstheme="minorHAnsi"/>
          <w:lang w:val="uk-UA"/>
        </w:rPr>
        <w:t xml:space="preserve"> та</w:t>
      </w:r>
      <w:r w:rsidRPr="007C577A">
        <w:rPr>
          <w:rFonts w:asciiTheme="minorHAnsi" w:hAnsiTheme="minorHAnsi" w:cstheme="minorHAnsi"/>
          <w:lang w:val="uk-UA"/>
        </w:rPr>
        <w:t xml:space="preserve"> оптимізації структури збереження даних на боці НСЗУ, для підготовки даних для формування </w:t>
      </w:r>
      <w:proofErr w:type="spellStart"/>
      <w:r w:rsidRPr="007C577A">
        <w:rPr>
          <w:rFonts w:asciiTheme="minorHAnsi" w:hAnsiTheme="minorHAnsi" w:cstheme="minorHAnsi"/>
          <w:lang w:val="uk-UA"/>
        </w:rPr>
        <w:t>дашбордів</w:t>
      </w:r>
      <w:proofErr w:type="spellEnd"/>
      <w:r w:rsidRPr="007C577A">
        <w:rPr>
          <w:rFonts w:asciiTheme="minorHAnsi" w:hAnsiTheme="minorHAnsi" w:cstheme="minorHAnsi"/>
          <w:lang w:val="uk-UA"/>
        </w:rPr>
        <w:t xml:space="preserve">/звітів на запит </w:t>
      </w:r>
      <w:r w:rsidR="002A0826">
        <w:rPr>
          <w:rFonts w:asciiTheme="minorHAnsi" w:hAnsiTheme="minorHAnsi" w:cstheme="minorHAnsi"/>
          <w:lang w:val="uk-UA"/>
        </w:rPr>
        <w:t>Центру</w:t>
      </w:r>
      <w:r w:rsidRPr="007C577A">
        <w:rPr>
          <w:rFonts w:asciiTheme="minorHAnsi" w:hAnsiTheme="minorHAnsi" w:cstheme="minorHAnsi"/>
          <w:lang w:val="uk-UA"/>
        </w:rPr>
        <w:t>.</w:t>
      </w:r>
    </w:p>
    <w:p w14:paraId="16D4575C" w14:textId="2A777871" w:rsidR="007C577A" w:rsidRPr="007C577A" w:rsidRDefault="007C577A" w:rsidP="007C577A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7C577A">
        <w:rPr>
          <w:rFonts w:asciiTheme="minorHAnsi" w:hAnsiTheme="minorHAnsi" w:cstheme="minorHAnsi"/>
          <w:lang w:val="uk-UA"/>
        </w:rPr>
        <w:t xml:space="preserve">Послуги з налагодження та супроводження API інтерфейсів обміну даними із різними джерелами даних, про наявні ліцензії ЗОЗ та аптечних закладів, даним по вакцинацію, для подальшого використання їх в побудові </w:t>
      </w:r>
      <w:proofErr w:type="spellStart"/>
      <w:r w:rsidRPr="007C577A">
        <w:rPr>
          <w:rFonts w:asciiTheme="minorHAnsi" w:hAnsiTheme="minorHAnsi" w:cstheme="minorHAnsi"/>
          <w:lang w:val="uk-UA"/>
        </w:rPr>
        <w:t>дашбордів</w:t>
      </w:r>
      <w:proofErr w:type="spellEnd"/>
      <w:r w:rsidRPr="007C577A">
        <w:rPr>
          <w:rFonts w:asciiTheme="minorHAnsi" w:hAnsiTheme="minorHAnsi" w:cstheme="minorHAnsi"/>
          <w:lang w:val="uk-UA"/>
        </w:rPr>
        <w:t xml:space="preserve"> із джерелами даних та ЦБД ЕСОЗ.</w:t>
      </w:r>
    </w:p>
    <w:p w14:paraId="61B4EB06" w14:textId="624DF44E" w:rsidR="007F2DA3" w:rsidRDefault="007C577A" w:rsidP="007C577A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7C577A">
        <w:rPr>
          <w:rFonts w:asciiTheme="minorHAnsi" w:hAnsiTheme="minorHAnsi" w:cstheme="minorHAnsi"/>
          <w:lang w:val="uk-UA"/>
        </w:rPr>
        <w:t>Підтримка існуючих прикладних систем на фреймворку .</w:t>
      </w:r>
      <w:proofErr w:type="spellStart"/>
      <w:r w:rsidRPr="007C577A">
        <w:rPr>
          <w:rFonts w:asciiTheme="minorHAnsi" w:hAnsiTheme="minorHAnsi" w:cstheme="minorHAnsi"/>
          <w:lang w:val="uk-UA"/>
        </w:rPr>
        <w:t>Net</w:t>
      </w:r>
      <w:proofErr w:type="spellEnd"/>
      <w:r w:rsidRPr="007C577A">
        <w:rPr>
          <w:rFonts w:asciiTheme="minorHAnsi" w:hAnsiTheme="minorHAnsi" w:cstheme="minorHAnsi"/>
          <w:lang w:val="uk-UA"/>
        </w:rPr>
        <w:t xml:space="preserve"> НСЗУ, що забезпечують перевірку користувачами отриманих даних із різних джерел та їх виправлення</w:t>
      </w:r>
      <w:r w:rsidR="007F2DA3">
        <w:rPr>
          <w:rFonts w:asciiTheme="minorHAnsi" w:hAnsiTheme="minorHAnsi" w:cstheme="minorHAnsi"/>
          <w:lang w:val="uk-UA"/>
        </w:rPr>
        <w:t xml:space="preserve">. 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64E4D864" w:rsidR="0015746D" w:rsidRDefault="00EB27CB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Досвід роботи в сфері інформаційних технологій (масштабні клієнт-серверні інформаційні системи, бази даних) - від </w:t>
      </w:r>
      <w:r w:rsidRPr="00450634">
        <w:rPr>
          <w:rFonts w:asciiTheme="minorHAnsi" w:hAnsiTheme="minorHAnsi"/>
          <w:bCs/>
          <w:sz w:val="24"/>
          <w:szCs w:val="24"/>
          <w:lang w:val="uk-UA"/>
        </w:rPr>
        <w:t>2</w:t>
      </w:r>
      <w:r w:rsidRPr="006927EA">
        <w:rPr>
          <w:rFonts w:asciiTheme="minorHAnsi" w:hAnsiTheme="minorHAnsi"/>
          <w:bCs/>
          <w:sz w:val="24"/>
          <w:szCs w:val="24"/>
          <w:lang w:val="uk-UA"/>
        </w:rPr>
        <w:t xml:space="preserve"> років;</w:t>
      </w:r>
    </w:p>
    <w:p w14:paraId="58884CCB" w14:textId="4416890F" w:rsidR="00294BF1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Досвід формування методичних матеріалів, інструкцій по використанню програмного продукту</w:t>
      </w:r>
      <w:r w:rsidR="007F2DA3"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Pr="00294BF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2F94E3C2" w14:textId="39043FF4" w:rsidR="00EB27CB" w:rsidRPr="008445CF" w:rsidRDefault="00EB27CB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/>
          <w:bCs/>
          <w:sz w:val="24"/>
          <w:szCs w:val="24"/>
          <w:lang w:val="uk-UA"/>
        </w:rPr>
        <w:t>Д</w:t>
      </w:r>
      <w:r w:rsidRPr="000A158E">
        <w:rPr>
          <w:rFonts w:asciiTheme="minorHAnsi" w:hAnsiTheme="minorHAnsi"/>
          <w:bCs/>
          <w:sz w:val="24"/>
          <w:szCs w:val="24"/>
          <w:lang w:val="uk-UA"/>
        </w:rPr>
        <w:t>освід збору, аналізу та формалізації вимог</w:t>
      </w:r>
      <w:r>
        <w:rPr>
          <w:rFonts w:asciiTheme="minorHAnsi" w:hAnsiTheme="minorHAnsi"/>
          <w:bCs/>
          <w:sz w:val="24"/>
          <w:szCs w:val="24"/>
          <w:lang w:val="uk-UA"/>
        </w:rPr>
        <w:t xml:space="preserve"> кінцевих</w:t>
      </w:r>
      <w:r w:rsidRPr="000A158E">
        <w:rPr>
          <w:rFonts w:asciiTheme="minorHAnsi" w:hAnsiTheme="minorHAnsi"/>
          <w:bCs/>
          <w:sz w:val="24"/>
          <w:szCs w:val="24"/>
          <w:lang w:val="uk-UA"/>
        </w:rPr>
        <w:t xml:space="preserve"> користувачів</w:t>
      </w:r>
      <w:r>
        <w:rPr>
          <w:rFonts w:asciiTheme="minorHAnsi" w:hAnsiTheme="minorHAnsi"/>
          <w:bCs/>
          <w:sz w:val="24"/>
          <w:szCs w:val="24"/>
          <w:lang w:val="uk-UA"/>
        </w:rPr>
        <w:t xml:space="preserve"> (або медичних програмних фахівців)</w:t>
      </w:r>
      <w:r w:rsidRPr="000A158E">
        <w:rPr>
          <w:rFonts w:asciiTheme="minorHAnsi" w:hAnsiTheme="minorHAnsi"/>
          <w:bCs/>
          <w:sz w:val="24"/>
          <w:szCs w:val="24"/>
          <w:lang w:val="uk-UA"/>
        </w:rPr>
        <w:t>;</w:t>
      </w:r>
    </w:p>
    <w:p w14:paraId="0FC23CCB" w14:textId="4053A267" w:rsidR="00A77E18" w:rsidRPr="00294BF1" w:rsidRDefault="007F13C8" w:rsidP="00EC19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294BF1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294BF1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A77E18" w:rsidRPr="00294BF1"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1023CA62" w:rsidR="00CD3306" w:rsidRPr="009D210E" w:rsidRDefault="00CD3306" w:rsidP="00DA5350">
      <w:pPr>
        <w:ind w:left="284"/>
        <w:jc w:val="both"/>
        <w:rPr>
          <w:rFonts w:asciiTheme="minorHAnsi" w:hAnsiTheme="minorHAnsi" w:cstheme="minorHAnsi"/>
          <w:b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9D210E">
        <w:rPr>
          <w:rFonts w:asciiTheme="minorHAnsi" w:hAnsiTheme="minorHAnsi" w:cstheme="minorHAnsi"/>
          <w:lang w:val="uk-UA"/>
        </w:rPr>
        <w:t xml:space="preserve"> </w:t>
      </w:r>
      <w:r w:rsidR="009D210E" w:rsidRPr="009D210E">
        <w:rPr>
          <w:rFonts w:asciiTheme="minorHAnsi" w:hAnsiTheme="minorHAnsi" w:cstheme="minorHAnsi"/>
          <w:b/>
          <w:lang w:val="uk-UA"/>
        </w:rPr>
        <w:t>«220-2023</w:t>
      </w:r>
      <w:r w:rsidR="00B94120" w:rsidRPr="009D210E">
        <w:rPr>
          <w:rFonts w:asciiTheme="minorHAnsi" w:hAnsiTheme="minorHAnsi" w:cstheme="minorHAnsi"/>
          <w:b/>
          <w:lang w:val="uk-UA"/>
        </w:rPr>
        <w:t xml:space="preserve"> </w:t>
      </w:r>
      <w:r w:rsidR="00880A73" w:rsidRPr="009D210E">
        <w:rPr>
          <w:rFonts w:asciiTheme="minorHAnsi" w:hAnsiTheme="minorHAnsi" w:cstheme="minorHAnsi"/>
          <w:b/>
          <w:lang w:val="uk-UA"/>
        </w:rPr>
        <w:t xml:space="preserve">Консультант </w:t>
      </w:r>
      <w:r w:rsidR="00E171EE" w:rsidRPr="009D210E">
        <w:rPr>
          <w:rFonts w:asciiTheme="minorHAnsi" w:hAnsiTheme="minorHAnsi" w:cstheme="minorHAnsi"/>
          <w:b/>
          <w:lang w:val="uk-UA"/>
        </w:rPr>
        <w:t>з аналітики даних</w:t>
      </w:r>
      <w:r w:rsidR="009D210E">
        <w:rPr>
          <w:rFonts w:asciiTheme="minorHAnsi" w:hAnsiTheme="minorHAnsi" w:cstheme="minorHAnsi"/>
          <w:b/>
          <w:lang w:val="uk-UA"/>
        </w:rPr>
        <w:t>».</w:t>
      </w:r>
    </w:p>
    <w:p w14:paraId="155C53D4" w14:textId="2B22302C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9D210E" w:rsidRPr="00EB1AE3">
        <w:rPr>
          <w:rFonts w:asciiTheme="minorHAnsi" w:hAnsiTheme="minorHAnsi" w:cstheme="minorHAnsi"/>
          <w:b/>
          <w:lang w:val="uk-UA"/>
        </w:rPr>
        <w:t xml:space="preserve">до </w:t>
      </w:r>
      <w:r w:rsidR="009D210E" w:rsidRPr="00072EDD">
        <w:rPr>
          <w:rFonts w:asciiTheme="minorHAnsi" w:hAnsiTheme="minorHAnsi" w:cstheme="minorHAnsi"/>
          <w:b/>
          <w:lang w:val="uk-UA"/>
        </w:rPr>
        <w:t>6 червня 2023</w:t>
      </w:r>
      <w:bookmarkStart w:id="1" w:name="_GoBack"/>
      <w:bookmarkEnd w:id="1"/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0F4BFC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94BF1"/>
    <w:rsid w:val="002A0826"/>
    <w:rsid w:val="002B0A04"/>
    <w:rsid w:val="002E26D4"/>
    <w:rsid w:val="002E702A"/>
    <w:rsid w:val="00320100"/>
    <w:rsid w:val="0033608E"/>
    <w:rsid w:val="003430FD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04CED"/>
    <w:rsid w:val="00414742"/>
    <w:rsid w:val="00434982"/>
    <w:rsid w:val="0045499D"/>
    <w:rsid w:val="004559E0"/>
    <w:rsid w:val="004623DF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A0ECF"/>
    <w:rsid w:val="005D0560"/>
    <w:rsid w:val="005E1AEC"/>
    <w:rsid w:val="005E540C"/>
    <w:rsid w:val="00604ABA"/>
    <w:rsid w:val="006058B9"/>
    <w:rsid w:val="006071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C577A"/>
    <w:rsid w:val="007F13C8"/>
    <w:rsid w:val="007F2DA3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4591F"/>
    <w:rsid w:val="00954D23"/>
    <w:rsid w:val="00957B89"/>
    <w:rsid w:val="009C32DC"/>
    <w:rsid w:val="009D210E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AB5E00"/>
    <w:rsid w:val="00AF22C3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171EE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27CB"/>
    <w:rsid w:val="00EB60E5"/>
    <w:rsid w:val="00EB71E4"/>
    <w:rsid w:val="00EC5682"/>
    <w:rsid w:val="00EF03AD"/>
    <w:rsid w:val="00EF328F"/>
    <w:rsid w:val="00F10B5B"/>
    <w:rsid w:val="00F256B4"/>
    <w:rsid w:val="00F31CCF"/>
    <w:rsid w:val="00F53B2F"/>
    <w:rsid w:val="00F857B8"/>
    <w:rsid w:val="00F9019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B0B1-A152-4CA1-92F1-CC0A749D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2106</Words>
  <Characters>1201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v.lifan</cp:lastModifiedBy>
  <cp:revision>11</cp:revision>
  <cp:lastPrinted>2022-11-18T08:11:00Z</cp:lastPrinted>
  <dcterms:created xsi:type="dcterms:W3CDTF">2023-02-14T09:00:00Z</dcterms:created>
  <dcterms:modified xsi:type="dcterms:W3CDTF">2023-05-30T12:47:00Z</dcterms:modified>
</cp:coreProperties>
</file>