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EC" w:rsidRPr="0002090B" w:rsidRDefault="0098046E" w:rsidP="002E4EEC">
      <w:pPr>
        <w:spacing w:line="240" w:lineRule="auto"/>
        <w:rPr>
          <w:rFonts w:asciiTheme="minorHAnsi" w:hAnsiTheme="minorHAnsi"/>
          <w:sz w:val="24"/>
          <w:szCs w:val="24"/>
          <w:lang w:val="uk-UA"/>
        </w:rPr>
      </w:pPr>
      <w:r w:rsidRPr="0002090B">
        <w:rPr>
          <w:rFonts w:asciiTheme="minorHAnsi" w:hAnsi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090B">
        <w:rPr>
          <w:rFonts w:asciiTheme="minorHAnsi" w:hAnsi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1104900" cy="1096645"/>
            <wp:effectExtent l="0" t="0" r="0" b="8255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EEC" w:rsidRPr="0002090B" w:rsidRDefault="002E4EEC" w:rsidP="002E4EEC">
      <w:pPr>
        <w:jc w:val="center"/>
        <w:rPr>
          <w:rFonts w:asciiTheme="minorHAnsi" w:hAnsiTheme="minorHAnsi"/>
          <w:b/>
          <w:sz w:val="24"/>
          <w:szCs w:val="24"/>
          <w:lang w:val="uk-UA"/>
        </w:rPr>
      </w:pPr>
    </w:p>
    <w:p w:rsidR="0098046E" w:rsidRPr="0002090B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02090B">
        <w:rPr>
          <w:rFonts w:asciiTheme="minorHAnsi" w:hAnsiTheme="minorHAnsi"/>
          <w:b/>
          <w:sz w:val="24"/>
          <w:szCs w:val="24"/>
          <w:lang w:val="uk-UA"/>
        </w:rPr>
        <w:t>Державна установа</w:t>
      </w:r>
      <w:r w:rsidR="005D0D0C" w:rsidRPr="0002090B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02090B">
        <w:rPr>
          <w:rFonts w:asciiTheme="minorHAnsi" w:hAnsiTheme="minorHAnsi"/>
          <w:b/>
          <w:sz w:val="24"/>
          <w:szCs w:val="24"/>
          <w:lang w:val="uk-UA"/>
        </w:rPr>
        <w:t>«Центр громадського здоров’я</w:t>
      </w:r>
    </w:p>
    <w:p w:rsidR="0098046E" w:rsidRPr="0002090B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02090B">
        <w:rPr>
          <w:rFonts w:asciiTheme="minorHAnsi" w:hAnsiTheme="minorHAnsi"/>
          <w:b/>
          <w:sz w:val="24"/>
          <w:szCs w:val="24"/>
          <w:lang w:val="uk-UA"/>
        </w:rPr>
        <w:t>Міністерства охорони здоров’я України»</w:t>
      </w:r>
      <w:r w:rsidR="005D0D0C" w:rsidRPr="0002090B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4336F4" w:rsidRPr="0002090B">
        <w:rPr>
          <w:rFonts w:asciiTheme="minorHAnsi" w:hAnsiTheme="minorHAnsi"/>
          <w:b/>
          <w:sz w:val="24"/>
          <w:szCs w:val="24"/>
          <w:lang w:val="uk-UA"/>
        </w:rPr>
        <w:t>оголошує конкурс на посаду</w:t>
      </w:r>
    </w:p>
    <w:p w:rsidR="0098046E" w:rsidRPr="0002090B" w:rsidRDefault="008F271F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02090B">
        <w:rPr>
          <w:rFonts w:asciiTheme="minorHAnsi" w:hAnsiTheme="minorHAnsi"/>
          <w:b/>
          <w:sz w:val="24"/>
          <w:szCs w:val="24"/>
          <w:lang w:val="uk-UA"/>
        </w:rPr>
        <w:t>головного фахівця з фінансового забезпечення</w:t>
      </w:r>
    </w:p>
    <w:p w:rsidR="002E4EEC" w:rsidRPr="0002090B" w:rsidRDefault="008F271F" w:rsidP="002E4E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02090B">
        <w:rPr>
          <w:rFonts w:asciiTheme="minorHAnsi" w:hAnsiTheme="minorHAnsi"/>
          <w:b/>
          <w:sz w:val="24"/>
          <w:szCs w:val="24"/>
          <w:lang w:val="uk-UA"/>
        </w:rPr>
        <w:t>відділу бухгалтерського обліку та фінансово-економічного забезпечення</w:t>
      </w:r>
    </w:p>
    <w:p w:rsidR="0098046E" w:rsidRPr="0002090B" w:rsidRDefault="0098046E" w:rsidP="0098046E">
      <w:pPr>
        <w:pStyle w:val="Default"/>
        <w:tabs>
          <w:tab w:val="left" w:pos="142"/>
          <w:tab w:val="left" w:pos="284"/>
        </w:tabs>
        <w:jc w:val="both"/>
        <w:rPr>
          <w:rFonts w:asciiTheme="minorHAnsi" w:hAnsiTheme="minorHAnsi" w:cs="Times New Roman"/>
          <w:b/>
          <w:lang w:val="uk-UA"/>
        </w:rPr>
      </w:pPr>
      <w:r w:rsidRPr="0002090B">
        <w:rPr>
          <w:rFonts w:asciiTheme="minorHAnsi" w:hAnsiTheme="minorHAnsi" w:cs="Times New Roman"/>
          <w:b/>
          <w:lang w:val="uk-UA"/>
        </w:rPr>
        <w:tab/>
      </w:r>
      <w:r w:rsidRPr="0002090B">
        <w:rPr>
          <w:rFonts w:asciiTheme="minorHAnsi" w:hAnsiTheme="minorHAnsi" w:cs="Times New Roman"/>
          <w:b/>
          <w:lang w:val="uk-UA"/>
        </w:rPr>
        <w:tab/>
      </w:r>
      <w:r w:rsidRPr="0002090B">
        <w:rPr>
          <w:rFonts w:asciiTheme="minorHAnsi" w:hAnsiTheme="minorHAnsi" w:cs="Times New Roman"/>
          <w:b/>
          <w:lang w:val="uk-UA"/>
        </w:rPr>
        <w:tab/>
      </w:r>
      <w:r w:rsidRPr="0002090B">
        <w:rPr>
          <w:rFonts w:asciiTheme="minorHAnsi" w:hAnsiTheme="minorHAnsi" w:cs="Times New Roman"/>
          <w:b/>
          <w:lang w:val="uk-UA"/>
        </w:rPr>
        <w:tab/>
      </w:r>
      <w:r w:rsidRPr="0002090B">
        <w:rPr>
          <w:rFonts w:asciiTheme="minorHAnsi" w:hAnsiTheme="minorHAnsi" w:cs="Times New Roman"/>
          <w:b/>
          <w:lang w:val="uk-UA"/>
        </w:rPr>
        <w:tab/>
      </w:r>
      <w:r w:rsidRPr="0002090B">
        <w:rPr>
          <w:rFonts w:asciiTheme="minorHAnsi" w:hAnsiTheme="minorHAnsi" w:cs="Times New Roman"/>
          <w:b/>
          <w:lang w:val="uk-UA"/>
        </w:rPr>
        <w:tab/>
      </w:r>
      <w:r w:rsidRPr="0002090B">
        <w:rPr>
          <w:rFonts w:asciiTheme="minorHAnsi" w:hAnsiTheme="minorHAnsi" w:cs="Times New Roman"/>
          <w:b/>
          <w:lang w:val="uk-UA"/>
        </w:rPr>
        <w:tab/>
      </w:r>
      <w:r w:rsidRPr="0002090B">
        <w:rPr>
          <w:rFonts w:asciiTheme="minorHAnsi" w:hAnsiTheme="minorHAnsi" w:cs="Times New Roman"/>
          <w:b/>
          <w:lang w:val="uk-UA"/>
        </w:rPr>
        <w:tab/>
      </w:r>
    </w:p>
    <w:p w:rsidR="002E4EEC" w:rsidRPr="0002090B" w:rsidRDefault="002E4EEC" w:rsidP="002E4EEC">
      <w:pPr>
        <w:spacing w:after="0" w:line="240" w:lineRule="auto"/>
        <w:ind w:left="1" w:right="0" w:firstLine="0"/>
        <w:jc w:val="left"/>
        <w:rPr>
          <w:rFonts w:asciiTheme="minorHAnsi" w:hAnsiTheme="minorHAnsi"/>
          <w:sz w:val="24"/>
          <w:szCs w:val="24"/>
          <w:lang w:val="uk-UA"/>
        </w:rPr>
      </w:pPr>
    </w:p>
    <w:p w:rsidR="009E3A08" w:rsidRPr="0002090B" w:rsidRDefault="002E4EEC" w:rsidP="009E3A08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02090B">
        <w:rPr>
          <w:rFonts w:asciiTheme="minorHAnsi" w:hAnsiTheme="minorHAnsi"/>
          <w:b/>
          <w:sz w:val="24"/>
          <w:szCs w:val="24"/>
          <w:lang w:val="uk-UA"/>
        </w:rPr>
        <w:t>Назва позиції:</w:t>
      </w:r>
      <w:r w:rsidR="005D0D0C" w:rsidRPr="0002090B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8F271F" w:rsidRPr="0002090B">
        <w:rPr>
          <w:rFonts w:asciiTheme="minorHAnsi" w:hAnsiTheme="minorHAnsi"/>
          <w:sz w:val="24"/>
          <w:szCs w:val="24"/>
          <w:lang w:val="uk-UA"/>
        </w:rPr>
        <w:t>головний фахівець з фінансового забезпечення відділу бухгалтерського обліку</w:t>
      </w:r>
      <w:r w:rsidR="00BB13D7" w:rsidRPr="0002090B">
        <w:rPr>
          <w:rFonts w:asciiTheme="minorHAnsi" w:hAnsiTheme="minorHAnsi"/>
          <w:sz w:val="24"/>
          <w:szCs w:val="24"/>
          <w:lang w:val="uk-UA"/>
        </w:rPr>
        <w:t xml:space="preserve"> (Провідний бухгалтер)</w:t>
      </w:r>
    </w:p>
    <w:p w:rsidR="00FD0193" w:rsidRPr="0002090B" w:rsidRDefault="00FD0193" w:rsidP="009E3A08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</w:p>
    <w:p w:rsidR="00BB3158" w:rsidRPr="0002090B" w:rsidRDefault="00BB3158" w:rsidP="00B276A8">
      <w:pPr>
        <w:ind w:left="0" w:firstLine="0"/>
        <w:rPr>
          <w:rFonts w:asciiTheme="minorHAnsi" w:hAnsiTheme="minorHAnsi"/>
          <w:b/>
          <w:sz w:val="24"/>
          <w:szCs w:val="24"/>
          <w:lang w:val="uk-UA"/>
        </w:rPr>
      </w:pPr>
      <w:r w:rsidRPr="0002090B">
        <w:rPr>
          <w:rFonts w:asciiTheme="minorHAnsi" w:hAnsiTheme="minorHAnsi"/>
          <w:b/>
          <w:sz w:val="24"/>
          <w:szCs w:val="24"/>
          <w:lang w:val="uk-UA"/>
        </w:rPr>
        <w:t xml:space="preserve">Загальна інформація: </w:t>
      </w:r>
    </w:p>
    <w:p w:rsidR="00BB3158" w:rsidRPr="0002090B" w:rsidRDefault="00BB3158" w:rsidP="00BB3158">
      <w:pPr>
        <w:widowControl w:val="0"/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/>
          <w:bCs/>
          <w:sz w:val="24"/>
          <w:szCs w:val="24"/>
          <w:lang w:val="uk-UA" w:eastAsia="ru-RU"/>
        </w:rPr>
      </w:pPr>
      <w:r w:rsidRPr="0002090B">
        <w:rPr>
          <w:rFonts w:asciiTheme="minorHAnsi" w:hAnsiTheme="minorHAnsi"/>
          <w:bCs/>
          <w:sz w:val="24"/>
          <w:szCs w:val="24"/>
          <w:lang w:val="uk-UA" w:eastAsia="ru-RU"/>
        </w:rPr>
        <w:t xml:space="preserve">Конкурс проводиться в рамках проекту «Посилення спроможності лікування ВІЛ/СНІД в Україні в рамках Надзвичайної ініціативи Президента США з надання допомоги у боротьбі з ВІЛ/СНІД (PEPFAR)», що впроваджується Державною установою «Центр громадського здоров'я Міністерства охорони здоров’я України»(далі – ДУ «Центр громадського здоров'я МОЗ України», ЦГЗ) 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:rsidR="00BB3158" w:rsidRPr="0002090B" w:rsidRDefault="00BB3158" w:rsidP="00BB3158">
      <w:pPr>
        <w:widowControl w:val="0"/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/>
          <w:bCs/>
          <w:sz w:val="24"/>
          <w:szCs w:val="24"/>
          <w:lang w:val="uk-UA" w:eastAsia="ru-RU"/>
        </w:rPr>
      </w:pPr>
    </w:p>
    <w:p w:rsidR="001D6966" w:rsidRPr="0002090B" w:rsidRDefault="001D6966" w:rsidP="00BB3158">
      <w:pPr>
        <w:widowControl w:val="0"/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/>
          <w:b/>
          <w:bCs/>
          <w:sz w:val="24"/>
          <w:szCs w:val="24"/>
          <w:lang w:val="uk-UA" w:eastAsia="ru-RU"/>
        </w:rPr>
      </w:pPr>
      <w:r w:rsidRPr="0002090B">
        <w:rPr>
          <w:rFonts w:asciiTheme="minorHAnsi" w:hAnsiTheme="minorHAnsi"/>
          <w:b/>
          <w:bCs/>
          <w:sz w:val="24"/>
          <w:szCs w:val="24"/>
          <w:lang w:val="uk-UA" w:eastAsia="ru-RU"/>
        </w:rPr>
        <w:t xml:space="preserve">Вимоги до кандидата: </w:t>
      </w:r>
    </w:p>
    <w:p w:rsidR="00BB3158" w:rsidRPr="0002090B" w:rsidRDefault="00BB3158" w:rsidP="00BB3158">
      <w:pPr>
        <w:widowControl w:val="0"/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/>
          <w:b/>
          <w:bCs/>
          <w:sz w:val="24"/>
          <w:szCs w:val="24"/>
          <w:lang w:val="uk-UA" w:eastAsia="ru-RU"/>
        </w:rPr>
      </w:pPr>
    </w:p>
    <w:p w:rsidR="00DE469C" w:rsidRPr="008B7C14" w:rsidRDefault="00DE469C" w:rsidP="008B7C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/>
          <w:bCs/>
          <w:sz w:val="24"/>
          <w:szCs w:val="24"/>
          <w:lang w:val="uk-UA" w:eastAsia="ru-RU"/>
        </w:rPr>
      </w:pPr>
      <w:r w:rsidRPr="008B7C14">
        <w:rPr>
          <w:rFonts w:asciiTheme="minorHAnsi" w:hAnsiTheme="minorHAnsi"/>
          <w:bCs/>
          <w:sz w:val="24"/>
          <w:szCs w:val="24"/>
          <w:lang w:val="uk-UA" w:eastAsia="ru-RU"/>
        </w:rPr>
        <w:t xml:space="preserve">Вища </w:t>
      </w:r>
      <w:r w:rsidR="0042762B" w:rsidRPr="008B7C14">
        <w:rPr>
          <w:rFonts w:asciiTheme="minorHAnsi" w:hAnsiTheme="minorHAnsi"/>
          <w:bCs/>
          <w:sz w:val="24"/>
          <w:szCs w:val="24"/>
          <w:lang w:val="uk-UA" w:eastAsia="ru-RU"/>
        </w:rPr>
        <w:t>економічна</w:t>
      </w:r>
      <w:r w:rsidR="00BB3158" w:rsidRPr="008B7C14">
        <w:rPr>
          <w:rFonts w:asciiTheme="minorHAnsi" w:hAnsiTheme="minorHAnsi"/>
          <w:bCs/>
          <w:sz w:val="24"/>
          <w:szCs w:val="24"/>
          <w:lang w:val="uk-UA" w:eastAsia="ru-RU"/>
        </w:rPr>
        <w:t xml:space="preserve"> освіта</w:t>
      </w:r>
    </w:p>
    <w:p w:rsidR="00DE469C" w:rsidRPr="008B7C14" w:rsidRDefault="008B7C14" w:rsidP="008B7C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/>
          <w:bCs/>
          <w:sz w:val="24"/>
          <w:szCs w:val="24"/>
          <w:lang w:val="uk-UA" w:eastAsia="ru-RU"/>
        </w:rPr>
      </w:pPr>
      <w:r w:rsidRPr="008B7C14">
        <w:rPr>
          <w:rFonts w:asciiTheme="minorHAnsi" w:hAnsiTheme="minorHAnsi"/>
          <w:bCs/>
          <w:sz w:val="24"/>
          <w:szCs w:val="24"/>
          <w:lang w:val="uk-UA" w:eastAsia="ru-RU"/>
        </w:rPr>
        <w:t>Досвід роботи бухгалтером</w:t>
      </w:r>
      <w:r w:rsidR="0002090B" w:rsidRPr="008B7C14">
        <w:rPr>
          <w:rFonts w:asciiTheme="minorHAnsi" w:hAnsiTheme="minorHAnsi"/>
          <w:bCs/>
          <w:sz w:val="24"/>
          <w:szCs w:val="24"/>
          <w:lang w:val="uk-UA" w:eastAsia="ru-RU"/>
        </w:rPr>
        <w:t xml:space="preserve"> в бюджетній  установі </w:t>
      </w:r>
      <w:r w:rsidR="00B276A8" w:rsidRPr="008B7C14">
        <w:rPr>
          <w:rFonts w:asciiTheme="minorHAnsi" w:hAnsiTheme="minorHAnsi"/>
          <w:bCs/>
          <w:sz w:val="24"/>
          <w:szCs w:val="24"/>
          <w:lang w:val="uk-UA" w:eastAsia="ru-RU"/>
        </w:rPr>
        <w:t xml:space="preserve"> від 2-х років</w:t>
      </w:r>
    </w:p>
    <w:p w:rsidR="008B7C14" w:rsidRPr="008B7C14" w:rsidRDefault="008B7C14" w:rsidP="008B7C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/>
          <w:bCs/>
          <w:sz w:val="24"/>
          <w:szCs w:val="24"/>
          <w:lang w:val="uk-UA" w:eastAsia="ru-RU"/>
        </w:rPr>
      </w:pPr>
      <w:r w:rsidRPr="008B7C14">
        <w:rPr>
          <w:rFonts w:asciiTheme="minorHAnsi" w:hAnsiTheme="minorHAnsi"/>
          <w:bCs/>
          <w:sz w:val="24"/>
          <w:szCs w:val="24"/>
          <w:lang w:val="uk-UA" w:eastAsia="ru-RU"/>
        </w:rPr>
        <w:t>Досвід роботи з Державною казначейською службою</w:t>
      </w:r>
    </w:p>
    <w:p w:rsidR="00B276A8" w:rsidRPr="008B7C14" w:rsidRDefault="008B7C14" w:rsidP="008B7C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/>
          <w:bCs/>
          <w:sz w:val="24"/>
          <w:szCs w:val="24"/>
          <w:lang w:val="uk-UA" w:eastAsia="ru-RU"/>
        </w:rPr>
      </w:pPr>
      <w:r w:rsidRPr="008B7C14">
        <w:rPr>
          <w:rFonts w:asciiTheme="minorHAnsi" w:hAnsiTheme="minorHAnsi"/>
          <w:bCs/>
          <w:sz w:val="24"/>
          <w:szCs w:val="24"/>
          <w:lang w:val="uk-UA" w:eastAsia="ru-RU"/>
        </w:rPr>
        <w:t>Досвід роботи з  бухгалтерською облікової програмою</w:t>
      </w:r>
      <w:r w:rsidR="00B276A8" w:rsidRPr="008B7C14">
        <w:rPr>
          <w:rFonts w:asciiTheme="minorHAnsi" w:hAnsiTheme="minorHAnsi"/>
          <w:bCs/>
          <w:sz w:val="24"/>
          <w:szCs w:val="24"/>
          <w:lang w:val="uk-UA" w:eastAsia="ru-RU"/>
        </w:rPr>
        <w:t xml:space="preserve"> </w:t>
      </w:r>
      <w:r w:rsidRPr="008B7C14">
        <w:rPr>
          <w:rFonts w:asciiTheme="minorHAnsi" w:hAnsiTheme="minorHAnsi"/>
          <w:bCs/>
          <w:sz w:val="24"/>
          <w:szCs w:val="24"/>
          <w:lang w:val="uk-UA" w:eastAsia="ru-RU"/>
        </w:rPr>
        <w:t>«</w:t>
      </w:r>
      <w:proofErr w:type="spellStart"/>
      <w:r w:rsidR="00B276A8" w:rsidRPr="008B7C14">
        <w:rPr>
          <w:rFonts w:asciiTheme="minorHAnsi" w:hAnsiTheme="minorHAnsi"/>
          <w:bCs/>
          <w:sz w:val="24"/>
          <w:szCs w:val="24"/>
          <w:lang w:val="uk-UA" w:eastAsia="ru-RU"/>
        </w:rPr>
        <w:t>ЮА-Бюджет</w:t>
      </w:r>
      <w:proofErr w:type="spellEnd"/>
      <w:r w:rsidRPr="008B7C14">
        <w:rPr>
          <w:rFonts w:asciiTheme="minorHAnsi" w:hAnsiTheme="minorHAnsi"/>
          <w:bCs/>
          <w:sz w:val="24"/>
          <w:szCs w:val="24"/>
          <w:lang w:val="uk-UA" w:eastAsia="ru-RU"/>
        </w:rPr>
        <w:t>»</w:t>
      </w:r>
    </w:p>
    <w:p w:rsidR="00B276A8" w:rsidRPr="008B7C14" w:rsidRDefault="00B276A8" w:rsidP="008B7C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/>
          <w:bCs/>
          <w:sz w:val="24"/>
          <w:szCs w:val="24"/>
          <w:lang w:val="uk-UA" w:eastAsia="ru-RU"/>
        </w:rPr>
      </w:pPr>
      <w:r w:rsidRPr="008B7C14">
        <w:rPr>
          <w:rFonts w:asciiTheme="minorHAnsi" w:hAnsiTheme="minorHAnsi"/>
          <w:bCs/>
          <w:sz w:val="24"/>
          <w:szCs w:val="24"/>
          <w:lang w:val="uk-UA" w:eastAsia="ru-RU"/>
        </w:rPr>
        <w:t>Належний рівень роботи з комп’ютером,</w:t>
      </w:r>
      <w:r w:rsidR="0002090B" w:rsidRPr="008B7C14">
        <w:rPr>
          <w:rFonts w:asciiTheme="minorHAnsi" w:hAnsiTheme="minorHAnsi"/>
          <w:bCs/>
          <w:sz w:val="24"/>
          <w:szCs w:val="24"/>
          <w:lang w:val="uk-UA" w:eastAsia="ru-RU"/>
        </w:rPr>
        <w:t xml:space="preserve"> оргтехнікою, знання MS Office</w:t>
      </w:r>
    </w:p>
    <w:p w:rsidR="00DE469C" w:rsidRPr="008B7C14" w:rsidRDefault="00DE469C" w:rsidP="008B7C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/>
          <w:bCs/>
          <w:sz w:val="24"/>
          <w:szCs w:val="24"/>
          <w:lang w:val="uk-UA" w:eastAsia="ru-RU"/>
        </w:rPr>
      </w:pPr>
      <w:r w:rsidRPr="008B7C14">
        <w:rPr>
          <w:rFonts w:asciiTheme="minorHAnsi" w:hAnsiTheme="minorHAnsi"/>
          <w:bCs/>
          <w:sz w:val="24"/>
          <w:szCs w:val="24"/>
          <w:lang w:val="uk-UA" w:eastAsia="ru-RU"/>
        </w:rPr>
        <w:t>Відмінне знання ділової української мови;</w:t>
      </w:r>
    </w:p>
    <w:p w:rsidR="00DE469C" w:rsidRPr="0002090B" w:rsidRDefault="00DE469C" w:rsidP="00B9090D">
      <w:pPr>
        <w:spacing w:after="0" w:line="240" w:lineRule="auto"/>
        <w:ind w:left="0" w:right="0" w:firstLine="0"/>
        <w:rPr>
          <w:rFonts w:asciiTheme="minorHAnsi" w:hAnsiTheme="minorHAnsi"/>
          <w:sz w:val="24"/>
          <w:szCs w:val="24"/>
          <w:lang w:val="uk-UA"/>
        </w:rPr>
      </w:pPr>
    </w:p>
    <w:p w:rsidR="001D6966" w:rsidRPr="0002090B" w:rsidRDefault="001D6966" w:rsidP="001D6966">
      <w:pPr>
        <w:spacing w:after="0" w:line="240" w:lineRule="auto"/>
        <w:ind w:left="-4" w:right="0" w:hanging="10"/>
        <w:jc w:val="left"/>
        <w:rPr>
          <w:rFonts w:asciiTheme="minorHAnsi" w:hAnsiTheme="minorHAnsi"/>
          <w:b/>
          <w:sz w:val="24"/>
          <w:szCs w:val="24"/>
          <w:lang w:val="uk-UA"/>
        </w:rPr>
      </w:pPr>
      <w:r w:rsidRPr="0002090B">
        <w:rPr>
          <w:rFonts w:asciiTheme="minorHAnsi" w:hAnsiTheme="minorHAnsi"/>
          <w:b/>
          <w:sz w:val="24"/>
          <w:szCs w:val="24"/>
          <w:lang w:val="uk-UA"/>
        </w:rPr>
        <w:t xml:space="preserve">Основні обов’язки: </w:t>
      </w:r>
    </w:p>
    <w:p w:rsidR="006B0357" w:rsidRPr="0002090B" w:rsidRDefault="00BB13D7" w:rsidP="0002090B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/>
          <w:bCs/>
          <w:sz w:val="24"/>
          <w:szCs w:val="24"/>
          <w:lang w:val="uk-UA" w:eastAsia="ru-RU"/>
        </w:rPr>
      </w:pPr>
      <w:r w:rsidRPr="0002090B">
        <w:rPr>
          <w:rFonts w:asciiTheme="minorHAnsi" w:hAnsiTheme="minorHAnsi"/>
          <w:bCs/>
          <w:sz w:val="24"/>
          <w:szCs w:val="24"/>
          <w:lang w:val="uk-UA" w:eastAsia="ru-RU"/>
        </w:rPr>
        <w:t>Формування  платіжних доручень, реєстрів</w:t>
      </w:r>
      <w:r w:rsidR="006B0357" w:rsidRPr="0002090B">
        <w:rPr>
          <w:rFonts w:asciiTheme="minorHAnsi" w:hAnsiTheme="minorHAnsi"/>
          <w:bCs/>
          <w:sz w:val="24"/>
          <w:szCs w:val="24"/>
          <w:lang w:val="uk-UA" w:eastAsia="ru-RU"/>
        </w:rPr>
        <w:t xml:space="preserve"> юридичних та фіна</w:t>
      </w:r>
      <w:r w:rsidRPr="0002090B">
        <w:rPr>
          <w:rFonts w:asciiTheme="minorHAnsi" w:hAnsiTheme="minorHAnsi"/>
          <w:bCs/>
          <w:sz w:val="24"/>
          <w:szCs w:val="24"/>
          <w:lang w:val="uk-UA" w:eastAsia="ru-RU"/>
        </w:rPr>
        <w:t>нсових зобов’язань та відображення</w:t>
      </w:r>
      <w:r w:rsidR="0002090B">
        <w:rPr>
          <w:rFonts w:asciiTheme="minorHAnsi" w:hAnsiTheme="minorHAnsi"/>
          <w:bCs/>
          <w:sz w:val="24"/>
          <w:szCs w:val="24"/>
          <w:lang w:val="uk-UA" w:eastAsia="ru-RU"/>
        </w:rPr>
        <w:t xml:space="preserve"> їх в </w:t>
      </w:r>
      <w:r w:rsidR="00403805" w:rsidRPr="0002090B">
        <w:rPr>
          <w:rFonts w:asciiTheme="minorHAnsi" w:hAnsiTheme="minorHAnsi"/>
          <w:bCs/>
          <w:sz w:val="24"/>
          <w:szCs w:val="24"/>
          <w:lang w:val="uk-UA" w:eastAsia="ru-RU"/>
        </w:rPr>
        <w:t xml:space="preserve">бухгалтерському </w:t>
      </w:r>
      <w:r w:rsidR="006B0357" w:rsidRPr="0002090B">
        <w:rPr>
          <w:rFonts w:asciiTheme="minorHAnsi" w:hAnsiTheme="minorHAnsi"/>
          <w:bCs/>
          <w:sz w:val="24"/>
          <w:szCs w:val="24"/>
          <w:lang w:val="uk-UA" w:eastAsia="ru-RU"/>
        </w:rPr>
        <w:t xml:space="preserve">програмному забезпеченні </w:t>
      </w:r>
      <w:r w:rsidR="008B7C14">
        <w:rPr>
          <w:rFonts w:asciiTheme="minorHAnsi" w:hAnsiTheme="minorHAnsi"/>
          <w:bCs/>
          <w:sz w:val="24"/>
          <w:szCs w:val="24"/>
          <w:lang w:val="uk-UA" w:eastAsia="ru-RU"/>
        </w:rPr>
        <w:t>1С 8.3 «</w:t>
      </w:r>
      <w:r w:rsidR="006B0357" w:rsidRPr="0002090B">
        <w:rPr>
          <w:rFonts w:asciiTheme="minorHAnsi" w:hAnsiTheme="minorHAnsi"/>
          <w:bCs/>
          <w:sz w:val="24"/>
          <w:szCs w:val="24"/>
          <w:lang w:val="uk-UA" w:eastAsia="ru-RU"/>
        </w:rPr>
        <w:t>UA-Бюджет</w:t>
      </w:r>
      <w:r w:rsidR="008B7C14">
        <w:rPr>
          <w:rFonts w:asciiTheme="minorHAnsi" w:hAnsiTheme="minorHAnsi"/>
          <w:bCs/>
          <w:sz w:val="24"/>
          <w:szCs w:val="24"/>
          <w:lang w:val="uk-UA" w:eastAsia="ru-RU"/>
        </w:rPr>
        <w:t>»</w:t>
      </w:r>
      <w:r w:rsidR="006B0357" w:rsidRPr="0002090B">
        <w:rPr>
          <w:rFonts w:asciiTheme="minorHAnsi" w:hAnsiTheme="minorHAnsi"/>
          <w:bCs/>
          <w:sz w:val="24"/>
          <w:szCs w:val="24"/>
          <w:lang w:val="uk-UA" w:eastAsia="ru-RU"/>
        </w:rPr>
        <w:t xml:space="preserve"> </w:t>
      </w:r>
    </w:p>
    <w:p w:rsidR="006B0357" w:rsidRPr="0002090B" w:rsidRDefault="00270D10" w:rsidP="0002090B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/>
          <w:bCs/>
          <w:sz w:val="24"/>
          <w:szCs w:val="24"/>
          <w:lang w:val="uk-UA" w:eastAsia="ru-RU"/>
        </w:rPr>
      </w:pPr>
      <w:r w:rsidRPr="0002090B">
        <w:rPr>
          <w:rFonts w:asciiTheme="minorHAnsi" w:hAnsiTheme="minorHAnsi"/>
          <w:bCs/>
          <w:sz w:val="24"/>
          <w:szCs w:val="24"/>
          <w:lang w:val="uk-UA" w:eastAsia="ru-RU"/>
        </w:rPr>
        <w:t>В</w:t>
      </w:r>
      <w:r w:rsidR="008B7C14">
        <w:rPr>
          <w:rFonts w:asciiTheme="minorHAnsi" w:hAnsiTheme="minorHAnsi"/>
          <w:bCs/>
          <w:sz w:val="24"/>
          <w:szCs w:val="24"/>
          <w:lang w:val="uk-UA" w:eastAsia="ru-RU"/>
        </w:rPr>
        <w:t>ідправлення платіжних доруче</w:t>
      </w:r>
      <w:r w:rsidR="00BB13D7" w:rsidRPr="0002090B">
        <w:rPr>
          <w:rFonts w:asciiTheme="minorHAnsi" w:hAnsiTheme="minorHAnsi"/>
          <w:bCs/>
          <w:sz w:val="24"/>
          <w:szCs w:val="24"/>
          <w:lang w:val="uk-UA" w:eastAsia="ru-RU"/>
        </w:rPr>
        <w:t>нь, реєстрів</w:t>
      </w:r>
      <w:r w:rsidR="006B0357" w:rsidRPr="0002090B">
        <w:rPr>
          <w:rFonts w:asciiTheme="minorHAnsi" w:hAnsiTheme="minorHAnsi"/>
          <w:bCs/>
          <w:sz w:val="24"/>
          <w:szCs w:val="24"/>
          <w:lang w:val="uk-UA" w:eastAsia="ru-RU"/>
        </w:rPr>
        <w:t xml:space="preserve"> юридичних та фінансових зобов’язань, кошторис</w:t>
      </w:r>
      <w:r w:rsidR="00BB13D7" w:rsidRPr="0002090B">
        <w:rPr>
          <w:rFonts w:asciiTheme="minorHAnsi" w:hAnsiTheme="minorHAnsi"/>
          <w:bCs/>
          <w:sz w:val="24"/>
          <w:szCs w:val="24"/>
          <w:lang w:val="uk-UA" w:eastAsia="ru-RU"/>
        </w:rPr>
        <w:t xml:space="preserve">ів, довідок </w:t>
      </w:r>
      <w:r w:rsidR="006B0357" w:rsidRPr="0002090B">
        <w:rPr>
          <w:rFonts w:asciiTheme="minorHAnsi" w:hAnsiTheme="minorHAnsi"/>
          <w:bCs/>
          <w:sz w:val="24"/>
          <w:szCs w:val="24"/>
          <w:lang w:val="uk-UA" w:eastAsia="ru-RU"/>
        </w:rPr>
        <w:t>змін до кошторису до органу Державної казначейської служби.</w:t>
      </w:r>
    </w:p>
    <w:p w:rsidR="006B0357" w:rsidRPr="008B7C14" w:rsidRDefault="00BB13D7" w:rsidP="008B7C14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Theme="minorHAnsi" w:hAnsiTheme="minorHAnsi"/>
          <w:bCs/>
          <w:sz w:val="24"/>
          <w:szCs w:val="24"/>
          <w:lang w:val="uk-UA" w:eastAsia="ru-RU"/>
        </w:rPr>
      </w:pPr>
      <w:r w:rsidRPr="0002090B">
        <w:rPr>
          <w:rFonts w:asciiTheme="minorHAnsi" w:hAnsiTheme="minorHAnsi"/>
          <w:bCs/>
          <w:sz w:val="24"/>
          <w:szCs w:val="24"/>
          <w:lang w:val="uk-UA" w:eastAsia="ru-RU"/>
        </w:rPr>
        <w:t>Контроль наявності</w:t>
      </w:r>
      <w:r w:rsidR="006B0357" w:rsidRPr="0002090B">
        <w:rPr>
          <w:rFonts w:asciiTheme="minorHAnsi" w:hAnsiTheme="minorHAnsi"/>
          <w:bCs/>
          <w:sz w:val="24"/>
          <w:szCs w:val="24"/>
          <w:lang w:val="uk-UA" w:eastAsia="ru-RU"/>
        </w:rPr>
        <w:t xml:space="preserve"> усіх банківських виписок з реєстраційних рахунків,  відкритих в органах Державної казначейської служби та поточних рахунків, відкритих в інших банках. </w:t>
      </w:r>
    </w:p>
    <w:p w:rsidR="00B276A8" w:rsidRPr="0002090B" w:rsidRDefault="00BB13D7" w:rsidP="0002090B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bCs/>
          <w:sz w:val="24"/>
          <w:szCs w:val="24"/>
          <w:lang w:val="uk-UA" w:eastAsia="ru-RU"/>
        </w:rPr>
      </w:pPr>
      <w:r w:rsidRPr="0002090B">
        <w:rPr>
          <w:rFonts w:asciiTheme="minorHAnsi" w:hAnsiTheme="minorHAnsi"/>
          <w:bCs/>
          <w:sz w:val="24"/>
          <w:szCs w:val="24"/>
          <w:lang w:val="uk-UA" w:eastAsia="ru-RU"/>
        </w:rPr>
        <w:t>В</w:t>
      </w:r>
      <w:r w:rsidR="006B0357" w:rsidRPr="0002090B">
        <w:rPr>
          <w:rFonts w:asciiTheme="minorHAnsi" w:hAnsiTheme="minorHAnsi"/>
          <w:bCs/>
          <w:sz w:val="24"/>
          <w:szCs w:val="24"/>
          <w:lang w:val="uk-UA" w:eastAsia="ru-RU"/>
        </w:rPr>
        <w:t>ідображенн</w:t>
      </w:r>
      <w:r w:rsidR="008B7C14">
        <w:rPr>
          <w:rFonts w:asciiTheme="minorHAnsi" w:hAnsiTheme="minorHAnsi"/>
          <w:bCs/>
          <w:sz w:val="24"/>
          <w:szCs w:val="24"/>
          <w:lang w:val="uk-UA" w:eastAsia="ru-RU"/>
        </w:rPr>
        <w:t>я в облікових регістрах в «</w:t>
      </w:r>
      <w:r w:rsidR="008B7C14" w:rsidRPr="0002090B">
        <w:rPr>
          <w:rFonts w:asciiTheme="minorHAnsi" w:hAnsiTheme="minorHAnsi"/>
          <w:bCs/>
          <w:sz w:val="24"/>
          <w:szCs w:val="24"/>
          <w:lang w:val="uk-UA" w:eastAsia="ru-RU"/>
        </w:rPr>
        <w:t>UA-Бюджет</w:t>
      </w:r>
      <w:r w:rsidR="008B7C14">
        <w:rPr>
          <w:rFonts w:asciiTheme="minorHAnsi" w:hAnsiTheme="minorHAnsi"/>
          <w:bCs/>
          <w:sz w:val="24"/>
          <w:szCs w:val="24"/>
          <w:lang w:val="uk-UA" w:eastAsia="ru-RU"/>
        </w:rPr>
        <w:t>»</w:t>
      </w:r>
      <w:r w:rsidR="006B0357" w:rsidRPr="0002090B">
        <w:rPr>
          <w:rFonts w:asciiTheme="minorHAnsi" w:hAnsiTheme="minorHAnsi"/>
          <w:bCs/>
          <w:sz w:val="24"/>
          <w:szCs w:val="24"/>
          <w:lang w:val="uk-UA" w:eastAsia="ru-RU"/>
        </w:rPr>
        <w:t xml:space="preserve"> первинних документів з розрахунків з дебіторами та кредиторами, що є постачальниками товарів, р</w:t>
      </w:r>
      <w:r w:rsidR="00B276A8" w:rsidRPr="0002090B">
        <w:rPr>
          <w:rFonts w:asciiTheme="minorHAnsi" w:hAnsiTheme="minorHAnsi"/>
          <w:bCs/>
          <w:sz w:val="24"/>
          <w:szCs w:val="24"/>
          <w:lang w:val="uk-UA" w:eastAsia="ru-RU"/>
        </w:rPr>
        <w:t>обіт та послуг Центру, перевірка правильності</w:t>
      </w:r>
      <w:r w:rsidR="006B0357" w:rsidRPr="0002090B">
        <w:rPr>
          <w:rFonts w:asciiTheme="minorHAnsi" w:hAnsiTheme="minorHAnsi"/>
          <w:bCs/>
          <w:sz w:val="24"/>
          <w:szCs w:val="24"/>
          <w:lang w:val="uk-UA" w:eastAsia="ru-RU"/>
        </w:rPr>
        <w:t xml:space="preserve"> їх оформлення </w:t>
      </w:r>
    </w:p>
    <w:p w:rsidR="0002090B" w:rsidRPr="0002090B" w:rsidRDefault="00BB13D7" w:rsidP="0002090B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bCs/>
          <w:sz w:val="24"/>
          <w:szCs w:val="24"/>
          <w:lang w:val="uk-UA" w:eastAsia="ru-RU"/>
        </w:rPr>
      </w:pPr>
      <w:r w:rsidRPr="0002090B">
        <w:rPr>
          <w:rFonts w:asciiTheme="minorHAnsi" w:hAnsiTheme="minorHAnsi"/>
          <w:bCs/>
          <w:sz w:val="24"/>
          <w:szCs w:val="24"/>
          <w:lang w:val="uk-UA" w:eastAsia="ru-RU"/>
        </w:rPr>
        <w:t>В</w:t>
      </w:r>
      <w:r w:rsidR="006B0357" w:rsidRPr="0002090B">
        <w:rPr>
          <w:rFonts w:asciiTheme="minorHAnsi" w:hAnsiTheme="minorHAnsi"/>
          <w:bCs/>
          <w:sz w:val="24"/>
          <w:szCs w:val="24"/>
          <w:lang w:val="uk-UA" w:eastAsia="ru-RU"/>
        </w:rPr>
        <w:t xml:space="preserve">ідображення бухгалтерських проведень з обліку взаєморозрахунків з контрагентами, що є постачальниками товарів, робіт та послуг Центру, та бюджетних платежів </w:t>
      </w:r>
      <w:r w:rsidR="0002090B" w:rsidRPr="0002090B">
        <w:rPr>
          <w:rFonts w:asciiTheme="minorHAnsi" w:hAnsiTheme="minorHAnsi"/>
          <w:bCs/>
          <w:sz w:val="24"/>
          <w:szCs w:val="24"/>
          <w:lang w:val="uk-UA" w:eastAsia="ru-RU"/>
        </w:rPr>
        <w:t>в «UA-Бюджет»</w:t>
      </w:r>
    </w:p>
    <w:p w:rsidR="006B0357" w:rsidRPr="0002090B" w:rsidRDefault="00403805" w:rsidP="0002090B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bCs/>
          <w:sz w:val="24"/>
          <w:szCs w:val="24"/>
          <w:lang w:val="uk-UA" w:eastAsia="ru-RU"/>
        </w:rPr>
      </w:pPr>
      <w:r w:rsidRPr="0002090B">
        <w:rPr>
          <w:rFonts w:asciiTheme="minorHAnsi" w:hAnsiTheme="minorHAnsi"/>
          <w:bCs/>
          <w:sz w:val="24"/>
          <w:szCs w:val="24"/>
          <w:lang w:val="uk-UA" w:eastAsia="ru-RU"/>
        </w:rPr>
        <w:t>С</w:t>
      </w:r>
      <w:r w:rsidR="00BB13D7" w:rsidRPr="0002090B">
        <w:rPr>
          <w:rFonts w:asciiTheme="minorHAnsi" w:hAnsiTheme="minorHAnsi"/>
          <w:bCs/>
          <w:sz w:val="24"/>
          <w:szCs w:val="24"/>
          <w:lang w:val="uk-UA" w:eastAsia="ru-RU"/>
        </w:rPr>
        <w:t>кладання меморіальних ордерів</w:t>
      </w:r>
      <w:r w:rsidR="006B0357" w:rsidRPr="0002090B">
        <w:rPr>
          <w:rFonts w:asciiTheme="minorHAnsi" w:hAnsiTheme="minorHAnsi"/>
          <w:bCs/>
          <w:sz w:val="24"/>
          <w:szCs w:val="24"/>
          <w:lang w:val="uk-UA" w:eastAsia="ru-RU"/>
        </w:rPr>
        <w:t xml:space="preserve">  № 2-авт «Накопичувальна відомість руху грошових </w:t>
      </w:r>
      <w:r w:rsidR="006B0357" w:rsidRPr="0002090B">
        <w:rPr>
          <w:rFonts w:asciiTheme="minorHAnsi" w:hAnsiTheme="minorHAnsi"/>
          <w:bCs/>
          <w:sz w:val="24"/>
          <w:szCs w:val="24"/>
          <w:lang w:val="uk-UA" w:eastAsia="ru-RU"/>
        </w:rPr>
        <w:lastRenderedPageBreak/>
        <w:t>коштів загального фонду на рахунках, відкритих в органах Державної казначейської служби України (банках)», № 3-авт «Накопичувальна відомість руху грошових коштів спеціального фонду на рахунках, відкритих в органах Державної казначейської служби України (банках)».</w:t>
      </w:r>
    </w:p>
    <w:p w:rsidR="008F271F" w:rsidRPr="0002090B" w:rsidRDefault="00B276A8" w:rsidP="0002090B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bCs/>
          <w:sz w:val="24"/>
          <w:szCs w:val="24"/>
          <w:lang w:val="uk-UA" w:eastAsia="ru-RU"/>
        </w:rPr>
      </w:pPr>
      <w:r w:rsidRPr="0002090B">
        <w:rPr>
          <w:rFonts w:asciiTheme="minorHAnsi" w:hAnsiTheme="minorHAnsi"/>
          <w:bCs/>
          <w:sz w:val="24"/>
          <w:szCs w:val="24"/>
          <w:lang w:val="uk-UA" w:eastAsia="ru-RU"/>
        </w:rPr>
        <w:t>Обробка листів-запитів та формування реєстрів</w:t>
      </w:r>
      <w:r w:rsidR="008F271F" w:rsidRPr="0002090B">
        <w:rPr>
          <w:rFonts w:asciiTheme="minorHAnsi" w:hAnsiTheme="minorHAnsi"/>
          <w:bCs/>
          <w:sz w:val="24"/>
          <w:szCs w:val="24"/>
          <w:lang w:val="uk-UA" w:eastAsia="ru-RU"/>
        </w:rPr>
        <w:t xml:space="preserve"> для виплат щомісячної державної допомоги ВІЛ-інфікованим дітям і дітям, які страждають на хворобу, зумовлену ВІЛ.</w:t>
      </w:r>
    </w:p>
    <w:p w:rsidR="008F271F" w:rsidRPr="0002090B" w:rsidRDefault="00B276A8" w:rsidP="0002090B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bCs/>
          <w:sz w:val="24"/>
          <w:szCs w:val="24"/>
          <w:lang w:val="uk-UA" w:eastAsia="ru-RU"/>
        </w:rPr>
      </w:pPr>
      <w:r w:rsidRPr="0002090B">
        <w:rPr>
          <w:rFonts w:asciiTheme="minorHAnsi" w:hAnsiTheme="minorHAnsi"/>
          <w:bCs/>
          <w:sz w:val="24"/>
          <w:szCs w:val="24"/>
          <w:lang w:val="uk-UA" w:eastAsia="ru-RU"/>
        </w:rPr>
        <w:t>Приймання</w:t>
      </w:r>
      <w:r w:rsidR="008F271F" w:rsidRPr="0002090B">
        <w:rPr>
          <w:rFonts w:asciiTheme="minorHAnsi" w:hAnsiTheme="minorHAnsi"/>
          <w:bCs/>
          <w:sz w:val="24"/>
          <w:szCs w:val="24"/>
          <w:lang w:val="uk-UA" w:eastAsia="ru-RU"/>
        </w:rPr>
        <w:t xml:space="preserve"> для перевірки звіти про використання коштів, виданих на відрядження або підзвіт разом з підтверджуючими документами від працівників Центру.</w:t>
      </w:r>
    </w:p>
    <w:p w:rsidR="008F271F" w:rsidRPr="0002090B" w:rsidRDefault="008B7C14" w:rsidP="0002090B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bCs/>
          <w:sz w:val="24"/>
          <w:szCs w:val="24"/>
          <w:lang w:val="uk-UA" w:eastAsia="ru-RU"/>
        </w:rPr>
      </w:pPr>
      <w:r>
        <w:rPr>
          <w:rFonts w:asciiTheme="minorHAnsi" w:hAnsiTheme="minorHAnsi"/>
          <w:bCs/>
          <w:sz w:val="24"/>
          <w:szCs w:val="24"/>
          <w:lang w:val="uk-UA" w:eastAsia="ru-RU"/>
        </w:rPr>
        <w:t>Контроль  своєчасно</w:t>
      </w:r>
      <w:r w:rsidR="00B276A8" w:rsidRPr="0002090B">
        <w:rPr>
          <w:rFonts w:asciiTheme="minorHAnsi" w:hAnsiTheme="minorHAnsi"/>
          <w:bCs/>
          <w:sz w:val="24"/>
          <w:szCs w:val="24"/>
          <w:lang w:val="uk-UA" w:eastAsia="ru-RU"/>
        </w:rPr>
        <w:t>сті</w:t>
      </w:r>
      <w:r w:rsidR="008F271F" w:rsidRPr="0002090B">
        <w:rPr>
          <w:rFonts w:asciiTheme="minorHAnsi" w:hAnsiTheme="minorHAnsi"/>
          <w:bCs/>
          <w:sz w:val="24"/>
          <w:szCs w:val="24"/>
          <w:lang w:val="uk-UA" w:eastAsia="ru-RU"/>
        </w:rPr>
        <w:t xml:space="preserve"> подання авансових звітів про витрачання коштів взятих під звіт.</w:t>
      </w:r>
    </w:p>
    <w:p w:rsidR="008F271F" w:rsidRPr="0002090B" w:rsidRDefault="008F271F" w:rsidP="0002090B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bCs/>
          <w:sz w:val="24"/>
          <w:szCs w:val="24"/>
          <w:lang w:val="uk-UA" w:eastAsia="ru-RU"/>
        </w:rPr>
      </w:pPr>
      <w:r w:rsidRPr="0002090B">
        <w:rPr>
          <w:rFonts w:asciiTheme="minorHAnsi" w:hAnsiTheme="minorHAnsi"/>
          <w:bCs/>
          <w:sz w:val="24"/>
          <w:szCs w:val="24"/>
          <w:lang w:val="uk-UA" w:eastAsia="ru-RU"/>
        </w:rPr>
        <w:t>До 5 числа місяця наступного за звітним складає меморіальний ордер № 8-авт «Накопичувальна відомість за розрахунками з підзвітними особами» і з підтверджуючими первинними документами, що відображені в ордері та на підставі, яких відображено розрахунки з підзвітними особами, надає начальнику Відділу або заступнику начальника Відділу на перевірку та підписання.</w:t>
      </w:r>
    </w:p>
    <w:p w:rsidR="001D6966" w:rsidRPr="0002090B" w:rsidRDefault="001D6966" w:rsidP="0098046E">
      <w:pPr>
        <w:spacing w:after="0" w:line="240" w:lineRule="auto"/>
        <w:rPr>
          <w:rFonts w:asciiTheme="minorHAnsi" w:hAnsiTheme="minorHAnsi"/>
          <w:b/>
          <w:sz w:val="24"/>
          <w:szCs w:val="24"/>
          <w:lang w:val="uk-UA"/>
        </w:rPr>
      </w:pPr>
    </w:p>
    <w:p w:rsidR="00635D62" w:rsidRPr="0002090B" w:rsidRDefault="00635D62" w:rsidP="00635D62">
      <w:pPr>
        <w:spacing w:after="0" w:line="240" w:lineRule="auto"/>
        <w:ind w:left="0" w:right="0" w:firstLine="0"/>
        <w:rPr>
          <w:rFonts w:asciiTheme="minorHAnsi" w:hAnsiTheme="minorHAnsi"/>
          <w:color w:val="auto"/>
          <w:sz w:val="24"/>
          <w:szCs w:val="24"/>
          <w:lang w:val="uk-UA" w:eastAsia="ru-RU"/>
        </w:rPr>
      </w:pPr>
      <w:r w:rsidRPr="0002090B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Особисті якості та навички:</w:t>
      </w:r>
      <w:r w:rsidRPr="0002090B">
        <w:rPr>
          <w:rFonts w:asciiTheme="minorHAnsi" w:hAnsiTheme="minorHAnsi"/>
          <w:color w:val="auto"/>
          <w:sz w:val="24"/>
          <w:szCs w:val="24"/>
          <w:lang w:val="uk-UA" w:eastAsia="ru-RU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635D62" w:rsidRPr="0002090B" w:rsidRDefault="00635D62" w:rsidP="00635D62">
      <w:pPr>
        <w:spacing w:after="0" w:line="240" w:lineRule="auto"/>
        <w:ind w:left="0" w:right="0" w:firstLine="0"/>
        <w:rPr>
          <w:rFonts w:asciiTheme="minorHAnsi" w:hAnsiTheme="minorHAnsi"/>
          <w:b/>
          <w:color w:val="auto"/>
          <w:sz w:val="24"/>
          <w:szCs w:val="24"/>
          <w:lang w:val="uk-UA" w:eastAsia="ru-RU"/>
        </w:rPr>
      </w:pPr>
    </w:p>
    <w:p w:rsidR="00161998" w:rsidRPr="0002090B" w:rsidRDefault="00161998" w:rsidP="00161998">
      <w:pPr>
        <w:pStyle w:val="af1"/>
        <w:rPr>
          <w:rFonts w:asciiTheme="minorHAnsi" w:eastAsia="Calibri" w:hAnsiTheme="minorHAnsi"/>
          <w:b/>
          <w:sz w:val="24"/>
          <w:szCs w:val="24"/>
          <w:lang w:val="uk-UA"/>
        </w:rPr>
      </w:pPr>
      <w:r w:rsidRPr="0002090B">
        <w:rPr>
          <w:rFonts w:asciiTheme="minorHAnsi" w:hAnsi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02090B">
        <w:rPr>
          <w:rFonts w:asciiTheme="minorHAnsi" w:hAnsiTheme="minorHAnsi"/>
          <w:sz w:val="24"/>
          <w:szCs w:val="24"/>
          <w:lang w:val="uk-UA"/>
        </w:rPr>
        <w:t xml:space="preserve"> В темі листа, будь ласка, зазначте: </w:t>
      </w:r>
      <w:r w:rsidR="006B0357" w:rsidRPr="0002090B">
        <w:rPr>
          <w:rFonts w:asciiTheme="minorHAnsi" w:hAnsiTheme="minorHAnsi"/>
          <w:b/>
          <w:sz w:val="24"/>
          <w:szCs w:val="24"/>
          <w:lang w:val="uk-UA"/>
        </w:rPr>
        <w:t>«</w:t>
      </w:r>
      <w:r w:rsidR="00BB3158" w:rsidRPr="0002090B">
        <w:rPr>
          <w:rFonts w:asciiTheme="minorHAnsi" w:hAnsiTheme="minorHAnsi"/>
          <w:b/>
          <w:sz w:val="24"/>
          <w:szCs w:val="24"/>
          <w:lang w:val="uk-UA"/>
        </w:rPr>
        <w:t>227-2020</w:t>
      </w:r>
      <w:r w:rsidR="0002090B" w:rsidRPr="0002090B">
        <w:rPr>
          <w:rFonts w:asciiTheme="minorHAnsi" w:hAnsiTheme="minorHAnsi"/>
          <w:b/>
          <w:sz w:val="24"/>
          <w:szCs w:val="24"/>
          <w:lang w:val="uk-UA"/>
        </w:rPr>
        <w:t xml:space="preserve"> Головний фахівець з фінансового забезпечення відділу бухгалтерського обліку (Провідний бухгалтер)</w:t>
      </w:r>
      <w:r w:rsidRPr="0002090B">
        <w:rPr>
          <w:rFonts w:asciiTheme="minorHAnsi" w:hAnsiTheme="minorHAnsi"/>
          <w:b/>
          <w:sz w:val="24"/>
          <w:szCs w:val="24"/>
          <w:lang w:val="uk-UA"/>
        </w:rPr>
        <w:t>».</w:t>
      </w:r>
    </w:p>
    <w:p w:rsidR="00635D62" w:rsidRPr="0002090B" w:rsidRDefault="00635D62" w:rsidP="00635D62">
      <w:pPr>
        <w:spacing w:after="0" w:line="240" w:lineRule="auto"/>
        <w:ind w:left="0" w:right="0" w:firstLine="0"/>
        <w:rPr>
          <w:rFonts w:asciiTheme="minorHAnsi" w:hAnsiTheme="minorHAnsi"/>
          <w:color w:val="auto"/>
          <w:sz w:val="24"/>
          <w:szCs w:val="24"/>
          <w:lang w:val="uk-UA" w:eastAsia="ru-RU"/>
        </w:rPr>
      </w:pPr>
    </w:p>
    <w:p w:rsidR="00161998" w:rsidRPr="0002090B" w:rsidRDefault="00635D62" w:rsidP="00161998">
      <w:pPr>
        <w:rPr>
          <w:rFonts w:asciiTheme="minorHAnsi" w:hAnsiTheme="minorHAnsi"/>
          <w:color w:val="FF0000"/>
          <w:sz w:val="24"/>
          <w:szCs w:val="24"/>
          <w:lang w:val="uk-UA"/>
        </w:rPr>
      </w:pPr>
      <w:r w:rsidRPr="0002090B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BB3158" w:rsidRPr="0002090B">
        <w:rPr>
          <w:rFonts w:asciiTheme="minorHAnsi" w:hAnsiTheme="minorHAnsi"/>
          <w:b/>
          <w:color w:val="auto"/>
          <w:sz w:val="24"/>
          <w:szCs w:val="24"/>
          <w:lang w:val="ru-RU" w:eastAsia="ru-RU"/>
        </w:rPr>
        <w:t xml:space="preserve"> 30.11.</w:t>
      </w:r>
      <w:r w:rsidR="00BC4CF6" w:rsidRPr="0002090B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20</w:t>
      </w:r>
      <w:r w:rsidR="008F271F" w:rsidRPr="0002090B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20</w:t>
      </w:r>
      <w:r w:rsidRPr="0002090B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 року, </w:t>
      </w:r>
      <w:r w:rsidRPr="0002090B">
        <w:rPr>
          <w:rFonts w:asciiTheme="minorHAnsi" w:hAnsiTheme="minorHAnsi"/>
          <w:color w:val="auto"/>
          <w:sz w:val="24"/>
          <w:szCs w:val="24"/>
          <w:lang w:val="uk-UA" w:eastAsia="ru-RU"/>
        </w:rPr>
        <w:t>реєстрація документів завершується о 18:00.</w:t>
      </w:r>
      <w:r w:rsidR="00161998" w:rsidRPr="0002090B">
        <w:rPr>
          <w:rFonts w:asciiTheme="minorHAnsi" w:hAnsiTheme="minorHAnsi"/>
          <w:color w:val="auto"/>
          <w:sz w:val="24"/>
          <w:szCs w:val="24"/>
          <w:lang w:val="uk-UA" w:eastAsia="ru-RU"/>
        </w:rPr>
        <w:t xml:space="preserve"> </w:t>
      </w:r>
    </w:p>
    <w:p w:rsidR="00161998" w:rsidRPr="0002090B" w:rsidRDefault="00161998" w:rsidP="00161998">
      <w:pPr>
        <w:rPr>
          <w:rFonts w:asciiTheme="minorHAnsi" w:hAnsiTheme="minorHAnsi"/>
          <w:sz w:val="24"/>
          <w:szCs w:val="24"/>
          <w:lang w:val="uk-UA"/>
        </w:rPr>
      </w:pPr>
    </w:p>
    <w:p w:rsidR="00161998" w:rsidRPr="0002090B" w:rsidRDefault="00161998" w:rsidP="00161998">
      <w:pPr>
        <w:rPr>
          <w:rFonts w:asciiTheme="minorHAnsi" w:hAnsiTheme="minorHAnsi"/>
          <w:sz w:val="24"/>
          <w:szCs w:val="24"/>
          <w:lang w:val="uk-UA"/>
        </w:rPr>
      </w:pPr>
      <w:r w:rsidRPr="0002090B">
        <w:rPr>
          <w:rFonts w:asciiTheme="minorHAnsi" w:hAnsi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161998" w:rsidRPr="0002090B" w:rsidRDefault="00161998" w:rsidP="00161998">
      <w:pPr>
        <w:rPr>
          <w:rFonts w:asciiTheme="minorHAnsi" w:hAnsiTheme="minorHAnsi"/>
          <w:sz w:val="24"/>
          <w:szCs w:val="24"/>
          <w:lang w:val="ru-RU"/>
        </w:rPr>
      </w:pPr>
    </w:p>
    <w:p w:rsidR="00161998" w:rsidRPr="0002090B" w:rsidRDefault="00161998" w:rsidP="00161998">
      <w:pPr>
        <w:rPr>
          <w:rFonts w:asciiTheme="minorHAnsi" w:hAnsiTheme="minorHAnsi"/>
          <w:sz w:val="24"/>
          <w:szCs w:val="24"/>
          <w:lang w:val="uk-UA"/>
        </w:rPr>
      </w:pPr>
      <w:r w:rsidRPr="0002090B">
        <w:rPr>
          <w:rFonts w:asciiTheme="minorHAnsi" w:hAnsi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2B0D6A" w:rsidRPr="0002090B" w:rsidRDefault="00635D62" w:rsidP="00635D62">
      <w:pPr>
        <w:spacing w:after="0" w:line="240" w:lineRule="auto"/>
        <w:ind w:left="0" w:right="0" w:firstLine="0"/>
        <w:rPr>
          <w:rFonts w:asciiTheme="minorHAnsi" w:hAnsiTheme="minorHAnsi"/>
          <w:sz w:val="24"/>
          <w:szCs w:val="24"/>
          <w:lang w:val="uk-UA"/>
        </w:rPr>
      </w:pPr>
      <w:r w:rsidRPr="0002090B">
        <w:rPr>
          <w:rFonts w:asciiTheme="minorHAnsi" w:hAnsiTheme="minorHAnsi"/>
          <w:color w:val="auto"/>
          <w:sz w:val="24"/>
          <w:szCs w:val="24"/>
          <w:lang w:val="uk-UA" w:eastAsia="ru-RU"/>
        </w:rPr>
        <w:t xml:space="preserve"> </w:t>
      </w:r>
    </w:p>
    <w:sectPr w:rsidR="002B0D6A" w:rsidRPr="0002090B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05485C2E"/>
    <w:multiLevelType w:val="hybridMultilevel"/>
    <w:tmpl w:val="7CC2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BF7D53"/>
    <w:multiLevelType w:val="hybridMultilevel"/>
    <w:tmpl w:val="35706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DF141D"/>
    <w:multiLevelType w:val="hybridMultilevel"/>
    <w:tmpl w:val="C1FE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D50BC9"/>
    <w:multiLevelType w:val="hybridMultilevel"/>
    <w:tmpl w:val="9F94759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254B6322"/>
    <w:multiLevelType w:val="hybridMultilevel"/>
    <w:tmpl w:val="BE08A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2">
    <w:nsid w:val="3A82458E"/>
    <w:multiLevelType w:val="hybridMultilevel"/>
    <w:tmpl w:val="3CE0CB44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3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48CF7E7E"/>
    <w:multiLevelType w:val="multilevel"/>
    <w:tmpl w:val="95987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FC7323"/>
    <w:multiLevelType w:val="hybridMultilevel"/>
    <w:tmpl w:val="C28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D663C"/>
    <w:multiLevelType w:val="multilevel"/>
    <w:tmpl w:val="C4347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3"/>
  </w:num>
  <w:num w:numId="5">
    <w:abstractNumId w:val="2"/>
  </w:num>
  <w:num w:numId="6">
    <w:abstractNumId w:val="22"/>
  </w:num>
  <w:num w:numId="7">
    <w:abstractNumId w:val="15"/>
  </w:num>
  <w:num w:numId="8">
    <w:abstractNumId w:val="14"/>
  </w:num>
  <w:num w:numId="9">
    <w:abstractNumId w:val="16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  <w:num w:numId="14">
    <w:abstractNumId w:val="20"/>
  </w:num>
  <w:num w:numId="15">
    <w:abstractNumId w:val="12"/>
  </w:num>
  <w:num w:numId="16">
    <w:abstractNumId w:val="19"/>
  </w:num>
  <w:num w:numId="17">
    <w:abstractNumId w:val="4"/>
  </w:num>
  <w:num w:numId="18">
    <w:abstractNumId w:val="17"/>
  </w:num>
  <w:num w:numId="19">
    <w:abstractNumId w:val="21"/>
  </w:num>
  <w:num w:numId="20">
    <w:abstractNumId w:val="1"/>
  </w:num>
  <w:num w:numId="21">
    <w:abstractNumId w:val="8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81AC0"/>
    <w:rsid w:val="0002090B"/>
    <w:rsid w:val="00050E10"/>
    <w:rsid w:val="00084F52"/>
    <w:rsid w:val="00092CDA"/>
    <w:rsid w:val="000D6ED9"/>
    <w:rsid w:val="00161998"/>
    <w:rsid w:val="00172963"/>
    <w:rsid w:val="001C1ED9"/>
    <w:rsid w:val="001C2C37"/>
    <w:rsid w:val="001D6966"/>
    <w:rsid w:val="001E169E"/>
    <w:rsid w:val="00237E07"/>
    <w:rsid w:val="002513C8"/>
    <w:rsid w:val="00265F6D"/>
    <w:rsid w:val="00270D10"/>
    <w:rsid w:val="00271F6B"/>
    <w:rsid w:val="00276CE4"/>
    <w:rsid w:val="00277C81"/>
    <w:rsid w:val="002B0D6A"/>
    <w:rsid w:val="002C1F7F"/>
    <w:rsid w:val="002E4EEC"/>
    <w:rsid w:val="00300C9C"/>
    <w:rsid w:val="00330E3E"/>
    <w:rsid w:val="003315EB"/>
    <w:rsid w:val="0033560C"/>
    <w:rsid w:val="00337487"/>
    <w:rsid w:val="00396771"/>
    <w:rsid w:val="00397970"/>
    <w:rsid w:val="003A499D"/>
    <w:rsid w:val="003A71E6"/>
    <w:rsid w:val="003B7F7D"/>
    <w:rsid w:val="003D3B26"/>
    <w:rsid w:val="003F4992"/>
    <w:rsid w:val="00403805"/>
    <w:rsid w:val="0041263D"/>
    <w:rsid w:val="0042762B"/>
    <w:rsid w:val="004336F4"/>
    <w:rsid w:val="00445EA5"/>
    <w:rsid w:val="004A537F"/>
    <w:rsid w:val="004E232D"/>
    <w:rsid w:val="00503B82"/>
    <w:rsid w:val="0050543F"/>
    <w:rsid w:val="00516CC4"/>
    <w:rsid w:val="00561352"/>
    <w:rsid w:val="00581451"/>
    <w:rsid w:val="005C4698"/>
    <w:rsid w:val="005D0D0C"/>
    <w:rsid w:val="005E5A02"/>
    <w:rsid w:val="00611690"/>
    <w:rsid w:val="00635D62"/>
    <w:rsid w:val="006439B5"/>
    <w:rsid w:val="006501C3"/>
    <w:rsid w:val="00655514"/>
    <w:rsid w:val="00680E63"/>
    <w:rsid w:val="006906EB"/>
    <w:rsid w:val="006A3E23"/>
    <w:rsid w:val="006B0357"/>
    <w:rsid w:val="006B14FE"/>
    <w:rsid w:val="006C6940"/>
    <w:rsid w:val="006F4B2B"/>
    <w:rsid w:val="006F4B44"/>
    <w:rsid w:val="007034D7"/>
    <w:rsid w:val="0071122C"/>
    <w:rsid w:val="00723911"/>
    <w:rsid w:val="00735527"/>
    <w:rsid w:val="00735DAC"/>
    <w:rsid w:val="00746703"/>
    <w:rsid w:val="007526F4"/>
    <w:rsid w:val="0075415F"/>
    <w:rsid w:val="0077636A"/>
    <w:rsid w:val="007B12B4"/>
    <w:rsid w:val="007C764D"/>
    <w:rsid w:val="007D1621"/>
    <w:rsid w:val="007D1BC3"/>
    <w:rsid w:val="007E644C"/>
    <w:rsid w:val="00820498"/>
    <w:rsid w:val="00831158"/>
    <w:rsid w:val="00852F2A"/>
    <w:rsid w:val="008618B4"/>
    <w:rsid w:val="008A0C5F"/>
    <w:rsid w:val="008A6D7A"/>
    <w:rsid w:val="008B7C14"/>
    <w:rsid w:val="008C1EAF"/>
    <w:rsid w:val="008E1B17"/>
    <w:rsid w:val="008E64ED"/>
    <w:rsid w:val="008F271F"/>
    <w:rsid w:val="00916A8D"/>
    <w:rsid w:val="009214D1"/>
    <w:rsid w:val="00935227"/>
    <w:rsid w:val="00951BB3"/>
    <w:rsid w:val="00971B1A"/>
    <w:rsid w:val="0097722D"/>
    <w:rsid w:val="0098046E"/>
    <w:rsid w:val="00981AC0"/>
    <w:rsid w:val="009E3A08"/>
    <w:rsid w:val="00A11718"/>
    <w:rsid w:val="00A43475"/>
    <w:rsid w:val="00AC6A90"/>
    <w:rsid w:val="00AD69D5"/>
    <w:rsid w:val="00AE078E"/>
    <w:rsid w:val="00AE41CF"/>
    <w:rsid w:val="00B249EB"/>
    <w:rsid w:val="00B276A8"/>
    <w:rsid w:val="00B363A1"/>
    <w:rsid w:val="00B62D02"/>
    <w:rsid w:val="00B7448D"/>
    <w:rsid w:val="00B777B7"/>
    <w:rsid w:val="00B8503B"/>
    <w:rsid w:val="00B86799"/>
    <w:rsid w:val="00B9090D"/>
    <w:rsid w:val="00B90F5E"/>
    <w:rsid w:val="00BB13D7"/>
    <w:rsid w:val="00BB3158"/>
    <w:rsid w:val="00BC4CF6"/>
    <w:rsid w:val="00BE0186"/>
    <w:rsid w:val="00C1138C"/>
    <w:rsid w:val="00C2003B"/>
    <w:rsid w:val="00C44944"/>
    <w:rsid w:val="00CA7A82"/>
    <w:rsid w:val="00CB0482"/>
    <w:rsid w:val="00CB4E53"/>
    <w:rsid w:val="00CB7DA5"/>
    <w:rsid w:val="00D033F4"/>
    <w:rsid w:val="00D22A23"/>
    <w:rsid w:val="00D30A7C"/>
    <w:rsid w:val="00D37906"/>
    <w:rsid w:val="00D67A6B"/>
    <w:rsid w:val="00D87A6C"/>
    <w:rsid w:val="00DB0310"/>
    <w:rsid w:val="00DE469C"/>
    <w:rsid w:val="00DE5E23"/>
    <w:rsid w:val="00DF404E"/>
    <w:rsid w:val="00E02794"/>
    <w:rsid w:val="00E466B2"/>
    <w:rsid w:val="00E971CB"/>
    <w:rsid w:val="00EF3892"/>
    <w:rsid w:val="00F15889"/>
    <w:rsid w:val="00F240FE"/>
    <w:rsid w:val="00F91276"/>
    <w:rsid w:val="00FA4FAB"/>
    <w:rsid w:val="00FD0193"/>
    <w:rsid w:val="00FF2ED4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No Spacing"/>
    <w:uiPriority w:val="1"/>
    <w:qFormat/>
    <w:rsid w:val="00161998"/>
    <w:pPr>
      <w:spacing w:after="0" w:line="240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Irina</cp:lastModifiedBy>
  <cp:revision>4</cp:revision>
  <cp:lastPrinted>2020-11-09T08:30:00Z</cp:lastPrinted>
  <dcterms:created xsi:type="dcterms:W3CDTF">2020-11-09T08:38:00Z</dcterms:created>
  <dcterms:modified xsi:type="dcterms:W3CDTF">2020-11-10T11:36:00Z</dcterms:modified>
</cp:coreProperties>
</file>