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C" w:rsidRPr="0002090B" w:rsidRDefault="0098046E" w:rsidP="002E4EEC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02090B">
        <w:rPr>
          <w:rFonts w:asciiTheme="minorHAnsi" w:hAnsi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0B">
        <w:rPr>
          <w:rFonts w:asciiTheme="minorHAnsi" w:hAnsi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02090B" w:rsidRDefault="002E4EEC" w:rsidP="002E4EEC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:rsidR="0098046E" w:rsidRPr="0002090B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Державна установа</w:t>
      </w:r>
      <w:r w:rsidR="005D0D0C" w:rsidRPr="0002090B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02090B">
        <w:rPr>
          <w:rFonts w:asciiTheme="minorHAnsi" w:hAnsiTheme="minorHAnsi"/>
          <w:b/>
          <w:sz w:val="24"/>
          <w:szCs w:val="24"/>
          <w:lang w:val="uk-UA"/>
        </w:rPr>
        <w:t>«Центр громадського здоров’я</w:t>
      </w:r>
    </w:p>
    <w:p w:rsidR="0098046E" w:rsidRPr="0002090B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02090B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4336F4" w:rsidRPr="0002090B">
        <w:rPr>
          <w:rFonts w:asciiTheme="minorHAnsi" w:hAnsiTheme="minorHAnsi"/>
          <w:b/>
          <w:sz w:val="24"/>
          <w:szCs w:val="24"/>
          <w:lang w:val="uk-UA"/>
        </w:rPr>
        <w:t>оголошує конкурс на посаду</w:t>
      </w:r>
    </w:p>
    <w:p w:rsidR="0098046E" w:rsidRPr="0002090B" w:rsidRDefault="008F271F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головного фахівця з фінансового забезпечення</w:t>
      </w:r>
    </w:p>
    <w:p w:rsidR="002E4EEC" w:rsidRPr="0002090B" w:rsidRDefault="008F271F" w:rsidP="002E4E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відділу бухгалтерського обліку та фінансово-економічного забезпечення</w:t>
      </w:r>
    </w:p>
    <w:p w:rsidR="0098046E" w:rsidRPr="0002090B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="Times New Roman"/>
          <w:b/>
          <w:lang w:val="uk-UA"/>
        </w:rPr>
      </w:pP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  <w:r w:rsidRPr="0002090B">
        <w:rPr>
          <w:rFonts w:asciiTheme="minorHAnsi" w:hAnsiTheme="minorHAnsi" w:cs="Times New Roman"/>
          <w:b/>
          <w:lang w:val="uk-UA"/>
        </w:rPr>
        <w:tab/>
      </w:r>
    </w:p>
    <w:p w:rsidR="002E4EEC" w:rsidRPr="0002090B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/>
          <w:sz w:val="24"/>
          <w:szCs w:val="24"/>
          <w:lang w:val="uk-UA"/>
        </w:rPr>
      </w:pPr>
    </w:p>
    <w:p w:rsidR="009E3A08" w:rsidRPr="0002090B" w:rsidRDefault="002E4EEC" w:rsidP="009E3A08">
      <w:pPr>
        <w:spacing w:line="240" w:lineRule="auto"/>
        <w:rPr>
          <w:rFonts w:asciiTheme="minorHAnsi" w:hAnsiTheme="minorHAnsi"/>
          <w:sz w:val="24"/>
          <w:szCs w:val="24"/>
          <w:lang w:val="ru-RU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5D0D0C" w:rsidRPr="0002090B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8F271F" w:rsidRPr="0002090B">
        <w:rPr>
          <w:rFonts w:asciiTheme="minorHAnsi" w:hAnsiTheme="minorHAnsi"/>
          <w:sz w:val="24"/>
          <w:szCs w:val="24"/>
          <w:lang w:val="uk-UA"/>
        </w:rPr>
        <w:t>головний фахівець з фінансового забезпечення відділу бухгалтерського обліку</w:t>
      </w:r>
      <w:r w:rsidR="00BB13D7" w:rsidRPr="0002090B">
        <w:rPr>
          <w:rFonts w:asciiTheme="minorHAnsi" w:hAnsiTheme="minorHAnsi"/>
          <w:sz w:val="24"/>
          <w:szCs w:val="24"/>
          <w:lang w:val="uk-UA"/>
        </w:rPr>
        <w:t xml:space="preserve"> (Провідний бухгалтер)</w:t>
      </w:r>
    </w:p>
    <w:p w:rsidR="00FD0193" w:rsidRPr="0002090B" w:rsidRDefault="00FD0193" w:rsidP="009E3A08">
      <w:pPr>
        <w:spacing w:line="240" w:lineRule="auto"/>
        <w:rPr>
          <w:rFonts w:asciiTheme="minorHAnsi" w:hAnsiTheme="minorHAnsi"/>
          <w:sz w:val="24"/>
          <w:szCs w:val="24"/>
          <w:lang w:val="ru-RU"/>
        </w:rPr>
      </w:pPr>
    </w:p>
    <w:p w:rsidR="00BB3158" w:rsidRPr="0002090B" w:rsidRDefault="00BB3158" w:rsidP="00B276A8">
      <w:pPr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 xml:space="preserve">Загальна інформація: </w:t>
      </w:r>
    </w:p>
    <w:p w:rsidR="00BB3158" w:rsidRPr="0002090B" w:rsidRDefault="00BB3158" w:rsidP="00BB3158">
      <w:pPr>
        <w:widowControl w:val="0"/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Конкурс проводиться в рамках проекту «Посилення спроможності лікування ВІЛ/СНІД в Україні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BB3158" w:rsidRPr="0002090B" w:rsidRDefault="00BB3158" w:rsidP="00BB3158">
      <w:pPr>
        <w:widowControl w:val="0"/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</w:p>
    <w:p w:rsidR="001D6966" w:rsidRPr="0002090B" w:rsidRDefault="001D6966" w:rsidP="00BB3158">
      <w:pPr>
        <w:widowControl w:val="0"/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/>
          <w:bCs/>
          <w:sz w:val="24"/>
          <w:szCs w:val="24"/>
          <w:lang w:val="uk-UA" w:eastAsia="ru-RU"/>
        </w:rPr>
        <w:t xml:space="preserve">Вимоги до кандидата: </w:t>
      </w:r>
    </w:p>
    <w:p w:rsidR="00BB3158" w:rsidRPr="0002090B" w:rsidRDefault="00BB3158" w:rsidP="00BB3158">
      <w:pPr>
        <w:widowControl w:val="0"/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/>
          <w:bCs/>
          <w:sz w:val="24"/>
          <w:szCs w:val="24"/>
          <w:lang w:val="uk-UA" w:eastAsia="ru-RU"/>
        </w:rPr>
      </w:pPr>
    </w:p>
    <w:p w:rsidR="00DE469C" w:rsidRPr="008B7C14" w:rsidRDefault="00DE469C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Вища </w:t>
      </w:r>
      <w:r w:rsidR="0042762B" w:rsidRPr="008B7C14">
        <w:rPr>
          <w:rFonts w:asciiTheme="minorHAnsi" w:hAnsiTheme="minorHAnsi"/>
          <w:bCs/>
          <w:sz w:val="24"/>
          <w:szCs w:val="24"/>
          <w:lang w:val="uk-UA" w:eastAsia="ru-RU"/>
        </w:rPr>
        <w:t>економічна</w:t>
      </w:r>
      <w:r w:rsidR="00BB3158"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 освіта</w:t>
      </w:r>
    </w:p>
    <w:p w:rsidR="00DE469C" w:rsidRPr="008B7C14" w:rsidRDefault="008B7C14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Досвід роботи бухгалтером</w:t>
      </w:r>
      <w:r w:rsidR="0002090B"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 в бюджетній  установі </w:t>
      </w:r>
      <w:r w:rsidR="00B276A8"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 від 2-х років</w:t>
      </w:r>
    </w:p>
    <w:p w:rsidR="008B7C14" w:rsidRPr="008B7C14" w:rsidRDefault="008B7C14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Досвід роботи з Державною казначейською службою</w:t>
      </w:r>
    </w:p>
    <w:p w:rsidR="00B276A8" w:rsidRPr="008B7C14" w:rsidRDefault="008B7C14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Досвід роботи з  бухгалтерською облікової програмою</w:t>
      </w:r>
      <w:r w:rsidR="00B276A8"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 </w:t>
      </w: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«</w:t>
      </w:r>
      <w:proofErr w:type="spellStart"/>
      <w:r w:rsidR="00B276A8" w:rsidRPr="008B7C14">
        <w:rPr>
          <w:rFonts w:asciiTheme="minorHAnsi" w:hAnsiTheme="minorHAnsi"/>
          <w:bCs/>
          <w:sz w:val="24"/>
          <w:szCs w:val="24"/>
          <w:lang w:val="uk-UA" w:eastAsia="ru-RU"/>
        </w:rPr>
        <w:t>ЮА-Бюджет</w:t>
      </w:r>
      <w:proofErr w:type="spellEnd"/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»</w:t>
      </w:r>
    </w:p>
    <w:p w:rsidR="00B276A8" w:rsidRPr="008B7C14" w:rsidRDefault="00B276A8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Належний рівень роботи з комп’ютером,</w:t>
      </w:r>
      <w:r w:rsidR="0002090B" w:rsidRPr="008B7C14">
        <w:rPr>
          <w:rFonts w:asciiTheme="minorHAnsi" w:hAnsiTheme="minorHAnsi"/>
          <w:bCs/>
          <w:sz w:val="24"/>
          <w:szCs w:val="24"/>
          <w:lang w:val="uk-UA" w:eastAsia="ru-RU"/>
        </w:rPr>
        <w:t xml:space="preserve"> оргтехнікою, знання MS Office</w:t>
      </w:r>
    </w:p>
    <w:p w:rsidR="00DE469C" w:rsidRPr="008B7C14" w:rsidRDefault="00DE469C" w:rsidP="008B7C14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8B7C14">
        <w:rPr>
          <w:rFonts w:asciiTheme="minorHAnsi" w:hAnsiTheme="minorHAnsi"/>
          <w:bCs/>
          <w:sz w:val="24"/>
          <w:szCs w:val="24"/>
          <w:lang w:val="uk-UA" w:eastAsia="ru-RU"/>
        </w:rPr>
        <w:t>Відмінне знання ділової української мови;</w:t>
      </w:r>
    </w:p>
    <w:p w:rsidR="00DE469C" w:rsidRPr="0002090B" w:rsidRDefault="00DE469C" w:rsidP="00B9090D">
      <w:pPr>
        <w:spacing w:after="0" w:line="240" w:lineRule="auto"/>
        <w:ind w:left="0" w:right="0" w:firstLine="0"/>
        <w:rPr>
          <w:rFonts w:asciiTheme="minorHAnsi" w:hAnsiTheme="minorHAnsi"/>
          <w:sz w:val="24"/>
          <w:szCs w:val="24"/>
          <w:lang w:val="uk-UA"/>
        </w:rPr>
      </w:pPr>
    </w:p>
    <w:p w:rsidR="001D6966" w:rsidRPr="0002090B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 xml:space="preserve">Основні обов’язки: </w:t>
      </w:r>
    </w:p>
    <w:p w:rsidR="006B0357" w:rsidRPr="0002090B" w:rsidRDefault="00BB13D7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Формування  платіжних доручень, реєстрів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юридичних та фіна</w:t>
      </w: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нсових зобов’язань та відображення</w:t>
      </w:r>
      <w:r w:rsid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їх в </w:t>
      </w:r>
      <w:r w:rsidR="00403805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бухгалтерському 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програмному забезпеченні </w:t>
      </w:r>
      <w:r w:rsidR="008B7C14">
        <w:rPr>
          <w:rFonts w:asciiTheme="minorHAnsi" w:hAnsiTheme="minorHAnsi"/>
          <w:bCs/>
          <w:sz w:val="24"/>
          <w:szCs w:val="24"/>
          <w:lang w:val="uk-UA" w:eastAsia="ru-RU"/>
        </w:rPr>
        <w:t>1С 8.3 «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>UA-Бюджет</w:t>
      </w:r>
      <w:r w:rsidR="008B7C14">
        <w:rPr>
          <w:rFonts w:asciiTheme="minorHAnsi" w:hAnsiTheme="minorHAnsi"/>
          <w:bCs/>
          <w:sz w:val="24"/>
          <w:szCs w:val="24"/>
          <w:lang w:val="uk-UA" w:eastAsia="ru-RU"/>
        </w:rPr>
        <w:t>»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</w:t>
      </w:r>
    </w:p>
    <w:p w:rsidR="006B0357" w:rsidRPr="0002090B" w:rsidRDefault="00270D10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В</w:t>
      </w:r>
      <w:r w:rsidR="008B7C14">
        <w:rPr>
          <w:rFonts w:asciiTheme="minorHAnsi" w:hAnsiTheme="minorHAnsi"/>
          <w:bCs/>
          <w:sz w:val="24"/>
          <w:szCs w:val="24"/>
          <w:lang w:val="uk-UA" w:eastAsia="ru-RU"/>
        </w:rPr>
        <w:t>ідправлення платіжних доруче</w:t>
      </w:r>
      <w:r w:rsidR="00BB13D7" w:rsidRPr="0002090B">
        <w:rPr>
          <w:rFonts w:asciiTheme="minorHAnsi" w:hAnsiTheme="minorHAnsi"/>
          <w:bCs/>
          <w:sz w:val="24"/>
          <w:szCs w:val="24"/>
          <w:lang w:val="uk-UA" w:eastAsia="ru-RU"/>
        </w:rPr>
        <w:t>нь, реєстрів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юридичних та фінансових зобов’язань, кошторис</w:t>
      </w:r>
      <w:r w:rsidR="00BB13D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ів, довідок 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>змін до кошторису до органу Державної казначейської служби.</w:t>
      </w:r>
    </w:p>
    <w:p w:rsidR="006B0357" w:rsidRPr="008B7C14" w:rsidRDefault="00BB13D7" w:rsidP="008B7C14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Контроль наявності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усіх банківських виписок з реєстраційних рахунків,  відкритих в органах Державної казначейської служби та поточних рахунків, відкритих в інших банках. </w:t>
      </w:r>
    </w:p>
    <w:p w:rsidR="00B276A8" w:rsidRPr="0002090B" w:rsidRDefault="00BB13D7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В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>ідображенн</w:t>
      </w:r>
      <w:r w:rsidR="008B7C14">
        <w:rPr>
          <w:rFonts w:asciiTheme="minorHAnsi" w:hAnsiTheme="minorHAnsi"/>
          <w:bCs/>
          <w:sz w:val="24"/>
          <w:szCs w:val="24"/>
          <w:lang w:val="uk-UA" w:eastAsia="ru-RU"/>
        </w:rPr>
        <w:t>я в облікових регістрах в «</w:t>
      </w:r>
      <w:r w:rsidR="008B7C14" w:rsidRPr="0002090B">
        <w:rPr>
          <w:rFonts w:asciiTheme="minorHAnsi" w:hAnsiTheme="minorHAnsi"/>
          <w:bCs/>
          <w:sz w:val="24"/>
          <w:szCs w:val="24"/>
          <w:lang w:val="uk-UA" w:eastAsia="ru-RU"/>
        </w:rPr>
        <w:t>UA-Бюджет</w:t>
      </w:r>
      <w:r w:rsidR="008B7C14">
        <w:rPr>
          <w:rFonts w:asciiTheme="minorHAnsi" w:hAnsiTheme="minorHAnsi"/>
          <w:bCs/>
          <w:sz w:val="24"/>
          <w:szCs w:val="24"/>
          <w:lang w:val="uk-UA" w:eastAsia="ru-RU"/>
        </w:rPr>
        <w:t>»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первинних документів з розрахунків з дебіторами та кредиторами, що є постачальниками товарів, р</w:t>
      </w:r>
      <w:r w:rsidR="00B276A8" w:rsidRPr="0002090B">
        <w:rPr>
          <w:rFonts w:asciiTheme="minorHAnsi" w:hAnsiTheme="minorHAnsi"/>
          <w:bCs/>
          <w:sz w:val="24"/>
          <w:szCs w:val="24"/>
          <w:lang w:val="uk-UA" w:eastAsia="ru-RU"/>
        </w:rPr>
        <w:t>обіт та послуг Центру, перевірка правильності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їх оформлення </w:t>
      </w:r>
    </w:p>
    <w:p w:rsidR="0002090B" w:rsidRPr="0002090B" w:rsidRDefault="00BB13D7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В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ідображення бухгалтерських проведень з обліку взаєморозрахунків з контрагентами, що є постачальниками товарів, робіт та послуг Центру, та бюджетних платежів </w:t>
      </w:r>
      <w:r w:rsidR="0002090B" w:rsidRPr="0002090B">
        <w:rPr>
          <w:rFonts w:asciiTheme="minorHAnsi" w:hAnsiTheme="minorHAnsi"/>
          <w:bCs/>
          <w:sz w:val="24"/>
          <w:szCs w:val="24"/>
          <w:lang w:val="uk-UA" w:eastAsia="ru-RU"/>
        </w:rPr>
        <w:t>в «UA-Бюджет»</w:t>
      </w:r>
    </w:p>
    <w:p w:rsidR="006B0357" w:rsidRPr="0002090B" w:rsidRDefault="00403805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С</w:t>
      </w:r>
      <w:r w:rsidR="00BB13D7" w:rsidRPr="0002090B">
        <w:rPr>
          <w:rFonts w:asciiTheme="minorHAnsi" w:hAnsiTheme="minorHAnsi"/>
          <w:bCs/>
          <w:sz w:val="24"/>
          <w:szCs w:val="24"/>
          <w:lang w:val="uk-UA" w:eastAsia="ru-RU"/>
        </w:rPr>
        <w:t>кладання меморіальних ордерів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 № 2-авт «Накопичувальна відомість руху грошових </w:t>
      </w:r>
      <w:r w:rsidR="006B0357" w:rsidRPr="0002090B">
        <w:rPr>
          <w:rFonts w:asciiTheme="minorHAnsi" w:hAnsiTheme="minorHAnsi"/>
          <w:bCs/>
          <w:sz w:val="24"/>
          <w:szCs w:val="24"/>
          <w:lang w:val="uk-UA" w:eastAsia="ru-RU"/>
        </w:rPr>
        <w:lastRenderedPageBreak/>
        <w:t>коштів загального фонду на рахунках, відкритих в органах Державної казначейської служби України (банках)», № 3-авт «Накопичувальна відомість руху грошових коштів спеціального фонду на рахунках, відкритих в органах Державної казначейської служби України (банках)».</w:t>
      </w:r>
    </w:p>
    <w:p w:rsidR="008F271F" w:rsidRPr="0002090B" w:rsidRDefault="00B276A8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Обробка листів-запитів та формування реєстрів</w:t>
      </w:r>
      <w:r w:rsidR="008F271F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для виплат щомісячної державної допомоги ВІЛ-інфікованим дітям і дітям, які страждають на хворобу, зумовлену ВІЛ.</w:t>
      </w:r>
    </w:p>
    <w:p w:rsidR="008F271F" w:rsidRPr="0002090B" w:rsidRDefault="00B276A8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Приймання</w:t>
      </w:r>
      <w:r w:rsidR="008F271F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для перевірки звіти про використання коштів, виданих на відрядження або підзвіт разом з підтверджуючими документами від працівників Центру.</w:t>
      </w:r>
    </w:p>
    <w:p w:rsidR="008F271F" w:rsidRPr="0002090B" w:rsidRDefault="008B7C14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>
        <w:rPr>
          <w:rFonts w:asciiTheme="minorHAnsi" w:hAnsiTheme="minorHAnsi"/>
          <w:bCs/>
          <w:sz w:val="24"/>
          <w:szCs w:val="24"/>
          <w:lang w:val="uk-UA" w:eastAsia="ru-RU"/>
        </w:rPr>
        <w:t>Контроль  своєчасно</w:t>
      </w:r>
      <w:r w:rsidR="00B276A8" w:rsidRPr="0002090B">
        <w:rPr>
          <w:rFonts w:asciiTheme="minorHAnsi" w:hAnsiTheme="minorHAnsi"/>
          <w:bCs/>
          <w:sz w:val="24"/>
          <w:szCs w:val="24"/>
          <w:lang w:val="uk-UA" w:eastAsia="ru-RU"/>
        </w:rPr>
        <w:t>сті</w:t>
      </w:r>
      <w:r w:rsidR="008F271F" w:rsidRPr="0002090B">
        <w:rPr>
          <w:rFonts w:asciiTheme="minorHAnsi" w:hAnsiTheme="minorHAnsi"/>
          <w:bCs/>
          <w:sz w:val="24"/>
          <w:szCs w:val="24"/>
          <w:lang w:val="uk-UA" w:eastAsia="ru-RU"/>
        </w:rPr>
        <w:t xml:space="preserve"> подання авансових звітів про витрачання коштів взятих під звіт.</w:t>
      </w:r>
    </w:p>
    <w:p w:rsidR="008F271F" w:rsidRPr="0002090B" w:rsidRDefault="008F271F" w:rsidP="0002090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bCs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Cs/>
          <w:sz w:val="24"/>
          <w:szCs w:val="24"/>
          <w:lang w:val="uk-UA" w:eastAsia="ru-RU"/>
        </w:rPr>
        <w:t>До 5 числа місяця наступного за звітним складає меморіальний ордер № 8-авт «Накопичувальна відомість за розрахунками з підзвітними особами» і з підтверджуючими первинними документами, що відображені в ордері та на підставі, яких відображено розрахунки з підзвітними особами, надає начальнику Відділу або заступнику начальника Відділу на перевірку та підписання.</w:t>
      </w:r>
    </w:p>
    <w:p w:rsidR="001D6966" w:rsidRPr="0002090B" w:rsidRDefault="001D6966" w:rsidP="0098046E">
      <w:pPr>
        <w:spacing w:after="0"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:rsidR="00635D62" w:rsidRPr="0002090B" w:rsidRDefault="00635D62" w:rsidP="00635D62">
      <w:pPr>
        <w:spacing w:after="0" w:line="240" w:lineRule="auto"/>
        <w:ind w:left="0" w:right="0" w:firstLine="0"/>
        <w:rPr>
          <w:rFonts w:asciiTheme="minorHAnsi" w:hAnsiTheme="minorHAnsi"/>
          <w:color w:val="auto"/>
          <w:sz w:val="24"/>
          <w:szCs w:val="24"/>
          <w:lang w:val="uk-UA" w:eastAsia="ru-RU"/>
        </w:rPr>
      </w:pPr>
      <w:r w:rsidRPr="0002090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02090B">
        <w:rPr>
          <w:rFonts w:asciiTheme="minorHAnsi" w:hAnsi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635D62" w:rsidRPr="0002090B" w:rsidRDefault="00635D62" w:rsidP="00635D6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</w:p>
    <w:p w:rsidR="00161998" w:rsidRPr="0002090B" w:rsidRDefault="00161998" w:rsidP="00161998">
      <w:pPr>
        <w:pStyle w:val="af1"/>
        <w:rPr>
          <w:rFonts w:asciiTheme="minorHAnsi" w:eastAsia="Calibri" w:hAnsiTheme="minorHAnsi"/>
          <w:b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02090B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02090B">
        <w:rPr>
          <w:rFonts w:asciiTheme="minorHAnsi" w:hAnsiTheme="minorHAnsi"/>
          <w:b/>
          <w:sz w:val="24"/>
          <w:szCs w:val="24"/>
          <w:lang w:val="uk-UA"/>
        </w:rPr>
        <w:t>«</w:t>
      </w:r>
      <w:r w:rsidR="00BB3158" w:rsidRPr="0002090B">
        <w:rPr>
          <w:rFonts w:asciiTheme="minorHAnsi" w:hAnsiTheme="minorHAnsi"/>
          <w:b/>
          <w:sz w:val="24"/>
          <w:szCs w:val="24"/>
          <w:lang w:val="uk-UA"/>
        </w:rPr>
        <w:t>227-2020</w:t>
      </w:r>
      <w:r w:rsidR="0002090B" w:rsidRPr="0002090B">
        <w:rPr>
          <w:rFonts w:asciiTheme="minorHAnsi" w:hAnsiTheme="minorHAnsi"/>
          <w:b/>
          <w:sz w:val="24"/>
          <w:szCs w:val="24"/>
          <w:lang w:val="uk-UA"/>
        </w:rPr>
        <w:t xml:space="preserve"> Головний фахівець з фінансового забезпечення відділу бухгалтерського обліку (Провідний бухгалтер)</w:t>
      </w:r>
      <w:r w:rsidRPr="0002090B">
        <w:rPr>
          <w:rFonts w:asciiTheme="minorHAnsi" w:hAnsiTheme="minorHAnsi"/>
          <w:b/>
          <w:sz w:val="24"/>
          <w:szCs w:val="24"/>
          <w:lang w:val="uk-UA"/>
        </w:rPr>
        <w:t>».</w:t>
      </w:r>
    </w:p>
    <w:p w:rsidR="00635D62" w:rsidRPr="0002090B" w:rsidRDefault="00635D62" w:rsidP="00635D62">
      <w:pPr>
        <w:spacing w:after="0" w:line="240" w:lineRule="auto"/>
        <w:ind w:left="0" w:right="0" w:firstLine="0"/>
        <w:rPr>
          <w:rFonts w:asciiTheme="minorHAnsi" w:hAnsiTheme="minorHAnsi"/>
          <w:color w:val="auto"/>
          <w:sz w:val="24"/>
          <w:szCs w:val="24"/>
          <w:lang w:val="uk-UA" w:eastAsia="ru-RU"/>
        </w:rPr>
      </w:pPr>
    </w:p>
    <w:p w:rsidR="00161998" w:rsidRPr="0002090B" w:rsidRDefault="00635D62" w:rsidP="00161998">
      <w:pPr>
        <w:rPr>
          <w:rFonts w:asciiTheme="minorHAnsi" w:hAnsiTheme="minorHAnsi"/>
          <w:color w:val="FF0000"/>
          <w:sz w:val="24"/>
          <w:szCs w:val="24"/>
          <w:lang w:val="uk-UA"/>
        </w:rPr>
      </w:pPr>
      <w:r w:rsidRPr="0002090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BB3158" w:rsidRPr="0002090B">
        <w:rPr>
          <w:rFonts w:asciiTheme="minorHAnsi" w:hAnsiTheme="minorHAnsi"/>
          <w:b/>
          <w:color w:val="auto"/>
          <w:sz w:val="24"/>
          <w:szCs w:val="24"/>
          <w:lang w:val="ru-RU" w:eastAsia="ru-RU"/>
        </w:rPr>
        <w:t xml:space="preserve"> 30.11.</w:t>
      </w:r>
      <w:r w:rsidR="00BC4CF6" w:rsidRPr="0002090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20</w:t>
      </w:r>
      <w:r w:rsidR="008F271F" w:rsidRPr="0002090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20</w:t>
      </w:r>
      <w:r w:rsidRPr="0002090B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02090B">
        <w:rPr>
          <w:rFonts w:asciiTheme="minorHAnsi" w:hAnsi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02090B">
        <w:rPr>
          <w:rFonts w:asciiTheme="minorHAnsi" w:hAnsiTheme="minorHAnsi"/>
          <w:color w:val="auto"/>
          <w:sz w:val="24"/>
          <w:szCs w:val="24"/>
          <w:lang w:val="uk-UA" w:eastAsia="ru-RU"/>
        </w:rPr>
        <w:t xml:space="preserve"> </w:t>
      </w:r>
    </w:p>
    <w:p w:rsidR="00161998" w:rsidRPr="0002090B" w:rsidRDefault="00161998" w:rsidP="00161998">
      <w:pPr>
        <w:rPr>
          <w:rFonts w:asciiTheme="minorHAnsi" w:hAnsiTheme="minorHAnsi"/>
          <w:sz w:val="24"/>
          <w:szCs w:val="24"/>
          <w:lang w:val="uk-UA"/>
        </w:rPr>
      </w:pPr>
    </w:p>
    <w:p w:rsidR="00161998" w:rsidRPr="0002090B" w:rsidRDefault="00161998" w:rsidP="00161998">
      <w:pPr>
        <w:rPr>
          <w:rFonts w:asciiTheme="minorHAnsi" w:hAnsiTheme="minorHAnsi"/>
          <w:sz w:val="24"/>
          <w:szCs w:val="24"/>
          <w:lang w:val="uk-UA"/>
        </w:rPr>
      </w:pPr>
      <w:r w:rsidRPr="0002090B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161998" w:rsidRPr="0002090B" w:rsidRDefault="00161998" w:rsidP="00161998">
      <w:pPr>
        <w:rPr>
          <w:rFonts w:asciiTheme="minorHAnsi" w:hAnsiTheme="minorHAnsi"/>
          <w:sz w:val="24"/>
          <w:szCs w:val="24"/>
          <w:lang w:val="ru-RU"/>
        </w:rPr>
      </w:pPr>
    </w:p>
    <w:p w:rsidR="00161998" w:rsidRPr="0002090B" w:rsidRDefault="00161998" w:rsidP="00161998">
      <w:pPr>
        <w:rPr>
          <w:rFonts w:asciiTheme="minorHAnsi" w:hAnsiTheme="minorHAnsi"/>
          <w:sz w:val="24"/>
          <w:szCs w:val="24"/>
          <w:lang w:val="uk-UA"/>
        </w:rPr>
      </w:pPr>
      <w:r w:rsidRPr="0002090B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B0D6A" w:rsidRPr="0002090B" w:rsidRDefault="00635D62" w:rsidP="00635D62">
      <w:pPr>
        <w:spacing w:after="0" w:line="240" w:lineRule="auto"/>
        <w:ind w:left="0" w:right="0" w:firstLine="0"/>
        <w:rPr>
          <w:rFonts w:asciiTheme="minorHAnsi" w:hAnsiTheme="minorHAnsi"/>
          <w:sz w:val="24"/>
          <w:szCs w:val="24"/>
          <w:lang w:val="uk-UA"/>
        </w:rPr>
      </w:pPr>
      <w:r w:rsidRPr="0002090B">
        <w:rPr>
          <w:rFonts w:asciiTheme="minorHAnsi" w:hAnsi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02090B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BF7D53"/>
    <w:multiLevelType w:val="hybridMultilevel"/>
    <w:tmpl w:val="35706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D50BC9"/>
    <w:multiLevelType w:val="hybridMultilevel"/>
    <w:tmpl w:val="9F94759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254B6322"/>
    <w:multiLevelType w:val="hybridMultilevel"/>
    <w:tmpl w:val="BE08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D663C"/>
    <w:multiLevelType w:val="multilevel"/>
    <w:tmpl w:val="C4347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3"/>
  </w:num>
  <w:num w:numId="5">
    <w:abstractNumId w:val="2"/>
  </w:num>
  <w:num w:numId="6">
    <w:abstractNumId w:val="22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19"/>
  </w:num>
  <w:num w:numId="17">
    <w:abstractNumId w:val="4"/>
  </w:num>
  <w:num w:numId="18">
    <w:abstractNumId w:val="17"/>
  </w:num>
  <w:num w:numId="19">
    <w:abstractNumId w:val="21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81AC0"/>
    <w:rsid w:val="0002090B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37E07"/>
    <w:rsid w:val="002513C8"/>
    <w:rsid w:val="00265F6D"/>
    <w:rsid w:val="00270D10"/>
    <w:rsid w:val="00271F6B"/>
    <w:rsid w:val="00276CE4"/>
    <w:rsid w:val="00277C81"/>
    <w:rsid w:val="002B0D6A"/>
    <w:rsid w:val="002C1F7F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03805"/>
    <w:rsid w:val="0041263D"/>
    <w:rsid w:val="0042762B"/>
    <w:rsid w:val="004336F4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80E63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26F4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B7C14"/>
    <w:rsid w:val="008C1EAF"/>
    <w:rsid w:val="008E1B17"/>
    <w:rsid w:val="008E64ED"/>
    <w:rsid w:val="008F271F"/>
    <w:rsid w:val="00916A8D"/>
    <w:rsid w:val="009214D1"/>
    <w:rsid w:val="00935227"/>
    <w:rsid w:val="00951BB3"/>
    <w:rsid w:val="00971B1A"/>
    <w:rsid w:val="0097722D"/>
    <w:rsid w:val="0098046E"/>
    <w:rsid w:val="00981AC0"/>
    <w:rsid w:val="009E3A08"/>
    <w:rsid w:val="00A11718"/>
    <w:rsid w:val="00A43475"/>
    <w:rsid w:val="00AC6A90"/>
    <w:rsid w:val="00AD69D5"/>
    <w:rsid w:val="00AE078E"/>
    <w:rsid w:val="00AE41CF"/>
    <w:rsid w:val="00B249EB"/>
    <w:rsid w:val="00B276A8"/>
    <w:rsid w:val="00B363A1"/>
    <w:rsid w:val="00B62D02"/>
    <w:rsid w:val="00B7448D"/>
    <w:rsid w:val="00B777B7"/>
    <w:rsid w:val="00B8503B"/>
    <w:rsid w:val="00B86799"/>
    <w:rsid w:val="00B9090D"/>
    <w:rsid w:val="00B90F5E"/>
    <w:rsid w:val="00BB13D7"/>
    <w:rsid w:val="00BB3158"/>
    <w:rsid w:val="00BC4CF6"/>
    <w:rsid w:val="00BE0186"/>
    <w:rsid w:val="00C1138C"/>
    <w:rsid w:val="00C2003B"/>
    <w:rsid w:val="00C44944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F15889"/>
    <w:rsid w:val="00F240FE"/>
    <w:rsid w:val="00F91276"/>
    <w:rsid w:val="00FA4FAB"/>
    <w:rsid w:val="00FD0193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4</cp:revision>
  <cp:lastPrinted>2020-11-09T08:30:00Z</cp:lastPrinted>
  <dcterms:created xsi:type="dcterms:W3CDTF">2020-11-09T08:38:00Z</dcterms:created>
  <dcterms:modified xsi:type="dcterms:W3CDTF">2020-11-10T11:36:00Z</dcterms:modified>
</cp:coreProperties>
</file>