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E2" w:rsidRPr="009D650B" w:rsidRDefault="00DC3FCC" w:rsidP="009D650B">
      <w:pPr>
        <w:spacing w:after="160"/>
        <w:jc w:val="right"/>
        <w:rPr>
          <w:rFonts w:asciiTheme="majorHAnsi" w:eastAsia="Calibri" w:hAnsiTheme="majorHAnsi" w:cs="Calibri"/>
          <w:b/>
        </w:rPr>
      </w:pPr>
      <w:bookmarkStart w:id="0" w:name="_gjdgxs" w:colFirst="0" w:colLast="0"/>
      <w:bookmarkEnd w:id="0"/>
      <w:r w:rsidRPr="009D650B">
        <w:rPr>
          <w:rFonts w:asciiTheme="majorHAnsi" w:eastAsia="Calibri" w:hAnsiTheme="majorHAnsi" w:cs="Calibri"/>
          <w:b/>
        </w:rPr>
        <w:t xml:space="preserve">                                                                                                                                   </w:t>
      </w:r>
      <w:r w:rsidRPr="009D650B">
        <w:rPr>
          <w:rFonts w:asciiTheme="majorHAnsi" w:eastAsia="Calibri" w:hAnsiTheme="majorHAnsi" w:cs="Calibri"/>
          <w:noProof/>
          <w:lang w:val="ru-RU" w:eastAsia="ru-RU"/>
        </w:rPr>
        <w:drawing>
          <wp:inline distT="0" distB="0" distL="0" distR="0">
            <wp:extent cx="2025650" cy="6965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1AE2" w:rsidRPr="009D650B" w:rsidRDefault="00DC3FCC">
      <w:pPr>
        <w:jc w:val="center"/>
        <w:rPr>
          <w:rFonts w:asciiTheme="majorHAnsi" w:eastAsia="Calibri" w:hAnsiTheme="majorHAnsi" w:cs="Calibri"/>
          <w:b/>
        </w:rPr>
      </w:pPr>
      <w:r w:rsidRPr="009D650B">
        <w:rPr>
          <w:rFonts w:asciiTheme="majorHAnsi" w:eastAsia="Calibri" w:hAnsiTheme="majorHAnsi" w:cs="Calibri"/>
          <w:b/>
        </w:rPr>
        <w:t xml:space="preserve">Державна установа </w:t>
      </w:r>
      <w:r w:rsidRPr="009D650B">
        <w:rPr>
          <w:rFonts w:asciiTheme="majorHAnsi" w:eastAsia="Calibri" w:hAnsiTheme="majorHAnsi" w:cs="Calibri"/>
          <w:b/>
        </w:rPr>
        <w:br/>
        <w:t>«Центр громадського здоров’я Міністерства охорони здоров’</w:t>
      </w:r>
      <w:r w:rsidR="00815003" w:rsidRPr="009D650B">
        <w:rPr>
          <w:rFonts w:asciiTheme="majorHAnsi" w:eastAsia="Calibri" w:hAnsiTheme="majorHAnsi" w:cs="Calibri"/>
          <w:b/>
        </w:rPr>
        <w:t>я України» оголошує конкурс на відбір</w:t>
      </w:r>
      <w:r w:rsidRPr="009D650B">
        <w:rPr>
          <w:rFonts w:asciiTheme="majorHAnsi" w:eastAsia="Calibri" w:hAnsiTheme="majorHAnsi" w:cs="Calibri"/>
          <w:b/>
        </w:rPr>
        <w:t xml:space="preserve"> консультанту з розробки змісту навчального </w:t>
      </w:r>
      <w:r w:rsidR="00172A56" w:rsidRPr="009D650B">
        <w:rPr>
          <w:rFonts w:asciiTheme="majorHAnsi" w:eastAsia="Calibri" w:hAnsiTheme="majorHAnsi" w:cs="Calibri"/>
          <w:b/>
        </w:rPr>
        <w:t>тренінгу</w:t>
      </w:r>
      <w:r w:rsidRPr="009D650B">
        <w:rPr>
          <w:rFonts w:asciiTheme="majorHAnsi" w:eastAsia="Calibri" w:hAnsiTheme="majorHAnsi" w:cs="Calibri"/>
          <w:b/>
        </w:rPr>
        <w:t xml:space="preserve"> на тему </w:t>
      </w:r>
      <w:bookmarkStart w:id="1" w:name="_Hlk106818618"/>
      <w:r w:rsidR="00BB4A6E" w:rsidRPr="009D650B">
        <w:rPr>
          <w:rFonts w:asciiTheme="majorHAnsi" w:eastAsia="Calibri" w:hAnsiTheme="majorHAnsi" w:cstheme="majorHAnsi"/>
          <w:b/>
          <w:bCs/>
        </w:rPr>
        <w:t>«</w:t>
      </w:r>
      <w:r w:rsidR="00172A56" w:rsidRPr="009D650B">
        <w:rPr>
          <w:rFonts w:asciiTheme="majorHAnsi" w:hAnsiTheme="majorHAnsi" w:cstheme="majorHAnsi"/>
          <w:b/>
        </w:rPr>
        <w:t>Сучасні підходи щодо ведення пацієнтів з ВІЛ-інфекцією, особливості вакцинації та надання меддопомоги в умовах епідемії COVID-19</w:t>
      </w:r>
      <w:r w:rsidR="00BB4A6E" w:rsidRPr="009D650B">
        <w:rPr>
          <w:rFonts w:asciiTheme="majorHAnsi" w:hAnsiTheme="majorHAnsi" w:cstheme="majorHAnsi"/>
          <w:b/>
        </w:rPr>
        <w:t xml:space="preserve">» </w:t>
      </w:r>
      <w:bookmarkEnd w:id="1"/>
      <w:r w:rsidRPr="009D650B">
        <w:rPr>
          <w:rFonts w:asciiTheme="majorHAnsi" w:eastAsia="Calibri" w:hAnsiTheme="majorHAnsi" w:cs="Calibri"/>
          <w:b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:rsidR="003D1AE2" w:rsidRPr="009D650B" w:rsidRDefault="003D1AE2">
      <w:pPr>
        <w:jc w:val="center"/>
        <w:rPr>
          <w:rFonts w:asciiTheme="majorHAnsi" w:eastAsia="Calibri" w:hAnsiTheme="majorHAnsi" w:cs="Calibri"/>
          <w:b/>
        </w:rPr>
      </w:pPr>
    </w:p>
    <w:p w:rsidR="00BB4A6E" w:rsidRPr="009D650B" w:rsidRDefault="00DC3FCC" w:rsidP="00815003">
      <w:pPr>
        <w:rPr>
          <w:rFonts w:asciiTheme="majorHAnsi" w:hAnsiTheme="majorHAnsi"/>
        </w:rPr>
      </w:pPr>
      <w:r w:rsidRPr="009D650B">
        <w:rPr>
          <w:rFonts w:asciiTheme="majorHAnsi" w:eastAsia="Calibri" w:hAnsiTheme="majorHAnsi" w:cs="Calibri"/>
          <w:b/>
        </w:rPr>
        <w:t xml:space="preserve">Назва позиції: </w:t>
      </w:r>
      <w:r w:rsidRPr="009D650B">
        <w:rPr>
          <w:rFonts w:asciiTheme="majorHAnsi" w:eastAsia="Calibri" w:hAnsiTheme="majorHAnsi" w:cs="Calibri"/>
        </w:rPr>
        <w:t xml:space="preserve">Консультант з розробки змісту навчального </w:t>
      </w:r>
      <w:r w:rsidR="00172A56" w:rsidRPr="009D650B">
        <w:rPr>
          <w:rFonts w:asciiTheme="majorHAnsi" w:eastAsia="Calibri" w:hAnsiTheme="majorHAnsi" w:cs="Calibri"/>
        </w:rPr>
        <w:t>тренінгу</w:t>
      </w:r>
      <w:r w:rsidRPr="009D650B">
        <w:rPr>
          <w:rFonts w:asciiTheme="majorHAnsi" w:eastAsia="Calibri" w:hAnsiTheme="majorHAnsi" w:cs="Calibri"/>
        </w:rPr>
        <w:t xml:space="preserve"> на тему </w:t>
      </w:r>
      <w:r w:rsidRPr="009D650B">
        <w:rPr>
          <w:rFonts w:asciiTheme="majorHAnsi" w:eastAsia="Calibri" w:hAnsiTheme="majorHAnsi" w:cstheme="majorHAnsi"/>
        </w:rPr>
        <w:t>«</w:t>
      </w:r>
      <w:r w:rsidR="00172A56" w:rsidRPr="009D650B">
        <w:rPr>
          <w:rFonts w:asciiTheme="majorHAnsi" w:hAnsiTheme="majorHAnsi" w:cstheme="majorHAnsi"/>
        </w:rPr>
        <w:t>Сучасні підходи щодо ведення пацієнтів з ВІЛ-інфекцією, особливості вакцинації та надання меддопомоги в умовах епідемії COVID-19</w:t>
      </w:r>
      <w:r w:rsidR="00BB4A6E" w:rsidRPr="009D650B">
        <w:rPr>
          <w:rFonts w:asciiTheme="majorHAnsi" w:hAnsiTheme="majorHAnsi" w:cstheme="majorHAnsi"/>
        </w:rPr>
        <w:t>»</w:t>
      </w:r>
    </w:p>
    <w:p w:rsidR="009A663C" w:rsidRPr="009D650B" w:rsidRDefault="009A663C">
      <w:pPr>
        <w:jc w:val="both"/>
        <w:rPr>
          <w:rFonts w:asciiTheme="majorHAnsi" w:eastAsia="Calibri" w:hAnsiTheme="majorHAnsi" w:cs="Calibri"/>
          <w:b/>
          <w:bCs/>
        </w:rPr>
      </w:pPr>
    </w:p>
    <w:p w:rsidR="003D1AE2" w:rsidRPr="009D650B" w:rsidRDefault="009A663C">
      <w:pPr>
        <w:jc w:val="both"/>
        <w:rPr>
          <w:rFonts w:asciiTheme="majorHAnsi" w:eastAsia="Calibri" w:hAnsiTheme="majorHAnsi" w:cs="Calibri"/>
        </w:rPr>
      </w:pPr>
      <w:r w:rsidRPr="009D650B">
        <w:rPr>
          <w:rFonts w:asciiTheme="majorHAnsi" w:eastAsia="Calibri" w:hAnsiTheme="majorHAnsi" w:cs="Calibri"/>
          <w:b/>
          <w:bCs/>
        </w:rPr>
        <w:t xml:space="preserve">Кількість консультантів: </w:t>
      </w:r>
      <w:r w:rsidRPr="009D650B">
        <w:rPr>
          <w:rFonts w:asciiTheme="majorHAnsi" w:eastAsia="Calibri" w:hAnsiTheme="majorHAnsi" w:cs="Calibri"/>
        </w:rPr>
        <w:t>2</w:t>
      </w:r>
    </w:p>
    <w:p w:rsidR="004D41B9" w:rsidRPr="009D650B" w:rsidRDefault="004D41B9">
      <w:pPr>
        <w:jc w:val="both"/>
        <w:rPr>
          <w:rFonts w:asciiTheme="majorHAnsi" w:eastAsia="Calibri" w:hAnsiTheme="majorHAnsi" w:cs="Calibri"/>
        </w:rPr>
      </w:pPr>
    </w:p>
    <w:p w:rsidR="009A663C" w:rsidRPr="009D650B" w:rsidRDefault="00DC3FCC">
      <w:pPr>
        <w:jc w:val="both"/>
        <w:rPr>
          <w:rFonts w:asciiTheme="majorHAnsi" w:eastAsia="Calibri" w:hAnsiTheme="majorHAnsi" w:cs="Calibri"/>
        </w:rPr>
      </w:pPr>
      <w:r w:rsidRPr="009D650B">
        <w:rPr>
          <w:rFonts w:asciiTheme="majorHAnsi" w:eastAsia="Calibri" w:hAnsiTheme="majorHAnsi" w:cs="Calibri"/>
          <w:b/>
        </w:rPr>
        <w:t xml:space="preserve">Рівень зайнятості: </w:t>
      </w:r>
      <w:r w:rsidRPr="009D650B">
        <w:rPr>
          <w:rFonts w:asciiTheme="majorHAnsi" w:eastAsia="Calibri" w:hAnsiTheme="majorHAnsi" w:cs="Calibri"/>
        </w:rPr>
        <w:t>часткова</w:t>
      </w:r>
    </w:p>
    <w:p w:rsidR="003D1AE2" w:rsidRPr="009D650B" w:rsidRDefault="003D1AE2">
      <w:pPr>
        <w:jc w:val="both"/>
        <w:rPr>
          <w:rFonts w:asciiTheme="majorHAnsi" w:eastAsia="Calibri" w:hAnsiTheme="majorHAnsi" w:cs="Calibri"/>
          <w:b/>
          <w:lang w:val="ru-RU"/>
        </w:rPr>
      </w:pPr>
    </w:p>
    <w:p w:rsidR="003D1AE2" w:rsidRPr="009D650B" w:rsidRDefault="00DC3FCC">
      <w:pPr>
        <w:spacing w:after="160"/>
        <w:jc w:val="both"/>
        <w:rPr>
          <w:rFonts w:asciiTheme="majorHAnsi" w:eastAsia="Calibri" w:hAnsiTheme="majorHAnsi" w:cs="Calibri"/>
          <w:b/>
        </w:rPr>
      </w:pPr>
      <w:r w:rsidRPr="009D650B">
        <w:rPr>
          <w:rFonts w:asciiTheme="majorHAnsi" w:eastAsia="Calibri" w:hAnsiTheme="majorHAnsi" w:cs="Calibri"/>
          <w:b/>
        </w:rPr>
        <w:t>Інформація щодо установи:</w:t>
      </w:r>
    </w:p>
    <w:p w:rsidR="003D1AE2" w:rsidRPr="009D650B" w:rsidRDefault="00DC3FCC">
      <w:pPr>
        <w:jc w:val="both"/>
        <w:rPr>
          <w:rFonts w:asciiTheme="majorHAnsi" w:eastAsia="Calibri" w:hAnsiTheme="majorHAnsi" w:cs="Calibri"/>
        </w:rPr>
      </w:pPr>
      <w:r w:rsidRPr="009D650B">
        <w:rPr>
          <w:rFonts w:asciiTheme="majorHAnsi" w:eastAsia="Calibri" w:hAnsiTheme="majorHAns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D1AE2" w:rsidRPr="009D650B" w:rsidRDefault="003D1AE2">
      <w:pPr>
        <w:shd w:val="clear" w:color="auto" w:fill="FFFFFF"/>
        <w:jc w:val="both"/>
        <w:rPr>
          <w:rFonts w:asciiTheme="majorHAnsi" w:eastAsia="Calibri" w:hAnsiTheme="majorHAnsi" w:cs="Calibri"/>
          <w:b/>
        </w:rPr>
      </w:pPr>
    </w:p>
    <w:p w:rsidR="003D1AE2" w:rsidRPr="009D650B" w:rsidRDefault="00DC3FCC">
      <w:pPr>
        <w:shd w:val="clear" w:color="auto" w:fill="FFFFFF"/>
        <w:jc w:val="both"/>
        <w:rPr>
          <w:rFonts w:asciiTheme="majorHAnsi" w:eastAsia="Calibri" w:hAnsiTheme="majorHAnsi" w:cs="Calibri"/>
        </w:rPr>
      </w:pPr>
      <w:r w:rsidRPr="009D650B">
        <w:rPr>
          <w:rFonts w:asciiTheme="majorHAnsi" w:eastAsia="Calibri" w:hAnsiTheme="majorHAnsi" w:cs="Calibri"/>
          <w:b/>
        </w:rPr>
        <w:t>Завдання</w:t>
      </w:r>
      <w:r w:rsidRPr="009D650B">
        <w:rPr>
          <w:rFonts w:asciiTheme="majorHAnsi" w:eastAsia="Calibri" w:hAnsiTheme="majorHAnsi" w:cs="Calibri"/>
        </w:rPr>
        <w:t>:</w:t>
      </w:r>
    </w:p>
    <w:p w:rsidR="003D1AE2" w:rsidRPr="009D650B" w:rsidRDefault="003D1AE2">
      <w:pPr>
        <w:shd w:val="clear" w:color="auto" w:fill="FFFFFF"/>
        <w:jc w:val="both"/>
        <w:rPr>
          <w:rFonts w:asciiTheme="majorHAnsi" w:eastAsia="Calibri" w:hAnsiTheme="majorHAnsi" w:cs="Calibri"/>
        </w:rPr>
      </w:pPr>
    </w:p>
    <w:p w:rsidR="003D1AE2" w:rsidRPr="009D650B" w:rsidRDefault="00BB4A6E" w:rsidP="009D65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rFonts w:asciiTheme="majorHAnsi" w:hAnsiTheme="majorHAnsi"/>
          <w:color w:val="000000"/>
          <w:sz w:val="22"/>
          <w:szCs w:val="22"/>
        </w:rPr>
      </w:pP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 xml:space="preserve">Написання скриптів </w:t>
      </w:r>
      <w:r w:rsidR="00172A56" w:rsidRPr="009D650B">
        <w:rPr>
          <w:rFonts w:asciiTheme="majorHAnsi" w:eastAsia="Calibri" w:hAnsiTheme="majorHAnsi" w:cs="Calibri"/>
          <w:color w:val="000000"/>
          <w:sz w:val="22"/>
          <w:szCs w:val="22"/>
        </w:rPr>
        <w:t>сесій</w:t>
      </w: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 xml:space="preserve"> для використання </w:t>
      </w:r>
      <w:r w:rsidR="00172A56" w:rsidRPr="009D650B">
        <w:rPr>
          <w:rFonts w:asciiTheme="majorHAnsi" w:eastAsia="Calibri" w:hAnsiTheme="majorHAnsi" w:cs="Calibri"/>
          <w:color w:val="000000"/>
          <w:sz w:val="22"/>
          <w:szCs w:val="22"/>
        </w:rPr>
        <w:t>на тренінгу</w:t>
      </w:r>
    </w:p>
    <w:p w:rsidR="003D1AE2" w:rsidRPr="009D650B" w:rsidRDefault="00DC3FCC" w:rsidP="009D65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rFonts w:asciiTheme="majorHAnsi" w:hAnsiTheme="majorHAnsi"/>
          <w:color w:val="000000"/>
          <w:sz w:val="22"/>
          <w:szCs w:val="22"/>
        </w:rPr>
      </w:pP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 xml:space="preserve">Розробка презентацій для використання </w:t>
      </w:r>
      <w:r w:rsidR="00172A56" w:rsidRPr="009D650B">
        <w:rPr>
          <w:rFonts w:asciiTheme="majorHAnsi" w:eastAsia="Calibri" w:hAnsiTheme="majorHAnsi" w:cs="Calibri"/>
          <w:color w:val="000000"/>
          <w:sz w:val="22"/>
          <w:szCs w:val="22"/>
        </w:rPr>
        <w:t>під час тренінгу</w:t>
      </w:r>
    </w:p>
    <w:p w:rsidR="003D1AE2" w:rsidRPr="009D650B" w:rsidRDefault="00DC3FCC" w:rsidP="009D65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rFonts w:asciiTheme="majorHAnsi" w:hAnsiTheme="majorHAnsi"/>
          <w:color w:val="000000"/>
          <w:sz w:val="22"/>
          <w:szCs w:val="22"/>
        </w:rPr>
      </w:pP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>Підготовка супровідних матеріалів для Курсу.</w:t>
      </w:r>
    </w:p>
    <w:p w:rsidR="003D1AE2" w:rsidRPr="009D650B" w:rsidRDefault="00DC3FCC" w:rsidP="009D65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ind w:right="-142"/>
        <w:jc w:val="both"/>
        <w:rPr>
          <w:rFonts w:asciiTheme="majorHAnsi" w:hAnsiTheme="majorHAnsi"/>
          <w:color w:val="000000"/>
          <w:sz w:val="22"/>
          <w:szCs w:val="22"/>
        </w:rPr>
      </w:pP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>Підготовка тестів для Курсу.</w:t>
      </w:r>
    </w:p>
    <w:p w:rsidR="003D1AE2" w:rsidRPr="009D650B" w:rsidRDefault="001268EC" w:rsidP="009D650B">
      <w:pPr>
        <w:pStyle w:val="a5"/>
        <w:rPr>
          <w:rFonts w:asciiTheme="majorHAnsi" w:eastAsia="Calibri" w:hAnsiTheme="majorHAnsi" w:cs="Calibri"/>
        </w:rPr>
      </w:pPr>
      <w:r w:rsidRPr="009D650B">
        <w:rPr>
          <w:rFonts w:asciiTheme="majorHAnsi" w:eastAsia="Calibri" w:hAnsiTheme="majorHAnsi" w:cs="Calibri"/>
        </w:rPr>
        <w:t xml:space="preserve">Курс має відповідати наступній структурі та переліку </w:t>
      </w:r>
      <w:proofErr w:type="spellStart"/>
      <w:r w:rsidRPr="009D650B">
        <w:rPr>
          <w:rFonts w:asciiTheme="majorHAnsi" w:eastAsia="Calibri" w:hAnsiTheme="majorHAnsi" w:cs="Calibri"/>
        </w:rPr>
        <w:t>компетентностей</w:t>
      </w:r>
      <w:proofErr w:type="spellEnd"/>
      <w:r w:rsidRPr="009D650B">
        <w:rPr>
          <w:rFonts w:asciiTheme="majorHAnsi" w:eastAsia="Calibri" w:hAnsiTheme="majorHAnsi" w:cs="Calibri"/>
        </w:rPr>
        <w:t>, наданих Центром</w:t>
      </w:r>
      <w:r w:rsidR="00BB4A6E" w:rsidRPr="009D650B">
        <w:rPr>
          <w:rFonts w:asciiTheme="majorHAnsi" w:eastAsia="Calibri" w:hAnsiTheme="majorHAnsi" w:cs="Calibri"/>
        </w:rPr>
        <w:t xml:space="preserve">: </w:t>
      </w:r>
      <w:r w:rsidR="00BB4A6E" w:rsidRPr="009D650B">
        <w:rPr>
          <w:rFonts w:asciiTheme="majorHAnsi" w:eastAsia="Calibri" w:hAnsiTheme="majorHAnsi" w:cs="Calibri"/>
        </w:rPr>
        <w:br/>
      </w:r>
    </w:p>
    <w:p w:rsidR="00BB4A6E" w:rsidRPr="009D650B" w:rsidRDefault="00BB4A6E" w:rsidP="009D65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Theme="majorHAnsi" w:eastAsia="Calibri" w:hAnsiTheme="majorHAnsi" w:cs="Calibri"/>
          <w:color w:val="000000"/>
          <w:sz w:val="22"/>
          <w:szCs w:val="22"/>
        </w:rPr>
      </w:pP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>Психологічна та емоційна підтримка пацієнтів та потерпілих</w:t>
      </w:r>
      <w:r w:rsidR="001268EC" w:rsidRPr="009D650B">
        <w:rPr>
          <w:rFonts w:asciiTheme="majorHAnsi" w:eastAsia="Calibri" w:hAnsiTheme="majorHAnsi" w:cs="Calibri"/>
          <w:color w:val="000000"/>
          <w:sz w:val="22"/>
          <w:szCs w:val="22"/>
        </w:rPr>
        <w:t>.</w:t>
      </w:r>
    </w:p>
    <w:p w:rsidR="00172A56" w:rsidRPr="009D650B" w:rsidRDefault="00172A56" w:rsidP="009D650B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Theme="majorHAnsi" w:eastAsia="Calibri" w:hAnsiTheme="majorHAnsi" w:cs="Calibri"/>
          <w:color w:val="000000"/>
          <w:sz w:val="22"/>
          <w:szCs w:val="22"/>
        </w:rPr>
      </w:pP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>Профілактика поширення ВІЛ-інфекції</w:t>
      </w:r>
    </w:p>
    <w:p w:rsidR="00172A56" w:rsidRPr="009D650B" w:rsidRDefault="00172A56" w:rsidP="009D650B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Theme="majorHAnsi" w:eastAsia="Calibri" w:hAnsiTheme="majorHAnsi" w:cs="Calibri"/>
          <w:color w:val="000000"/>
          <w:sz w:val="22"/>
          <w:szCs w:val="22"/>
        </w:rPr>
      </w:pP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>Послуги з тестування на ВІЛ</w:t>
      </w:r>
    </w:p>
    <w:p w:rsidR="00172A56" w:rsidRPr="009D650B" w:rsidRDefault="00172A56" w:rsidP="009D650B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Theme="majorHAnsi" w:eastAsia="Calibri" w:hAnsiTheme="majorHAnsi" w:cs="Calibri"/>
          <w:color w:val="000000"/>
          <w:sz w:val="22"/>
          <w:szCs w:val="22"/>
        </w:rPr>
      </w:pP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>Надання підтримки з прихильності до АРТ та утримання в лікуванні</w:t>
      </w:r>
    </w:p>
    <w:p w:rsidR="00172A56" w:rsidRPr="009D650B" w:rsidRDefault="00172A56" w:rsidP="009D650B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Theme="majorHAnsi" w:eastAsia="Calibri" w:hAnsiTheme="majorHAnsi" w:cs="Calibri"/>
          <w:color w:val="000000"/>
          <w:sz w:val="22"/>
          <w:szCs w:val="22"/>
        </w:rPr>
      </w:pP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>Медичне спостереження за людьми, які живуть з ВІЛ</w:t>
      </w:r>
    </w:p>
    <w:p w:rsidR="003D1AE2" w:rsidRPr="009D650B" w:rsidRDefault="00172A56" w:rsidP="009D650B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Theme="majorHAnsi" w:eastAsia="Calibri" w:hAnsiTheme="majorHAnsi" w:cs="Calibri"/>
          <w:b/>
        </w:rPr>
      </w:pP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>Лікування ВІЛ-інфекції</w:t>
      </w:r>
    </w:p>
    <w:p w:rsidR="00172A56" w:rsidRPr="009D650B" w:rsidRDefault="00172A56" w:rsidP="009D650B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Theme="majorHAnsi" w:eastAsia="Calibri" w:hAnsiTheme="majorHAnsi" w:cs="Calibri"/>
          <w:b/>
        </w:rPr>
      </w:pPr>
      <w:r w:rsidRPr="009D650B">
        <w:rPr>
          <w:rFonts w:asciiTheme="majorHAnsi" w:eastAsia="Calibri" w:hAnsiTheme="majorHAnsi" w:cs="Calibri"/>
          <w:color w:val="000000"/>
          <w:sz w:val="22"/>
          <w:szCs w:val="22"/>
        </w:rPr>
        <w:t xml:space="preserve">Профілактика стресових розладів, підтримка психічного здоров’я </w:t>
      </w:r>
    </w:p>
    <w:p w:rsidR="009D650B" w:rsidRPr="009D650B" w:rsidRDefault="009D650B" w:rsidP="009D650B">
      <w:pPr>
        <w:shd w:val="clear" w:color="auto" w:fill="FFFFFF"/>
        <w:ind w:left="426" w:hanging="426"/>
        <w:jc w:val="both"/>
        <w:rPr>
          <w:rFonts w:asciiTheme="majorHAnsi" w:eastAsia="Calibri" w:hAnsiTheme="majorHAnsi" w:cs="Calibri"/>
          <w:b/>
        </w:rPr>
      </w:pPr>
    </w:p>
    <w:p w:rsidR="003D1AE2" w:rsidRPr="009D650B" w:rsidRDefault="00DC3FCC">
      <w:pPr>
        <w:shd w:val="clear" w:color="auto" w:fill="FFFFFF"/>
        <w:jc w:val="both"/>
        <w:rPr>
          <w:rFonts w:asciiTheme="majorHAnsi" w:eastAsia="Calibri" w:hAnsiTheme="majorHAnsi" w:cs="Calibri"/>
          <w:b/>
        </w:rPr>
      </w:pPr>
      <w:r w:rsidRPr="009D650B">
        <w:rPr>
          <w:rFonts w:asciiTheme="majorHAnsi" w:eastAsia="Calibri" w:hAnsiTheme="majorHAnsi" w:cs="Calibri"/>
          <w:b/>
        </w:rPr>
        <w:t>Вимоги до професійної компетентності:</w:t>
      </w:r>
    </w:p>
    <w:p w:rsidR="003D1AE2" w:rsidRPr="009D650B" w:rsidRDefault="003D1AE2">
      <w:pPr>
        <w:shd w:val="clear" w:color="auto" w:fill="FFFFFF"/>
        <w:jc w:val="both"/>
        <w:rPr>
          <w:rFonts w:asciiTheme="majorHAnsi" w:eastAsia="Calibri" w:hAnsiTheme="majorHAnsi" w:cs="Calibri"/>
          <w:b/>
        </w:rPr>
      </w:pPr>
    </w:p>
    <w:p w:rsidR="003D1AE2" w:rsidRPr="009D650B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color w:val="000000"/>
        </w:rPr>
      </w:pPr>
      <w:r w:rsidRPr="009D650B">
        <w:rPr>
          <w:rFonts w:asciiTheme="majorHAnsi" w:eastAsia="Calibri" w:hAnsiTheme="majorHAnsi" w:cs="Calibri"/>
          <w:color w:val="000000"/>
        </w:rPr>
        <w:t xml:space="preserve">Вища </w:t>
      </w:r>
      <w:r w:rsidR="00172A56" w:rsidRPr="009D650B">
        <w:rPr>
          <w:rFonts w:asciiTheme="majorHAnsi" w:eastAsia="Calibri" w:hAnsiTheme="majorHAnsi" w:cs="Calibri"/>
          <w:color w:val="000000"/>
        </w:rPr>
        <w:t xml:space="preserve">медична, психологічна </w:t>
      </w:r>
      <w:r w:rsidRPr="009D650B">
        <w:rPr>
          <w:rFonts w:asciiTheme="majorHAnsi" w:eastAsia="Calibri" w:hAnsiTheme="majorHAnsi" w:cs="Calibri"/>
          <w:color w:val="000000"/>
        </w:rPr>
        <w:t>освіта</w:t>
      </w:r>
    </w:p>
    <w:p w:rsidR="003D1AE2" w:rsidRPr="009D650B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  <w:color w:val="000000"/>
        </w:rPr>
      </w:pPr>
      <w:r w:rsidRPr="009D650B">
        <w:rPr>
          <w:rFonts w:asciiTheme="majorHAnsi" w:eastAsia="Calibri" w:hAnsiTheme="majorHAnsi" w:cs="Calibri"/>
          <w:color w:val="000000"/>
        </w:rPr>
        <w:t>Досвід розробки навчальних, методичних матеріалів та проведення тренінгів за темою курсу</w:t>
      </w:r>
      <w:r w:rsidR="009E434E" w:rsidRPr="009D650B">
        <w:rPr>
          <w:rFonts w:asciiTheme="majorHAnsi" w:eastAsia="Calibri" w:hAnsiTheme="majorHAnsi" w:cs="Calibri"/>
          <w:color w:val="000000"/>
        </w:rPr>
        <w:t>.</w:t>
      </w:r>
    </w:p>
    <w:p w:rsidR="009547AC" w:rsidRPr="009D650B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/>
          <w:color w:val="000000"/>
        </w:rPr>
      </w:pPr>
      <w:r w:rsidRPr="009D650B">
        <w:rPr>
          <w:rFonts w:asciiTheme="majorHAnsi" w:eastAsia="Calibri" w:hAnsiTheme="majorHAnsi" w:cs="Calibri"/>
          <w:color w:val="000000"/>
        </w:rPr>
        <w:t xml:space="preserve">Глибоке розуміння усіх аспектів </w:t>
      </w:r>
      <w:r w:rsidR="009E434E" w:rsidRPr="009D650B">
        <w:rPr>
          <w:rFonts w:asciiTheme="majorHAnsi" w:eastAsia="Calibri" w:hAnsiTheme="majorHAnsi" w:cs="Calibri"/>
          <w:color w:val="000000"/>
        </w:rPr>
        <w:t>діагности</w:t>
      </w:r>
      <w:r w:rsidR="009547AC" w:rsidRPr="009D650B">
        <w:rPr>
          <w:rFonts w:asciiTheme="majorHAnsi" w:eastAsia="Calibri" w:hAnsiTheme="majorHAnsi" w:cs="Calibri"/>
          <w:color w:val="000000"/>
        </w:rPr>
        <w:t xml:space="preserve">, лікування </w:t>
      </w:r>
      <w:r w:rsidRPr="009D650B">
        <w:rPr>
          <w:rFonts w:asciiTheme="majorHAnsi" w:eastAsia="Calibri" w:hAnsiTheme="majorHAnsi" w:cs="Calibri"/>
          <w:color w:val="000000"/>
        </w:rPr>
        <w:t>ВІЛ</w:t>
      </w:r>
      <w:r w:rsidR="009E434E" w:rsidRPr="009D650B">
        <w:rPr>
          <w:rFonts w:asciiTheme="majorHAnsi" w:eastAsia="Calibri" w:hAnsiTheme="majorHAnsi" w:cs="Calibri"/>
          <w:color w:val="000000"/>
        </w:rPr>
        <w:t xml:space="preserve">, </w:t>
      </w:r>
      <w:r w:rsidR="009547AC" w:rsidRPr="009D650B">
        <w:rPr>
          <w:rFonts w:asciiTheme="majorHAnsi" w:eastAsia="Calibri" w:hAnsiTheme="majorHAnsi" w:cs="Calibri"/>
          <w:color w:val="000000"/>
        </w:rPr>
        <w:t>обізнаність з чинною нормативною базою в сфері ВІЛ</w:t>
      </w:r>
    </w:p>
    <w:p w:rsidR="003D1AE2" w:rsidRPr="009D650B" w:rsidRDefault="00954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/>
          <w:color w:val="000000"/>
        </w:rPr>
      </w:pPr>
      <w:r w:rsidRPr="009D650B">
        <w:rPr>
          <w:rFonts w:asciiTheme="majorHAnsi" w:eastAsia="Calibri" w:hAnsiTheme="majorHAnsi" w:cs="Calibri"/>
          <w:color w:val="000000"/>
        </w:rPr>
        <w:t>Розуміння підходів щодо профілактики та лікування депресивних, стресових розладів та підтримки психічного здоров’я</w:t>
      </w:r>
      <w:r w:rsidR="00DC3FCC" w:rsidRPr="009D650B">
        <w:rPr>
          <w:rFonts w:asciiTheme="majorHAnsi" w:eastAsia="Calibri" w:hAnsiTheme="majorHAnsi" w:cs="Calibri"/>
          <w:color w:val="000000"/>
        </w:rPr>
        <w:t xml:space="preserve"> в умовах надзвичайних ситуацій (у тому числі, в умовах </w:t>
      </w:r>
      <w:r w:rsidRPr="009D650B">
        <w:rPr>
          <w:rFonts w:asciiTheme="majorHAnsi" w:eastAsia="Calibri" w:hAnsiTheme="majorHAnsi" w:cs="Calibri"/>
          <w:color w:val="000000"/>
        </w:rPr>
        <w:t xml:space="preserve">епідемії </w:t>
      </w:r>
      <w:r w:rsidRPr="009D650B">
        <w:rPr>
          <w:rFonts w:asciiTheme="majorHAnsi" w:eastAsia="Calibri" w:hAnsiTheme="majorHAnsi" w:cs="Calibri"/>
          <w:color w:val="000000"/>
          <w:lang w:val="en-US"/>
        </w:rPr>
        <w:t>COVID</w:t>
      </w:r>
      <w:r w:rsidRPr="009D650B">
        <w:rPr>
          <w:rFonts w:asciiTheme="majorHAnsi" w:eastAsia="Calibri" w:hAnsiTheme="majorHAnsi" w:cs="Calibri"/>
          <w:color w:val="000000"/>
        </w:rPr>
        <w:t>-19</w:t>
      </w:r>
      <w:r w:rsidR="00DC3FCC" w:rsidRPr="009D650B">
        <w:rPr>
          <w:rFonts w:asciiTheme="majorHAnsi" w:eastAsia="Calibri" w:hAnsiTheme="majorHAnsi" w:cs="Calibri"/>
          <w:color w:val="000000"/>
        </w:rPr>
        <w:t>)</w:t>
      </w:r>
      <w:r w:rsidR="009E434E" w:rsidRPr="009D650B">
        <w:rPr>
          <w:rFonts w:asciiTheme="majorHAnsi" w:eastAsia="Calibri" w:hAnsiTheme="majorHAnsi" w:cs="Calibri"/>
          <w:color w:val="000000"/>
        </w:rPr>
        <w:t>.</w:t>
      </w:r>
    </w:p>
    <w:p w:rsidR="009547AC" w:rsidRPr="009D650B" w:rsidRDefault="00DC3FCC">
      <w:pPr>
        <w:jc w:val="both"/>
        <w:rPr>
          <w:rFonts w:asciiTheme="majorHAnsi" w:eastAsia="Calibri" w:hAnsiTheme="majorHAnsi" w:cs="Calibri"/>
        </w:rPr>
      </w:pPr>
      <w:r w:rsidRPr="009D650B">
        <w:rPr>
          <w:rFonts w:asciiTheme="majorHAnsi" w:eastAsia="Calibri" w:hAnsiTheme="majorHAnsi" w:cs="Calibri"/>
          <w:b/>
        </w:rPr>
        <w:t>Резюме мають бути надіслані електронною поштою на електронну адресу: vacancies@phc.org.ua.</w:t>
      </w:r>
      <w:r w:rsidRPr="009D650B">
        <w:rPr>
          <w:rFonts w:asciiTheme="majorHAnsi" w:eastAsia="Calibri" w:hAnsiTheme="majorHAnsi" w:cs="Calibri"/>
        </w:rPr>
        <w:t xml:space="preserve"> </w:t>
      </w:r>
    </w:p>
    <w:p w:rsidR="003D1AE2" w:rsidRPr="009D650B" w:rsidRDefault="00DC3FCC">
      <w:pPr>
        <w:jc w:val="both"/>
        <w:rPr>
          <w:rFonts w:asciiTheme="majorHAnsi" w:eastAsia="Calibri" w:hAnsiTheme="majorHAnsi" w:cs="Calibri"/>
          <w:b/>
        </w:rPr>
      </w:pPr>
      <w:r w:rsidRPr="009D650B">
        <w:rPr>
          <w:rFonts w:asciiTheme="majorHAnsi" w:eastAsia="Calibri" w:hAnsiTheme="majorHAnsi" w:cs="Calibri"/>
        </w:rPr>
        <w:t xml:space="preserve">В темі листа, будь ласка, зазначте: </w:t>
      </w:r>
      <w:r w:rsidRPr="009D650B">
        <w:rPr>
          <w:rFonts w:asciiTheme="majorHAnsi" w:eastAsia="Calibri" w:hAnsiTheme="majorHAnsi" w:cs="Calibri"/>
          <w:b/>
        </w:rPr>
        <w:t>«</w:t>
      </w:r>
      <w:r w:rsidR="009D650B" w:rsidRPr="009D650B">
        <w:rPr>
          <w:rFonts w:asciiTheme="majorHAnsi" w:eastAsia="Calibri" w:hAnsiTheme="majorHAnsi" w:cs="Calibri"/>
          <w:b/>
        </w:rPr>
        <w:t>227</w:t>
      </w:r>
      <w:r w:rsidR="00815003" w:rsidRPr="009D650B">
        <w:rPr>
          <w:rFonts w:asciiTheme="majorHAnsi" w:eastAsia="Calibri" w:hAnsiTheme="majorHAnsi" w:cs="Calibri"/>
          <w:b/>
        </w:rPr>
        <w:t xml:space="preserve"> </w:t>
      </w:r>
      <w:r w:rsidRPr="009D650B">
        <w:rPr>
          <w:rFonts w:asciiTheme="majorHAnsi" w:eastAsia="Calibri" w:hAnsiTheme="majorHAnsi" w:cs="Calibri"/>
          <w:b/>
        </w:rPr>
        <w:t xml:space="preserve">- </w:t>
      </w:r>
      <w:r w:rsidR="00A57365" w:rsidRPr="009D650B">
        <w:rPr>
          <w:rFonts w:asciiTheme="majorHAnsi" w:eastAsia="Calibri" w:hAnsiTheme="majorHAnsi" w:cs="Calibri"/>
          <w:b/>
        </w:rPr>
        <w:t>2022</w:t>
      </w:r>
      <w:r w:rsidRPr="009D650B">
        <w:rPr>
          <w:rFonts w:asciiTheme="majorHAnsi" w:eastAsia="Calibri" w:hAnsiTheme="majorHAnsi" w:cs="Calibri"/>
          <w:b/>
        </w:rPr>
        <w:t xml:space="preserve"> </w:t>
      </w:r>
      <w:r w:rsidR="009547AC" w:rsidRPr="009D650B">
        <w:rPr>
          <w:rFonts w:asciiTheme="majorHAnsi" w:eastAsia="Calibri" w:hAnsiTheme="majorHAnsi" w:cs="Calibri"/>
          <w:b/>
        </w:rPr>
        <w:t xml:space="preserve">Консультант з розробки змісту навчального тренінгу на тему </w:t>
      </w:r>
      <w:r w:rsidR="009547AC" w:rsidRPr="009D650B">
        <w:rPr>
          <w:rFonts w:asciiTheme="majorHAnsi" w:eastAsia="Calibri" w:hAnsiTheme="majorHAnsi" w:cstheme="majorHAnsi"/>
          <w:b/>
          <w:bCs/>
        </w:rPr>
        <w:t>«</w:t>
      </w:r>
      <w:r w:rsidR="009547AC" w:rsidRPr="009D650B">
        <w:rPr>
          <w:rFonts w:asciiTheme="majorHAnsi" w:hAnsiTheme="majorHAnsi" w:cstheme="majorHAnsi"/>
          <w:b/>
        </w:rPr>
        <w:t>Сучасні підходи щодо ведення пацієнтів з ВІЛ-інфекцією, особливості вакцинації та надання меддопомоги в умовах епідемії COVID-19»</w:t>
      </w:r>
    </w:p>
    <w:p w:rsidR="003D1AE2" w:rsidRPr="009D650B" w:rsidRDefault="003D1AE2">
      <w:pPr>
        <w:jc w:val="both"/>
        <w:rPr>
          <w:rFonts w:asciiTheme="majorHAnsi" w:eastAsia="Calibri" w:hAnsiTheme="majorHAnsi" w:cs="Calibri"/>
          <w:b/>
        </w:rPr>
      </w:pPr>
    </w:p>
    <w:p w:rsidR="003D1AE2" w:rsidRPr="009D650B" w:rsidRDefault="00DC3FCC">
      <w:pPr>
        <w:jc w:val="both"/>
        <w:rPr>
          <w:rFonts w:asciiTheme="majorHAnsi" w:eastAsia="Calibri" w:hAnsiTheme="majorHAnsi" w:cs="Calibri"/>
        </w:rPr>
      </w:pPr>
      <w:r w:rsidRPr="009D650B">
        <w:rPr>
          <w:rFonts w:asciiTheme="majorHAnsi" w:eastAsia="Calibri" w:hAnsiTheme="majorHAnsi" w:cs="Calibri"/>
          <w:b/>
        </w:rPr>
        <w:t>Термін подання документів – до</w:t>
      </w:r>
      <w:r w:rsidR="00815003" w:rsidRPr="009D650B">
        <w:rPr>
          <w:rFonts w:asciiTheme="majorHAnsi" w:eastAsia="Calibri" w:hAnsiTheme="majorHAnsi" w:cs="Calibri"/>
          <w:b/>
        </w:rPr>
        <w:t xml:space="preserve"> </w:t>
      </w:r>
      <w:r w:rsidR="009D650B" w:rsidRPr="009D650B">
        <w:rPr>
          <w:rFonts w:asciiTheme="majorHAnsi" w:eastAsia="Calibri" w:hAnsiTheme="majorHAnsi" w:cs="Calibri"/>
          <w:b/>
        </w:rPr>
        <w:t>01</w:t>
      </w:r>
      <w:r w:rsidRPr="009D650B">
        <w:rPr>
          <w:rFonts w:asciiTheme="majorHAnsi" w:eastAsia="Calibri" w:hAnsiTheme="majorHAnsi" w:cs="Calibri"/>
          <w:b/>
        </w:rPr>
        <w:t xml:space="preserve"> </w:t>
      </w:r>
      <w:r w:rsidR="009D650B" w:rsidRPr="009D650B">
        <w:rPr>
          <w:rFonts w:asciiTheme="majorHAnsi" w:eastAsia="Calibri" w:hAnsiTheme="majorHAnsi" w:cs="Calibri"/>
          <w:b/>
        </w:rPr>
        <w:t>вересня</w:t>
      </w:r>
      <w:r w:rsidRPr="009D650B">
        <w:rPr>
          <w:rFonts w:asciiTheme="majorHAnsi" w:eastAsia="Calibri" w:hAnsiTheme="majorHAnsi" w:cs="Calibri"/>
          <w:b/>
        </w:rPr>
        <w:t xml:space="preserve"> 2022 року,</w:t>
      </w:r>
      <w:r w:rsidRPr="009D650B">
        <w:rPr>
          <w:rFonts w:asciiTheme="majorHAnsi" w:eastAsia="Calibri" w:hAnsiTheme="majorHAnsi" w:cs="Calibri"/>
        </w:rPr>
        <w:t xml:space="preserve"> реєстрація документів </w:t>
      </w:r>
      <w:r w:rsidRPr="009D650B">
        <w:rPr>
          <w:rFonts w:asciiTheme="majorHAnsi" w:eastAsia="Calibri" w:hAnsiTheme="majorHAnsi" w:cs="Calibri"/>
        </w:rPr>
        <w:br/>
        <w:t>завершується о 18:00.</w:t>
      </w:r>
    </w:p>
    <w:p w:rsidR="003D1AE2" w:rsidRPr="009D650B" w:rsidRDefault="003D1AE2">
      <w:pPr>
        <w:ind w:left="284"/>
        <w:jc w:val="both"/>
        <w:rPr>
          <w:rFonts w:asciiTheme="majorHAnsi" w:eastAsia="Calibri" w:hAnsiTheme="majorHAnsi" w:cs="Calibri"/>
        </w:rPr>
      </w:pPr>
    </w:p>
    <w:p w:rsidR="003D1AE2" w:rsidRPr="009D650B" w:rsidRDefault="00DC3FCC">
      <w:pPr>
        <w:jc w:val="both"/>
        <w:rPr>
          <w:rFonts w:asciiTheme="majorHAnsi" w:eastAsia="Calibri" w:hAnsiTheme="majorHAnsi" w:cs="Calibri"/>
        </w:rPr>
      </w:pPr>
      <w:r w:rsidRPr="009D650B">
        <w:rPr>
          <w:rFonts w:asciiTheme="majorHAnsi" w:eastAsia="Calibri" w:hAnsiTheme="majorHAns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3D1AE2" w:rsidRPr="009D650B" w:rsidRDefault="003D1AE2">
      <w:pPr>
        <w:jc w:val="both"/>
        <w:rPr>
          <w:rFonts w:asciiTheme="majorHAnsi" w:eastAsia="Calibri" w:hAnsiTheme="majorHAnsi" w:cs="Calibri"/>
        </w:rPr>
      </w:pPr>
    </w:p>
    <w:p w:rsidR="003D1AE2" w:rsidRPr="009D650B" w:rsidRDefault="00DC3FCC">
      <w:pPr>
        <w:jc w:val="both"/>
        <w:rPr>
          <w:rFonts w:asciiTheme="majorHAnsi" w:eastAsia="Calibri" w:hAnsiTheme="majorHAnsi" w:cs="Calibri"/>
        </w:rPr>
      </w:pPr>
      <w:r w:rsidRPr="009D650B">
        <w:rPr>
          <w:rFonts w:asciiTheme="majorHAnsi" w:eastAsia="Calibri" w:hAnsiTheme="majorHAns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D1AE2" w:rsidRPr="009D650B" w:rsidRDefault="003D1AE2">
      <w:pPr>
        <w:rPr>
          <w:rFonts w:asciiTheme="majorHAnsi" w:eastAsia="Calibri" w:hAnsiTheme="majorHAnsi" w:cs="Calibri"/>
        </w:rPr>
      </w:pPr>
    </w:p>
    <w:sectPr w:rsidR="003D1AE2" w:rsidRPr="009D650B" w:rsidSect="0081500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663"/>
    <w:multiLevelType w:val="multilevel"/>
    <w:tmpl w:val="85A81B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E768C7"/>
    <w:multiLevelType w:val="hybridMultilevel"/>
    <w:tmpl w:val="C0F63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2E10"/>
    <w:multiLevelType w:val="multilevel"/>
    <w:tmpl w:val="CAE8B8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3B05AE"/>
    <w:multiLevelType w:val="multilevel"/>
    <w:tmpl w:val="4D4E34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A82666"/>
    <w:multiLevelType w:val="hybridMultilevel"/>
    <w:tmpl w:val="B4605234"/>
    <w:lvl w:ilvl="0" w:tplc="4C724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0164"/>
    <w:multiLevelType w:val="multilevel"/>
    <w:tmpl w:val="1FFC7E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45A1E1C"/>
    <w:multiLevelType w:val="hybridMultilevel"/>
    <w:tmpl w:val="96F4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958CC"/>
    <w:multiLevelType w:val="multilevel"/>
    <w:tmpl w:val="AF4EB0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7B236AD"/>
    <w:multiLevelType w:val="multilevel"/>
    <w:tmpl w:val="71F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CD5B86"/>
    <w:multiLevelType w:val="multilevel"/>
    <w:tmpl w:val="F40E6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6EB3F12"/>
    <w:multiLevelType w:val="hybridMultilevel"/>
    <w:tmpl w:val="8DA46E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959C4"/>
    <w:multiLevelType w:val="multilevel"/>
    <w:tmpl w:val="127C8A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FA9744E"/>
    <w:multiLevelType w:val="multilevel"/>
    <w:tmpl w:val="52725C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75C5CAE"/>
    <w:multiLevelType w:val="hybridMultilevel"/>
    <w:tmpl w:val="C952CE88"/>
    <w:lvl w:ilvl="0" w:tplc="2FE0094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14"/>
  </w:num>
  <w:num w:numId="12">
    <w:abstractNumId w:val="4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1AE2"/>
    <w:rsid w:val="001268EC"/>
    <w:rsid w:val="00172A56"/>
    <w:rsid w:val="00347407"/>
    <w:rsid w:val="003D1AE2"/>
    <w:rsid w:val="004D41B9"/>
    <w:rsid w:val="004E1CC0"/>
    <w:rsid w:val="0054068C"/>
    <w:rsid w:val="007B6950"/>
    <w:rsid w:val="00815003"/>
    <w:rsid w:val="009547AC"/>
    <w:rsid w:val="009A663C"/>
    <w:rsid w:val="009D650B"/>
    <w:rsid w:val="009E434E"/>
    <w:rsid w:val="00A06E65"/>
    <w:rsid w:val="00A57365"/>
    <w:rsid w:val="00BB4A6E"/>
    <w:rsid w:val="00DC3FCC"/>
    <w:rsid w:val="00FD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C"/>
  </w:style>
  <w:style w:type="paragraph" w:styleId="1">
    <w:name w:val="heading 1"/>
    <w:basedOn w:val="a"/>
    <w:next w:val="a"/>
    <w:uiPriority w:val="9"/>
    <w:qFormat/>
    <w:rsid w:val="0054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4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4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406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4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406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4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B4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Irina</cp:lastModifiedBy>
  <cp:revision>5</cp:revision>
  <dcterms:created xsi:type="dcterms:W3CDTF">2022-08-19T09:58:00Z</dcterms:created>
  <dcterms:modified xsi:type="dcterms:W3CDTF">2022-08-25T09:46:00Z</dcterms:modified>
</cp:coreProperties>
</file>