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питань </w:t>
      </w:r>
      <w:r w:rsidR="00DA12BA">
        <w:rPr>
          <w:rFonts w:asciiTheme="minorHAnsi" w:hAnsiTheme="minorHAnsi" w:cstheme="minorHAnsi"/>
          <w:b/>
          <w:color w:val="000000" w:themeColor="text1"/>
          <w:lang w:val="uk-UA"/>
        </w:rPr>
        <w:t xml:space="preserve">туберкульозу </w:t>
      </w:r>
      <w:r w:rsidR="00205A75">
        <w:rPr>
          <w:rFonts w:asciiTheme="minorHAnsi" w:hAnsiTheme="minorHAnsi" w:cstheme="minorHAnsi"/>
          <w:b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Pr="00205A75" w:rsidRDefault="00EF03AD" w:rsidP="00EF03AD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377D3">
        <w:rPr>
          <w:rFonts w:asciiTheme="minorHAnsi" w:hAnsiTheme="minorHAnsi" w:cstheme="minorHAnsi"/>
          <w:color w:val="000000" w:themeColor="text1"/>
          <w:lang w:val="uk-UA"/>
        </w:rPr>
        <w:t>консультант</w:t>
      </w:r>
      <w:r w:rsidR="00275297" w:rsidRPr="00275297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з питань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туберкульозу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ДКВС України</w:t>
      </w:r>
    </w:p>
    <w:p w:rsidR="00205A75" w:rsidRDefault="00205A75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480FB2">
      <w:pPr>
        <w:spacing w:after="160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</w:t>
      </w:r>
      <w:r w:rsidRPr="00480FB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громадськими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ТЕХНІЧНЕ ЗАВДАННЯ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консультанта за напрямком координації заходів з протидії туберкульозу з  ДУ «Центр охорони здоров’я ДКВС України» рамках реалізації гранту Глобального фонду</w:t>
      </w:r>
    </w:p>
    <w:p w:rsidR="00DA12BA" w:rsidRPr="00DA12BA" w:rsidRDefault="00DA12BA" w:rsidP="00DA12BA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взаємодію та координацію діяльності з профільними фахівцями Основного та інших реципієнтів Глобального фонду, ДУ «Центр охорони здоров’я ДКВС України» та іншими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стейкхолдерами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щодо виконання заходів проекту Глобального фонду в установах ДУ «Центр охорони здоров’я ДКВС України»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Надає консультативну підтримку з питань контролю за препаратами та лікуванням туберкульозу фахівцям закладів охорони здоров’я ДКВС України.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Разом зі спеціалістом з фармацевтичного менеджменту бере участь в організації контролю за призначенням протитуберкульозних препаратів, розрахунком потреби в рамках реалізації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координацію заходів щодо забезпечення безперервного доступу до лікування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комплементарно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за рахунок коштів державного бюджету та в рамках інших джерел надходжень.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моніторинг реалізації заходів проекту Глобального фонду в установах Державної кримінально-виконавчої служби України у напрямку протидії туберкульозу.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Здійснює моніторингові та </w:t>
      </w:r>
      <w:proofErr w:type="spellStart"/>
      <w:r w:rsidRPr="00DA12BA">
        <w:rPr>
          <w:rFonts w:asciiTheme="minorHAnsi" w:hAnsiTheme="minorHAnsi" w:cstheme="minorHAnsi"/>
          <w:color w:val="000000" w:themeColor="text1"/>
          <w:lang w:val="uk-UA"/>
        </w:rPr>
        <w:t>менторингові</w:t>
      </w:r>
      <w:proofErr w:type="spellEnd"/>
      <w:r w:rsidRPr="00DA12BA">
        <w:rPr>
          <w:rFonts w:asciiTheme="minorHAnsi" w:hAnsiTheme="minorHAnsi" w:cstheme="minorHAnsi"/>
          <w:color w:val="000000" w:themeColor="text1"/>
          <w:lang w:val="uk-UA"/>
        </w:rPr>
        <w:t xml:space="preserve"> візити до закладів охорони здоров’я ДУ «Центр охорони здоров’я ДКВС України» з метою контролю за адекватністю призначених схем лікування туберкульозу, адекватністю виявлення, діагностики та лікування туберкульозу серед осіб, позбавлених волі та якістю даних.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аналіз стану організації роботи по введенню даних до реєстру хворих на туберкульоз.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Здійснює контроль за впровадженням та реалізацією заходів інфекційного контролю за туберкульозом.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lastRenderedPageBreak/>
        <w:t>Бере участь у розробці проектів організаційно-розпорядчих та нормативно-правових актів у сфері удосконалення контролю за виявленням, діагностикою та лікуванням туберкульозу, отриманням, зберіганням, використанням протитуберкульозних препаратів.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Участь в організації та проведенні публічних заходів, семінарів, конференцій, ділових зустрічей, пов’язаних із реалізацією Проекту.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Підготовка відповідних звітів, інформаційних та аналітичних матеріалів звітної інформації в рамках діяльності Глобального фонду.</w:t>
      </w:r>
    </w:p>
    <w:p w:rsidR="00DA12BA" w:rsidRPr="00DA12BA" w:rsidRDefault="00DA12BA" w:rsidP="006F566D">
      <w:pPr>
        <w:pStyle w:val="a3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DA12BA">
        <w:rPr>
          <w:rFonts w:asciiTheme="minorHAnsi" w:hAnsiTheme="minorHAnsi" w:cstheme="minorHAnsi"/>
          <w:color w:val="000000" w:themeColor="text1"/>
          <w:lang w:val="uk-UA"/>
        </w:rPr>
        <w:t>Виконує інші професійні обов'язки на вимогу керівника Відділу координації програм лікування ТБ та координатора діяльності з ДКВС.</w:t>
      </w:r>
    </w:p>
    <w:p w:rsidR="00275297" w:rsidRPr="00DA12BA" w:rsidRDefault="00275297" w:rsidP="00275297">
      <w:pPr>
        <w:ind w:left="1560" w:hanging="851"/>
        <w:jc w:val="center"/>
        <w:rPr>
          <w:b/>
          <w:bCs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Фтизіатрія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 xml:space="preserve"> туберкульозу та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DA12BA">
        <w:rPr>
          <w:rFonts w:asciiTheme="minorHAnsi" w:hAnsiTheme="minorHAnsi" w:cstheme="minorHAnsi"/>
          <w:color w:val="000000" w:themeColor="text1"/>
          <w:lang w:val="uk-UA"/>
        </w:rPr>
        <w:t>протидії туберкульозу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 не менше 5 років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FB1B5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в </w:t>
      </w:r>
      <w:r w:rsidR="00FB1B5E" w:rsidRPr="0027529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установах ДКВС України</w:t>
      </w:r>
      <w:r w:rsidR="00FB1B5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буде перевагою;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2A337E" w:rsidRPr="00037463" w:rsidRDefault="00DA12BA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сучасних міжнародних підходів щодо протидії  туберкульозу буде перевагою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: «</w:t>
      </w:r>
      <w:r w:rsidR="00A533B6">
        <w:rPr>
          <w:rFonts w:asciiTheme="minorHAnsi" w:hAnsiTheme="minorHAnsi" w:cstheme="minorHAnsi"/>
          <w:b/>
          <w:color w:val="000000" w:themeColor="text1"/>
          <w:lang w:val="uk-UA"/>
        </w:rPr>
        <w:t xml:space="preserve">246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-</w:t>
      </w:r>
      <w:r w:rsidR="00A533B6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536CEA" w:rsidRPr="00536CEA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F431B6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питань </w:t>
      </w:r>
      <w:r w:rsidR="00DA12BA" w:rsidRPr="00536CEA">
        <w:rPr>
          <w:rFonts w:asciiTheme="minorHAnsi" w:hAnsiTheme="minorHAnsi" w:cstheme="minorHAnsi"/>
          <w:b/>
          <w:color w:val="000000" w:themeColor="text1"/>
          <w:lang w:val="uk-UA"/>
        </w:rPr>
        <w:t>туберкульозу</w:t>
      </w:r>
      <w:r w:rsidR="00205A75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в установах </w:t>
      </w:r>
      <w:r w:rsidR="00205A75" w:rsidRPr="00536CEA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536CEA" w:rsidRDefault="00536CEA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0C520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78116A">
        <w:rPr>
          <w:rFonts w:asciiTheme="minorHAnsi" w:hAnsiTheme="minorHAnsi" w:cstheme="minorHAnsi"/>
          <w:b/>
          <w:color w:val="000000" w:themeColor="text1"/>
          <w:lang w:val="uk-UA"/>
        </w:rPr>
        <w:t>6</w:t>
      </w:r>
      <w:r w:rsidR="00757B98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78116A">
        <w:rPr>
          <w:rFonts w:asciiTheme="minorHAnsi" w:hAnsiTheme="minorHAnsi" w:cstheme="minorHAnsi"/>
          <w:b/>
          <w:color w:val="000000" w:themeColor="text1"/>
          <w:lang w:val="uk-UA"/>
        </w:rPr>
        <w:t>лютого 2020</w:t>
      </w:r>
      <w:bookmarkStart w:id="0" w:name="_GoBack"/>
      <w:bookmarkEnd w:id="0"/>
      <w:r w:rsidRPr="00536CEA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536CEA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82661"/>
    <w:multiLevelType w:val="hybridMultilevel"/>
    <w:tmpl w:val="35EAE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1A"/>
    <w:multiLevelType w:val="hybridMultilevel"/>
    <w:tmpl w:val="87BC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C5202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1C5EF2"/>
    <w:rsid w:val="002004C5"/>
    <w:rsid w:val="00201820"/>
    <w:rsid w:val="00201EED"/>
    <w:rsid w:val="00205A75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80FB2"/>
    <w:rsid w:val="004A01B4"/>
    <w:rsid w:val="004A5D74"/>
    <w:rsid w:val="004C5EC1"/>
    <w:rsid w:val="004D6214"/>
    <w:rsid w:val="004E0D93"/>
    <w:rsid w:val="004F79D2"/>
    <w:rsid w:val="005057F6"/>
    <w:rsid w:val="00524DCD"/>
    <w:rsid w:val="00536CEA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6F566D"/>
    <w:rsid w:val="00714A87"/>
    <w:rsid w:val="007316EA"/>
    <w:rsid w:val="007413C8"/>
    <w:rsid w:val="00750AF2"/>
    <w:rsid w:val="00757B98"/>
    <w:rsid w:val="00772569"/>
    <w:rsid w:val="00776231"/>
    <w:rsid w:val="0078116A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533B6"/>
    <w:rsid w:val="00A719E6"/>
    <w:rsid w:val="00AC0DB4"/>
    <w:rsid w:val="00AC2869"/>
    <w:rsid w:val="00AC3B73"/>
    <w:rsid w:val="00AD0521"/>
    <w:rsid w:val="00AE0D51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0256D"/>
    <w:rsid w:val="00D2585E"/>
    <w:rsid w:val="00D25FB7"/>
    <w:rsid w:val="00D3384B"/>
    <w:rsid w:val="00D360AF"/>
    <w:rsid w:val="00D3765E"/>
    <w:rsid w:val="00D41514"/>
    <w:rsid w:val="00D42C92"/>
    <w:rsid w:val="00D910CE"/>
    <w:rsid w:val="00D9532A"/>
    <w:rsid w:val="00DA12B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8F3F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DE60-56D2-4217-AC68-F7670B1F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14</cp:revision>
  <cp:lastPrinted>2017-08-19T07:19:00Z</cp:lastPrinted>
  <dcterms:created xsi:type="dcterms:W3CDTF">2018-09-27T16:28:00Z</dcterms:created>
  <dcterms:modified xsi:type="dcterms:W3CDTF">2020-02-10T12:43:00Z</dcterms:modified>
</cp:coreProperties>
</file>