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E517" w14:textId="5F6D8A4E" w:rsidR="00CA6E01" w:rsidRPr="00CA6E01" w:rsidRDefault="00CA6E01" w:rsidP="00CA6E01">
      <w:pPr>
        <w:spacing w:after="180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A6E01">
        <w:rPr>
          <w:rFonts w:asciiTheme="majorHAnsi" w:hAnsiTheme="majorHAnsi" w:cstheme="majorHAnsi"/>
          <w:noProof/>
        </w:rPr>
        <w:drawing>
          <wp:inline distT="0" distB="0" distL="0" distR="0" wp14:anchorId="085FC25C" wp14:editId="5CAFE5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4AF1877E" w:rsidR="001145DA" w:rsidRPr="00CA6E01" w:rsidRDefault="00CA6E01">
      <w:pPr>
        <w:spacing w:after="1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Державна установа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F33E3E" w:rsidRPr="00CA6E01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>к</w:t>
      </w:r>
      <w:proofErr w:type="spellStart"/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онсультант</w:t>
      </w:r>
      <w:r w:rsidR="00F33E3E" w:rsidRPr="00CA6E01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>ів</w:t>
      </w:r>
      <w:proofErr w:type="spellEnd"/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 xml:space="preserve"> з </w:t>
      </w:r>
      <w:r w:rsidR="00F33E3E" w:rsidRPr="00CA6E01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 xml:space="preserve">синхронного усного онлайн перекладу </w:t>
      </w:r>
      <w:proofErr w:type="spellStart"/>
      <w:r w:rsidR="00F33E3E" w:rsidRPr="00CA6E01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>майстертренінгу</w:t>
      </w:r>
      <w:proofErr w:type="spellEnd"/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 xml:space="preserve">, в рамках проекту «Надання підтримки Центру громадського 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0000002" w14:textId="427658E3" w:rsidR="001145DA" w:rsidRPr="00CA6E01" w:rsidRDefault="00CA6E01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 xml:space="preserve">Назва позиції: 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 xml:space="preserve">Консультант з </w:t>
      </w:r>
      <w:r w:rsidR="00F33E3E" w:rsidRPr="00CA6E01">
        <w:rPr>
          <w:rFonts w:asciiTheme="majorHAnsi" w:eastAsia="Times New Roman" w:hAnsiTheme="majorHAnsi" w:cstheme="majorHAnsi"/>
          <w:sz w:val="24"/>
          <w:szCs w:val="24"/>
          <w:lang w:val="uk-UA"/>
        </w:rPr>
        <w:t xml:space="preserve">синхронного усного онлайн перекладу </w:t>
      </w:r>
      <w:proofErr w:type="spellStart"/>
      <w:r w:rsidR="00F33E3E" w:rsidRPr="00CA6E01">
        <w:rPr>
          <w:rFonts w:asciiTheme="majorHAnsi" w:eastAsia="Times New Roman" w:hAnsiTheme="majorHAnsi" w:cstheme="majorHAnsi"/>
          <w:sz w:val="24"/>
          <w:szCs w:val="24"/>
          <w:lang w:val="uk-UA"/>
        </w:rPr>
        <w:t>майстертренінгу</w:t>
      </w:r>
      <w:proofErr w:type="spellEnd"/>
      <w:r w:rsidR="00F33E3E" w:rsidRPr="00CA6E01">
        <w:rPr>
          <w:rFonts w:asciiTheme="majorHAnsi" w:eastAsia="Times New Roman" w:hAnsiTheme="majorHAnsi" w:cstheme="majorHAnsi"/>
          <w:sz w:val="24"/>
          <w:szCs w:val="24"/>
          <w:lang w:val="uk-UA"/>
        </w:rPr>
        <w:t xml:space="preserve"> </w:t>
      </w:r>
    </w:p>
    <w:p w14:paraId="00000003" w14:textId="77777777" w:rsidR="001145DA" w:rsidRPr="00CA6E01" w:rsidRDefault="00CA6E01">
      <w:pPr>
        <w:spacing w:after="18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Інформація щодо установи:</w:t>
      </w:r>
    </w:p>
    <w:p w14:paraId="00000004" w14:textId="77777777" w:rsidR="001145DA" w:rsidRPr="00CA6E01" w:rsidRDefault="00CA6E01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>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>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>фері громадського здоров’я та протидії соціально небезпечним захворюванням.</w:t>
      </w:r>
    </w:p>
    <w:p w14:paraId="00000005" w14:textId="77777777" w:rsidR="001145DA" w:rsidRPr="00CA6E01" w:rsidRDefault="00CA6E01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Завдання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5C951E63" w14:textId="507D5ECE" w:rsidR="00F33E3E" w:rsidRPr="00CA6E01" w:rsidRDefault="00F33E3E" w:rsidP="00F33E3E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418"/>
        </w:tabs>
        <w:spacing w:before="120" w:after="120"/>
        <w:rPr>
          <w:rFonts w:asciiTheme="majorHAnsi" w:eastAsia="Times New Roman" w:hAnsiTheme="majorHAnsi" w:cstheme="majorHAnsi"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sz w:val="24"/>
          <w:szCs w:val="24"/>
          <w:lang w:val="uk" w:eastAsia="uk-UA"/>
        </w:rPr>
        <w:t xml:space="preserve">Здійснювати </w:t>
      </w:r>
      <w:r w:rsidRPr="00CA6E01">
        <w:rPr>
          <w:rFonts w:asciiTheme="majorHAnsi" w:hAnsiTheme="majorHAnsi" w:cstheme="majorHAnsi"/>
          <w:lang w:val="uk"/>
        </w:rPr>
        <w:t>в</w:t>
      </w:r>
      <w:proofErr w:type="spellStart"/>
      <w:r w:rsidRPr="00CA6E01">
        <w:rPr>
          <w:rFonts w:asciiTheme="majorHAnsi" w:hAnsiTheme="majorHAnsi" w:cstheme="majorHAnsi"/>
          <w:lang w:val="uk-UA"/>
        </w:rPr>
        <w:t>іддалений</w:t>
      </w:r>
      <w:proofErr w:type="spellEnd"/>
      <w:r w:rsidRPr="00CA6E01">
        <w:rPr>
          <w:rFonts w:asciiTheme="majorHAnsi" w:hAnsiTheme="majorHAnsi" w:cstheme="majorHAnsi"/>
          <w:lang w:val="uk-UA"/>
        </w:rPr>
        <w:t xml:space="preserve"> синхронний переклад в </w:t>
      </w:r>
      <w:proofErr w:type="spellStart"/>
      <w:r w:rsidRPr="00CA6E01">
        <w:rPr>
          <w:rFonts w:asciiTheme="majorHAnsi" w:hAnsiTheme="majorHAnsi" w:cstheme="majorHAnsi"/>
          <w:lang w:val="uk-UA"/>
        </w:rPr>
        <w:t>мовній</w:t>
      </w:r>
      <w:proofErr w:type="spellEnd"/>
      <w:r w:rsidRPr="00CA6E01">
        <w:rPr>
          <w:rFonts w:asciiTheme="majorHAnsi" w:hAnsiTheme="majorHAnsi" w:cstheme="majorHAnsi"/>
          <w:lang w:val="uk-UA"/>
        </w:rPr>
        <w:t xml:space="preserve"> парі (АНГЛ-УКР-АНГЛ) </w:t>
      </w:r>
      <w:r w:rsidRPr="00CA6E01">
        <w:rPr>
          <w:rFonts w:asciiTheme="majorHAnsi" w:eastAsia="Times New Roman" w:hAnsiTheme="majorHAnsi" w:cstheme="majorHAnsi"/>
          <w:sz w:val="24"/>
          <w:szCs w:val="24"/>
          <w:lang w:val="uk" w:eastAsia="uk-UA"/>
        </w:rPr>
        <w:t xml:space="preserve"> навчальних сесій, пов’язаних з виконанням проекту з / на англійську / українську, включаючи переклад комунікації між доповідачем та учасниками; </w:t>
      </w:r>
      <w:r w:rsidRPr="00CA6E01">
        <w:rPr>
          <w:rFonts w:asciiTheme="majorHAnsi" w:eastAsia="Times New Roman" w:hAnsiTheme="majorHAnsi" w:cstheme="majorHAnsi"/>
          <w:sz w:val="24"/>
          <w:szCs w:val="24"/>
          <w:lang w:val="uk-UA"/>
        </w:rPr>
        <w:t>Переклад повинен відповідати усній промові доповідача за змістом та сенсом, переклад повинен бути повним та не повинен містити граматичних помилок.</w:t>
      </w:r>
    </w:p>
    <w:p w14:paraId="00000009" w14:textId="0DC7457C" w:rsidR="001145DA" w:rsidRPr="00CA6E01" w:rsidRDefault="00CA6E01">
      <w:pPr>
        <w:numPr>
          <w:ilvl w:val="0"/>
          <w:numId w:val="2"/>
        </w:numPr>
        <w:spacing w:after="4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sz w:val="24"/>
          <w:szCs w:val="24"/>
        </w:rPr>
        <w:t>Написання звіту на основі виконаної роботи</w:t>
      </w:r>
      <w:r w:rsidR="00F33E3E" w:rsidRPr="00CA6E01">
        <w:rPr>
          <w:rFonts w:asciiTheme="majorHAnsi" w:eastAsia="Times New Roman" w:hAnsiTheme="majorHAnsi" w:cstheme="majorHAnsi"/>
          <w:sz w:val="24"/>
          <w:szCs w:val="24"/>
          <w:lang w:val="uk-UA"/>
        </w:rPr>
        <w:t>;</w:t>
      </w:r>
    </w:p>
    <w:p w14:paraId="42DFD6BB" w14:textId="77777777" w:rsidR="00F33E3E" w:rsidRPr="00CA6E01" w:rsidRDefault="00F33E3E" w:rsidP="00CA6E01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Вимоги до професійної компетентності:</w:t>
      </w:r>
    </w:p>
    <w:p w14:paraId="55C53CF7" w14:textId="77777777" w:rsidR="00F33E3E" w:rsidRPr="00CA6E01" w:rsidRDefault="00F33E3E" w:rsidP="00CB1F6A">
      <w:pPr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Вища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філологічна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освіта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;</w:t>
      </w:r>
    </w:p>
    <w:p w14:paraId="0AC0AA79" w14:textId="77777777" w:rsidR="00F33E3E" w:rsidRPr="00CA6E01" w:rsidRDefault="00F33E3E" w:rsidP="00CB1F6A">
      <w:pPr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Відмінне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володіння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англійською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мовою, на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рівні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не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нижче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CA6E01">
        <w:rPr>
          <w:rFonts w:asciiTheme="majorHAnsi" w:eastAsia="Times New Roman" w:hAnsiTheme="majorHAnsi" w:cstheme="majorHAnsi"/>
          <w:sz w:val="24"/>
          <w:szCs w:val="24"/>
          <w:lang w:val="en-US"/>
        </w:rPr>
        <w:t>advanced</w:t>
      </w:r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;</w:t>
      </w:r>
    </w:p>
    <w:p w14:paraId="1C589629" w14:textId="77777777" w:rsidR="00F33E3E" w:rsidRPr="00CA6E01" w:rsidRDefault="00F33E3E" w:rsidP="00CB1F6A">
      <w:pPr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Відмінне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знання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усної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та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письмової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ділової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української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мови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;</w:t>
      </w:r>
    </w:p>
    <w:p w14:paraId="0D857133" w14:textId="77777777" w:rsidR="00F33E3E" w:rsidRPr="00CA6E01" w:rsidRDefault="00F33E3E" w:rsidP="00CB1F6A">
      <w:pPr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b/>
          <w:sz w:val="24"/>
          <w:szCs w:val="24"/>
          <w:lang w:val="uk-UA"/>
        </w:rPr>
      </w:pP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Досвід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здійснення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віддаленого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синхронного перекладу в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мовній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>парі</w:t>
      </w:r>
      <w:proofErr w:type="spellEnd"/>
      <w:r w:rsidRPr="00CA6E01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(АНГЛ-УКР- АНГЛ)</w:t>
      </w:r>
      <w:r w:rsidRPr="00CA6E01">
        <w:rPr>
          <w:rFonts w:asciiTheme="majorHAnsi" w:eastAsia="Times New Roman" w:hAnsiTheme="majorHAnsi" w:cstheme="majorHAnsi"/>
          <w:sz w:val="24"/>
          <w:szCs w:val="24"/>
          <w:lang w:val="uk-UA"/>
        </w:rPr>
        <w:t xml:space="preserve"> на заходах із міжнародною участю.</w:t>
      </w:r>
    </w:p>
    <w:p w14:paraId="00000012" w14:textId="6FF62137" w:rsidR="001145DA" w:rsidRPr="00CA6E01" w:rsidRDefault="00CA6E01">
      <w:pPr>
        <w:spacing w:after="18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sz w:val="24"/>
          <w:szCs w:val="24"/>
        </w:rPr>
        <w:lastRenderedPageBreak/>
        <w:t>Резюме мають бути надіслані електронною поштою на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 xml:space="preserve"> електронну адресу: vacancies@phc.org.ua.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 xml:space="preserve"> В темі листа, будь ласка, зазначте: 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 xml:space="preserve">247-2023 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Консультант з розробки методичних рекомендацій щодо організації та проведення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>симуляційних</w:t>
      </w:r>
      <w:proofErr w:type="spellEnd"/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 xml:space="preserve"> (імітаційних) навчань (кабінетних вправ) для фахівців національного та регіональних рівнів, які залучаються до реагування на НС»</w:t>
      </w:r>
    </w:p>
    <w:p w14:paraId="00000013" w14:textId="55297C94" w:rsidR="001145DA" w:rsidRPr="00CA6E01" w:rsidRDefault="00CA6E01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 xml:space="preserve">Термін подання документів – до </w:t>
      </w:r>
      <w:r w:rsidR="00F33E3E" w:rsidRPr="00CA6E01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>2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>3</w:t>
      </w:r>
      <w:r w:rsidRPr="00CA6E01">
        <w:rPr>
          <w:rFonts w:asciiTheme="majorHAnsi" w:eastAsia="Times New Roman" w:hAnsiTheme="majorHAnsi" w:cstheme="majorHAnsi"/>
          <w:b/>
          <w:sz w:val="24"/>
          <w:szCs w:val="24"/>
        </w:rPr>
        <w:t xml:space="preserve"> червня 2023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 xml:space="preserve"> реєстрація документів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br/>
        <w:t>завершується о 18:00.</w:t>
      </w:r>
    </w:p>
    <w:p w14:paraId="00000014" w14:textId="77777777" w:rsidR="001145DA" w:rsidRPr="00CA6E01" w:rsidRDefault="00CA6E01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sz w:val="24"/>
          <w:szCs w:val="24"/>
        </w:rPr>
        <w:t>За результатами відбору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 xml:space="preserve">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0000015" w14:textId="77777777" w:rsidR="001145DA" w:rsidRPr="00CA6E01" w:rsidRDefault="00CA6E01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A6E01">
        <w:rPr>
          <w:rFonts w:asciiTheme="majorHAnsi" w:eastAsia="Times New Roman" w:hAnsiTheme="majorHAnsi" w:cstheme="maj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</w:t>
      </w:r>
      <w:r w:rsidRPr="00CA6E01">
        <w:rPr>
          <w:rFonts w:asciiTheme="majorHAnsi" w:eastAsia="Times New Roman" w:hAnsiTheme="majorHAnsi" w:cstheme="majorHAnsi"/>
          <w:sz w:val="24"/>
          <w:szCs w:val="24"/>
        </w:rPr>
        <w:t>валістю контракту.</w:t>
      </w:r>
    </w:p>
    <w:p w14:paraId="00000016" w14:textId="77777777" w:rsidR="001145DA" w:rsidRPr="00CA6E01" w:rsidRDefault="001145DA">
      <w:pPr>
        <w:rPr>
          <w:rFonts w:asciiTheme="majorHAnsi" w:hAnsiTheme="majorHAnsi" w:cstheme="majorHAnsi"/>
          <w:sz w:val="24"/>
          <w:szCs w:val="24"/>
        </w:rPr>
      </w:pPr>
    </w:p>
    <w:p w14:paraId="00000017" w14:textId="77777777" w:rsidR="001145DA" w:rsidRPr="00CA6E01" w:rsidRDefault="001145DA">
      <w:pPr>
        <w:rPr>
          <w:rFonts w:asciiTheme="majorHAnsi" w:hAnsiTheme="majorHAnsi" w:cstheme="majorHAnsi"/>
        </w:rPr>
      </w:pPr>
    </w:p>
    <w:p w14:paraId="00000018" w14:textId="77777777" w:rsidR="001145DA" w:rsidRPr="00CA6E01" w:rsidRDefault="001145DA">
      <w:pPr>
        <w:rPr>
          <w:rFonts w:asciiTheme="majorHAnsi" w:hAnsiTheme="majorHAnsi" w:cstheme="majorHAnsi"/>
        </w:rPr>
      </w:pPr>
    </w:p>
    <w:sectPr w:rsidR="001145DA" w:rsidRPr="00CA6E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417A"/>
    <w:multiLevelType w:val="multilevel"/>
    <w:tmpl w:val="51906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8D267F"/>
    <w:multiLevelType w:val="hybridMultilevel"/>
    <w:tmpl w:val="08A29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6F4C"/>
    <w:multiLevelType w:val="hybridMultilevel"/>
    <w:tmpl w:val="048819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35EF8"/>
    <w:multiLevelType w:val="multilevel"/>
    <w:tmpl w:val="1D9AE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84728636">
    <w:abstractNumId w:val="4"/>
  </w:num>
  <w:num w:numId="2" w16cid:durableId="1108549547">
    <w:abstractNumId w:val="0"/>
  </w:num>
  <w:num w:numId="3" w16cid:durableId="2024431236">
    <w:abstractNumId w:val="3"/>
  </w:num>
  <w:num w:numId="4" w16cid:durableId="1792746039">
    <w:abstractNumId w:val="2"/>
  </w:num>
  <w:num w:numId="5" w16cid:durableId="200633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DA"/>
    <w:rsid w:val="001145DA"/>
    <w:rsid w:val="00C720AA"/>
    <w:rsid w:val="00CA6E01"/>
    <w:rsid w:val="00CB1F6A"/>
    <w:rsid w:val="00F3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B84A"/>
  <w15:docId w15:val="{107DDDAD-9C1C-46A9-B2E0-F991BB6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33E3E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i.dringova</cp:lastModifiedBy>
  <cp:revision>4</cp:revision>
  <dcterms:created xsi:type="dcterms:W3CDTF">2023-06-16T07:25:00Z</dcterms:created>
  <dcterms:modified xsi:type="dcterms:W3CDTF">2023-06-19T07:44:00Z</dcterms:modified>
</cp:coreProperties>
</file>