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59693" w14:textId="77777777" w:rsidR="00277B16" w:rsidRDefault="00F84FD1">
      <w:pPr>
        <w:spacing w:line="36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</w:t>
      </w:r>
      <w:r>
        <w:rPr>
          <w:rFonts w:ascii="Calibri" w:eastAsia="Calibri" w:hAnsi="Calibri" w:cs="Calibri"/>
          <w:noProof/>
          <w:sz w:val="16"/>
          <w:szCs w:val="16"/>
        </w:rPr>
        <w:drawing>
          <wp:inline distT="0" distB="0" distL="0" distR="0" wp14:anchorId="73E483B6" wp14:editId="209DCD83">
            <wp:extent cx="2028825" cy="695325"/>
            <wp:effectExtent l="0" t="0" r="0" b="0"/>
            <wp:docPr id="1" name="image1.png" descr="C:\Users\Analitik\Downloads\PHC_ukr_nob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nalitik\Downloads\PHC_ukr_nobg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6E5B32" w14:textId="77777777" w:rsidR="00277B16" w:rsidRDefault="00277B16">
      <w:pPr>
        <w:spacing w:line="360" w:lineRule="auto"/>
        <w:rPr>
          <w:rFonts w:ascii="Calibri" w:eastAsia="Calibri" w:hAnsi="Calibri" w:cs="Calibri"/>
          <w:b/>
        </w:rPr>
      </w:pPr>
    </w:p>
    <w:p w14:paraId="28AD662E" w14:textId="77777777" w:rsidR="00277B16" w:rsidRDefault="00277B16">
      <w:pPr>
        <w:spacing w:line="360" w:lineRule="auto"/>
        <w:jc w:val="center"/>
        <w:rPr>
          <w:rFonts w:ascii="Calibri" w:eastAsia="Calibri" w:hAnsi="Calibri" w:cs="Calibri"/>
          <w:b/>
        </w:rPr>
      </w:pPr>
    </w:p>
    <w:p w14:paraId="1F35C476" w14:textId="64FBB84F" w:rsidR="00277B16" w:rsidRDefault="00F84FD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Державна установа </w:t>
      </w:r>
      <w:r>
        <w:rPr>
          <w:rFonts w:ascii="Calibri" w:eastAsia="Calibri" w:hAnsi="Calibri" w:cs="Calibri"/>
          <w:b/>
        </w:rPr>
        <w:br/>
        <w:t xml:space="preserve">«Центр громадського здоров’я Міністерства охорони здоров’я України» оголошує конкурс для відбору консультанта з питань тестування на ВІЛ у складі регіональної </w:t>
      </w:r>
      <w:proofErr w:type="spellStart"/>
      <w:r>
        <w:rPr>
          <w:rFonts w:ascii="Calibri" w:eastAsia="Calibri" w:hAnsi="Calibri" w:cs="Calibri"/>
          <w:b/>
        </w:rPr>
        <w:t>мультидисциплінарної</w:t>
      </w:r>
      <w:proofErr w:type="spellEnd"/>
      <w:r>
        <w:rPr>
          <w:rFonts w:ascii="Calibri" w:eastAsia="Calibri" w:hAnsi="Calibri" w:cs="Calibri"/>
          <w:b/>
        </w:rPr>
        <w:t xml:space="preserve"> команди (МДК)  </w:t>
      </w:r>
      <w:r w:rsidR="00670690">
        <w:rPr>
          <w:rFonts w:ascii="Calibri" w:eastAsia="Calibri" w:hAnsi="Calibri" w:cs="Calibri"/>
          <w:b/>
        </w:rPr>
        <w:t>Харківської</w:t>
      </w:r>
      <w:r>
        <w:rPr>
          <w:rFonts w:ascii="Calibri" w:eastAsia="Calibri" w:hAnsi="Calibri" w:cs="Calibri"/>
          <w:b/>
        </w:rPr>
        <w:t xml:space="preserve"> області</w:t>
      </w:r>
    </w:p>
    <w:p w14:paraId="6CBE9CDC" w14:textId="77777777" w:rsidR="00277B16" w:rsidRDefault="00F84FD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в рамках програми «Посилення лікування ВІЛ-інфекції, спроможності лабораторної мережі, замісної підтримуючої терапії та програмного моніторингу в Україні в рамках Надзвичайної ініціативи Президента СШ</w:t>
      </w:r>
      <w:r>
        <w:rPr>
          <w:rFonts w:ascii="Calibri" w:eastAsia="Calibri" w:hAnsi="Calibri" w:cs="Calibri"/>
          <w:b/>
        </w:rPr>
        <w:t xml:space="preserve">А з надання допомоги у боротьбі з ВІЛ/СНІД (PEPFAR)» </w:t>
      </w:r>
    </w:p>
    <w:p w14:paraId="67949463" w14:textId="77777777" w:rsidR="00277B16" w:rsidRDefault="00277B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b/>
          <w:color w:val="000000"/>
        </w:rPr>
      </w:pPr>
    </w:p>
    <w:p w14:paraId="4A0D8C88" w14:textId="5398F864" w:rsidR="00277B16" w:rsidRDefault="00F84FD1">
      <w:pPr>
        <w:jc w:val="both"/>
        <w:rPr>
          <w:b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</w:rPr>
        <w:t>Назва позиції:</w:t>
      </w:r>
      <w:r>
        <w:rPr>
          <w:b/>
        </w:rPr>
        <w:t xml:space="preserve"> </w:t>
      </w:r>
      <w:bookmarkStart w:id="1" w:name="_GoBack"/>
      <w:r>
        <w:rPr>
          <w:rFonts w:ascii="Calibri" w:eastAsia="Calibri" w:hAnsi="Calibri" w:cs="Calibri"/>
        </w:rPr>
        <w:t xml:space="preserve">Консультант з питань тестування на ВІЛ у складі регіональної </w:t>
      </w:r>
      <w:proofErr w:type="spellStart"/>
      <w:r>
        <w:rPr>
          <w:rFonts w:ascii="Calibri" w:eastAsia="Calibri" w:hAnsi="Calibri" w:cs="Calibri"/>
        </w:rPr>
        <w:t>мультидисциплінарної</w:t>
      </w:r>
      <w:proofErr w:type="spellEnd"/>
      <w:r>
        <w:rPr>
          <w:rFonts w:ascii="Calibri" w:eastAsia="Calibri" w:hAnsi="Calibri" w:cs="Calibri"/>
        </w:rPr>
        <w:t xml:space="preserve"> команди (МДК) </w:t>
      </w:r>
      <w:r w:rsidR="00670690">
        <w:rPr>
          <w:rFonts w:ascii="Calibri" w:eastAsia="Calibri" w:hAnsi="Calibri" w:cs="Calibri"/>
        </w:rPr>
        <w:t>Харківської</w:t>
      </w:r>
      <w:r>
        <w:rPr>
          <w:rFonts w:ascii="Calibri" w:eastAsia="Calibri" w:hAnsi="Calibri" w:cs="Calibri"/>
        </w:rPr>
        <w:t xml:space="preserve"> області</w:t>
      </w:r>
    </w:p>
    <w:p w14:paraId="04D50CD6" w14:textId="77777777" w:rsidR="00277B16" w:rsidRDefault="00277B16">
      <w:pPr>
        <w:shd w:val="clear" w:color="auto" w:fill="FFFFFF"/>
        <w:rPr>
          <w:rFonts w:ascii="Calibri" w:eastAsia="Calibri" w:hAnsi="Calibri" w:cs="Calibri"/>
          <w:b/>
          <w:color w:val="000000"/>
        </w:rPr>
      </w:pPr>
      <w:bookmarkStart w:id="2" w:name="_heading=h.30j0zll" w:colFirst="0" w:colLast="0"/>
      <w:bookmarkEnd w:id="2"/>
      <w:bookmarkEnd w:id="1"/>
    </w:p>
    <w:p w14:paraId="7C5A0F88" w14:textId="21BB6F34" w:rsidR="00277B16" w:rsidRDefault="00F84FD1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Період надання послуг:  </w:t>
      </w:r>
      <w:r w:rsidR="00670690" w:rsidRPr="00670690">
        <w:rPr>
          <w:rFonts w:ascii="Calibri" w:eastAsia="Calibri" w:hAnsi="Calibri" w:cs="Calibri"/>
          <w:bCs/>
          <w:color w:val="000000"/>
        </w:rPr>
        <w:t>червень</w:t>
      </w:r>
      <w:r w:rsidRPr="00670690">
        <w:rPr>
          <w:rFonts w:ascii="Calibri" w:eastAsia="Calibri" w:hAnsi="Calibri" w:cs="Calibri"/>
          <w:bCs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 вересень 2024</w:t>
      </w:r>
    </w:p>
    <w:p w14:paraId="2612D18A" w14:textId="77777777" w:rsidR="00277B16" w:rsidRDefault="00277B16">
      <w:pPr>
        <w:jc w:val="both"/>
        <w:rPr>
          <w:b/>
        </w:rPr>
      </w:pPr>
    </w:p>
    <w:p w14:paraId="3AFD5BCC" w14:textId="77777777" w:rsidR="00277B16" w:rsidRDefault="00F84FD1">
      <w:pPr>
        <w:spacing w:after="1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Інформація щодо </w:t>
      </w:r>
      <w:r>
        <w:rPr>
          <w:rFonts w:ascii="Calibri" w:eastAsia="Calibri" w:hAnsi="Calibri" w:cs="Calibri"/>
          <w:b/>
        </w:rPr>
        <w:t>установи:</w:t>
      </w:r>
    </w:p>
    <w:p w14:paraId="24B77196" w14:textId="77777777" w:rsidR="00277B16" w:rsidRDefault="00F84FD1">
      <w:p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Державна установа «Центр громадського здоров’я Міністерства охорони здоров’я України» (ЦГЗ) — санітарно-профілактичний заклад охорони здоров’я, головними завданнями якого є діяльність у галузі громадського здоров’я і забезпечення потреб населення</w:t>
      </w:r>
      <w:r>
        <w:rPr>
          <w:rFonts w:ascii="Calibri" w:eastAsia="Calibri" w:hAnsi="Calibri" w:cs="Calibri"/>
        </w:rPr>
        <w:t xml:space="preserve"> шляхом здійснення епідеміологічного нагляду, виконання повноважень щодо захисту населення від інфекційних та неінфекційних захворювань, лабораторної діяльності, біологічної безпеки та біологічного захисту. ЦГЗ виконує функції головної установи Міністерств</w:t>
      </w:r>
      <w:r>
        <w:rPr>
          <w:rFonts w:ascii="Calibri" w:eastAsia="Calibri" w:hAnsi="Calibri" w:cs="Calibri"/>
        </w:rPr>
        <w:t>а охорони здоров’я України у галузі громадського здоров’я та протидії небезпечним, особливо небезпечним, інфекційним та неінфекційним захворюванням, біологічного захисту та біологічної безпеки, імунопрофілактики, лабораторної діагностики інфекційних недуг,</w:t>
      </w:r>
      <w:r>
        <w:rPr>
          <w:rFonts w:ascii="Calibri" w:eastAsia="Calibri" w:hAnsi="Calibri" w:cs="Calibri"/>
        </w:rPr>
        <w:t xml:space="preserve"> гігієнічних та мікробіологічних аспектів здоров’я людини, пов’язаних із довкіллям, національного координатора Міжнародних медико-санітарних правил, координації реагування на надзвичайні ситуації у секторі громадського здоров’я</w:t>
      </w:r>
    </w:p>
    <w:p w14:paraId="2C8D3E1E" w14:textId="77777777" w:rsidR="00277B16" w:rsidRDefault="00277B16">
      <w:pPr>
        <w:shd w:val="clear" w:color="auto" w:fill="FFFFFF"/>
        <w:rPr>
          <w:rFonts w:ascii="Calibri" w:eastAsia="Calibri" w:hAnsi="Calibri" w:cs="Calibri"/>
          <w:b/>
        </w:rPr>
      </w:pPr>
    </w:p>
    <w:p w14:paraId="4194C856" w14:textId="77777777" w:rsidR="00277B16" w:rsidRDefault="00F84FD1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Завдання</w:t>
      </w:r>
      <w:r>
        <w:rPr>
          <w:rFonts w:ascii="Calibri" w:eastAsia="Calibri" w:hAnsi="Calibri" w:cs="Calibri"/>
        </w:rPr>
        <w:t>:</w:t>
      </w:r>
    </w:p>
    <w:p w14:paraId="03D65101" w14:textId="77777777" w:rsidR="00277B16" w:rsidRDefault="00277B16">
      <w:pPr>
        <w:shd w:val="clear" w:color="auto" w:fill="FFFFFF"/>
        <w:rPr>
          <w:rFonts w:ascii="Calibri" w:eastAsia="Calibri" w:hAnsi="Calibri" w:cs="Calibri"/>
        </w:rPr>
      </w:pPr>
    </w:p>
    <w:p w14:paraId="4FEE4AF6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Пропонує заходи щодо забезпечення сталості послуг тестування на ВІЛ в розрізі різних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модальностей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(індексне тестування, тестування за ініціативи медичного працівника,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самотестування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асистоване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самотестування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тощо).</w:t>
      </w:r>
    </w:p>
    <w:p w14:paraId="03BE90AB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Пропонує заходи щодо здійснення співпрац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і з органами виконавчої влади, неурядовими організаціями, соціальними службами та медичними установами, щодо зміцнення співпраці для поліпшення тестування на ВІЛ в регіоні, доведення під медичний нагляд  та підвищення якості надання медичних та соціальних </w:t>
      </w:r>
      <w:r>
        <w:rPr>
          <w:rFonts w:ascii="Calibri" w:eastAsia="Calibri" w:hAnsi="Calibri" w:cs="Calibri"/>
          <w:color w:val="000000"/>
          <w:sz w:val="22"/>
          <w:szCs w:val="22"/>
        </w:rPr>
        <w:t>послуг людям, які живуть з ВІЛ/СНІД (далі – ЛЖВ).</w:t>
      </w:r>
    </w:p>
    <w:p w14:paraId="40C0A6AB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Здійснює візити технічної підтримки до закладів охорони здоров'я (далі - ЗОЗ) щодо оцінки надання послуг з тестування на ВІЛ.</w:t>
      </w:r>
    </w:p>
    <w:p w14:paraId="39C6D0F4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Послуги з підготовки рекомендацій за результатами здійсненої оцінки надання посл</w:t>
      </w:r>
      <w:r>
        <w:rPr>
          <w:rFonts w:ascii="Calibri" w:eastAsia="Calibri" w:hAnsi="Calibri" w:cs="Calibri"/>
          <w:color w:val="000000"/>
          <w:sz w:val="22"/>
          <w:szCs w:val="22"/>
        </w:rPr>
        <w:t>уг з тестування на ВІЛ.</w:t>
      </w:r>
    </w:p>
    <w:p w14:paraId="1B4AEA86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Надає консультації щодо здійснення моніторингу виконання рекомендацій, наданих за результатами оцінки надання послуг з тестування на ВІЛ.</w:t>
      </w:r>
    </w:p>
    <w:p w14:paraId="2413CDE7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Консультує з питань підготовки та адаптації проектів документів щодо тестування на ВІЛ (станда</w:t>
      </w:r>
      <w:r>
        <w:rPr>
          <w:rFonts w:ascii="Calibri" w:eastAsia="Calibri" w:hAnsi="Calibri" w:cs="Calibri"/>
          <w:color w:val="000000"/>
          <w:sz w:val="22"/>
          <w:szCs w:val="22"/>
        </w:rPr>
        <w:t>ртних операційних процедур, оновлений маршрут пацієнта, дорожня карта тощо) на рівні регіону та забезпечення їх імплементації.</w:t>
      </w:r>
    </w:p>
    <w:p w14:paraId="26CEEBBD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Інформує щодо переліку регіональних ЗОЗ та маршрутів тестування пацієнтів на ВІЛ-інфекцію.  </w:t>
      </w:r>
    </w:p>
    <w:p w14:paraId="6B367CD0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Здійснює консультативну й методичну </w:t>
      </w:r>
      <w:r>
        <w:rPr>
          <w:rFonts w:ascii="Calibri" w:eastAsia="Calibri" w:hAnsi="Calibri" w:cs="Calibri"/>
          <w:color w:val="000000"/>
          <w:sz w:val="22"/>
          <w:szCs w:val="22"/>
        </w:rPr>
        <w:t>допомогу фахівцям медичних закладів, які проводять тестування на ВІЛ.</w:t>
      </w:r>
    </w:p>
    <w:p w14:paraId="245F1886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Здійснює моніторинг та аналіз даних щодо кількості послуг з тестування на ВІЛ, зокрема й до ефективності тестування за ініціативи медичного працівника.</w:t>
      </w:r>
    </w:p>
    <w:p w14:paraId="6F3C81F3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Здійснює моніторинг та аналіз забе</w:t>
      </w:r>
      <w:r>
        <w:rPr>
          <w:rFonts w:ascii="Calibri" w:eastAsia="Calibri" w:hAnsi="Calibri" w:cs="Calibri"/>
          <w:color w:val="000000"/>
          <w:sz w:val="22"/>
          <w:szCs w:val="22"/>
        </w:rPr>
        <w:t>зпеченості та використання тестів на ВІЛ, відповідно до регіональних потреб та даних щодо залишків швидких тестів у розрізі етапів діагностики ВІЛ-інфекції 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скринінговий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верифікаційний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ідентифікаційний).</w:t>
      </w:r>
    </w:p>
    <w:p w14:paraId="7F524D19" w14:textId="77777777" w:rsidR="00277B16" w:rsidRDefault="00F8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Надає послуги з підготовки аналітичних матеріалів </w:t>
      </w:r>
      <w:r>
        <w:rPr>
          <w:rFonts w:ascii="Calibri" w:eastAsia="Calibri" w:hAnsi="Calibri" w:cs="Calibri"/>
          <w:color w:val="000000"/>
          <w:sz w:val="22"/>
          <w:szCs w:val="22"/>
        </w:rPr>
        <w:t>щодо ситуації в сфері тестування на ВІЛ в регіоні.</w:t>
      </w:r>
    </w:p>
    <w:p w14:paraId="1364A1CF" w14:textId="77777777" w:rsidR="00277B16" w:rsidRDefault="00277B1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0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A04111" w14:textId="77777777" w:rsidR="00277B16" w:rsidRDefault="00F84FD1">
      <w:pPr>
        <w:shd w:val="clear" w:color="auto" w:fill="FFFFFF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  Вимоги до професійної компетентності:</w:t>
      </w:r>
    </w:p>
    <w:p w14:paraId="1CECEBDD" w14:textId="77777777" w:rsidR="00277B16" w:rsidRDefault="00277B16">
      <w:pPr>
        <w:shd w:val="clear" w:color="auto" w:fill="FFFFFF"/>
        <w:rPr>
          <w:rFonts w:ascii="Calibri" w:eastAsia="Calibri" w:hAnsi="Calibri" w:cs="Calibri"/>
          <w:b/>
        </w:rPr>
      </w:pPr>
    </w:p>
    <w:p w14:paraId="48214A16" w14:textId="77777777" w:rsidR="00277B16" w:rsidRDefault="00F8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Медична освіта (спеціаліст, магістр)</w:t>
      </w:r>
    </w:p>
    <w:p w14:paraId="40240ECD" w14:textId="77777777" w:rsidR="00277B16" w:rsidRDefault="00F8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Досвід роботи у сфері протидії у ВІЛ- інфекції буде перевагою</w:t>
      </w:r>
    </w:p>
    <w:p w14:paraId="42589C06" w14:textId="77777777" w:rsidR="00277B16" w:rsidRDefault="00F8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Досвід роботи в медичній галузі не менше 3 років</w:t>
      </w:r>
    </w:p>
    <w:p w14:paraId="5C666BF1" w14:textId="77777777" w:rsidR="00277B16" w:rsidRDefault="00F8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Знання </w:t>
      </w:r>
      <w:r>
        <w:rPr>
          <w:rFonts w:ascii="Calibri" w:eastAsia="Calibri" w:hAnsi="Calibri" w:cs="Calibri"/>
          <w:color w:val="000000"/>
          <w:sz w:val="22"/>
          <w:szCs w:val="22"/>
        </w:rPr>
        <w:t>нормативно-правової бази з питань ВІЛ-інфекції/СНІДу</w:t>
      </w:r>
    </w:p>
    <w:p w14:paraId="6047ED9E" w14:textId="77777777" w:rsidR="00277B16" w:rsidRDefault="00F8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Відмінні аналітичні та організаційні навички</w:t>
      </w:r>
    </w:p>
    <w:p w14:paraId="4273A3E9" w14:textId="77777777" w:rsidR="00277B16" w:rsidRDefault="00F8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Відповідальність</w:t>
      </w:r>
    </w:p>
    <w:p w14:paraId="6963EF7E" w14:textId="77777777" w:rsidR="00277B16" w:rsidRDefault="00F8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Базовий рівень володіння комп’ютером (робота з MS Office, Word)</w:t>
      </w:r>
    </w:p>
    <w:p w14:paraId="39E7AA69" w14:textId="77777777" w:rsidR="00277B16" w:rsidRDefault="00F8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Чітке дотримання термінів виконання завдань</w:t>
      </w:r>
    </w:p>
    <w:p w14:paraId="07815EBB" w14:textId="77777777" w:rsidR="00277B16" w:rsidRDefault="00277B16">
      <w:pPr>
        <w:rPr>
          <w:rFonts w:ascii="Calibri" w:eastAsia="Calibri" w:hAnsi="Calibri" w:cs="Calibri"/>
        </w:rPr>
      </w:pPr>
    </w:p>
    <w:p w14:paraId="091BE495" w14:textId="65693CF4" w:rsidR="00277B16" w:rsidRDefault="00F84FD1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Резюме мають бути надіслані </w:t>
      </w:r>
      <w:r>
        <w:rPr>
          <w:rFonts w:ascii="Calibri" w:eastAsia="Calibri" w:hAnsi="Calibri" w:cs="Calibri"/>
          <w:b/>
        </w:rPr>
        <w:t>електронною поштою на електронну адресу: vacancies@phc.org.ua.</w:t>
      </w:r>
      <w:r>
        <w:rPr>
          <w:rFonts w:ascii="Calibri" w:eastAsia="Calibri" w:hAnsi="Calibri" w:cs="Calibri"/>
        </w:rPr>
        <w:t xml:space="preserve">  В темі листа, будь ласка, зазначте номер та назву вакансії: </w:t>
      </w:r>
      <w:r>
        <w:rPr>
          <w:rFonts w:ascii="Calibri" w:eastAsia="Calibri" w:hAnsi="Calibri" w:cs="Calibri"/>
          <w:b/>
        </w:rPr>
        <w:t xml:space="preserve">«257-2024 </w:t>
      </w:r>
      <w:r>
        <w:rPr>
          <w:rFonts w:ascii="Calibri" w:eastAsia="Calibri" w:hAnsi="Calibri" w:cs="Calibri"/>
          <w:b/>
        </w:rPr>
        <w:t xml:space="preserve">Консультант з питань тестування на ВІЛ у складі регіональної </w:t>
      </w:r>
      <w:proofErr w:type="spellStart"/>
      <w:r>
        <w:rPr>
          <w:rFonts w:ascii="Calibri" w:eastAsia="Calibri" w:hAnsi="Calibri" w:cs="Calibri"/>
          <w:b/>
        </w:rPr>
        <w:t>мультидисциплінарної</w:t>
      </w:r>
      <w:proofErr w:type="spellEnd"/>
      <w:r>
        <w:rPr>
          <w:rFonts w:ascii="Calibri" w:eastAsia="Calibri" w:hAnsi="Calibri" w:cs="Calibri"/>
          <w:b/>
        </w:rPr>
        <w:t xml:space="preserve"> команди (МДК) </w:t>
      </w:r>
      <w:r w:rsidR="00670690">
        <w:rPr>
          <w:rFonts w:ascii="Calibri" w:eastAsia="Calibri" w:hAnsi="Calibri" w:cs="Calibri"/>
          <w:b/>
        </w:rPr>
        <w:t>Харківської</w:t>
      </w:r>
      <w:r>
        <w:rPr>
          <w:rFonts w:ascii="Calibri" w:eastAsia="Calibri" w:hAnsi="Calibri" w:cs="Calibri"/>
          <w:b/>
        </w:rPr>
        <w:t xml:space="preserve"> області»</w:t>
      </w:r>
    </w:p>
    <w:p w14:paraId="0E1CE7E5" w14:textId="77777777" w:rsidR="00277B16" w:rsidRDefault="00277B16">
      <w:pPr>
        <w:jc w:val="both"/>
        <w:rPr>
          <w:rFonts w:ascii="Calibri" w:eastAsia="Calibri" w:hAnsi="Calibri" w:cs="Calibri"/>
          <w:b/>
        </w:rPr>
      </w:pPr>
    </w:p>
    <w:p w14:paraId="05F905C6" w14:textId="3E7BA4F0" w:rsidR="00277B16" w:rsidRDefault="00F84FD1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Термін подання документів – до </w:t>
      </w:r>
      <w:r w:rsidR="00670690">
        <w:rPr>
          <w:rFonts w:ascii="Calibri" w:eastAsia="Calibri" w:hAnsi="Calibri" w:cs="Calibri"/>
          <w:b/>
        </w:rPr>
        <w:t>30 травня</w:t>
      </w:r>
      <w:r>
        <w:rPr>
          <w:rFonts w:ascii="Calibri" w:eastAsia="Calibri" w:hAnsi="Calibri" w:cs="Calibri"/>
          <w:b/>
        </w:rPr>
        <w:t xml:space="preserve"> 202</w:t>
      </w:r>
      <w:r w:rsidR="00670690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</w:rPr>
        <w:t xml:space="preserve"> року.</w:t>
      </w:r>
    </w:p>
    <w:p w14:paraId="3D5F3EA4" w14:textId="77777777" w:rsidR="00277B16" w:rsidRDefault="00277B16">
      <w:pPr>
        <w:jc w:val="both"/>
        <w:rPr>
          <w:rFonts w:ascii="Calibri" w:eastAsia="Calibri" w:hAnsi="Calibri" w:cs="Calibri"/>
        </w:rPr>
      </w:pPr>
    </w:p>
    <w:p w14:paraId="09F2FEE3" w14:textId="77777777" w:rsidR="00277B16" w:rsidRDefault="00F84FD1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За результатами відбору резюме успішні кандидати будуть запрошені до участі у співбесіді. У зв’язку з великою кількістю заявок, ми будемо контактувати лише з кандидатами, запрошеними на співбесіду. Умови</w:t>
      </w:r>
      <w:r>
        <w:rPr>
          <w:rFonts w:ascii="Calibri" w:eastAsia="Calibri" w:hAnsi="Calibri" w:cs="Calibri"/>
          <w:color w:val="000000"/>
        </w:rPr>
        <w:t xml:space="preserve"> завдання та контракту можуть бути докладніше обговорені під час співбесіди.</w:t>
      </w:r>
    </w:p>
    <w:p w14:paraId="4A28EDC1" w14:textId="77777777" w:rsidR="00277B16" w:rsidRDefault="00277B16">
      <w:pPr>
        <w:jc w:val="both"/>
        <w:rPr>
          <w:rFonts w:ascii="Calibri" w:eastAsia="Calibri" w:hAnsi="Calibri" w:cs="Calibri"/>
          <w:color w:val="000000"/>
        </w:rPr>
      </w:pPr>
    </w:p>
    <w:p w14:paraId="1F35F429" w14:textId="77777777" w:rsidR="00277B16" w:rsidRDefault="00F84FD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Державна установа «Центр громадського здоров’я Міністерства охорони здоров’я України» залишає за собою право повторно розмістити оголошення про конкурс, скасувати конкурс, запроп</w:t>
      </w:r>
      <w:r>
        <w:rPr>
          <w:rFonts w:ascii="Calibri" w:eastAsia="Calibri" w:hAnsi="Calibri" w:cs="Calibri"/>
          <w:color w:val="000000"/>
        </w:rPr>
        <w:t>онувати договір з іншою тривалістю</w:t>
      </w:r>
      <w:r>
        <w:rPr>
          <w:rFonts w:ascii="Calibri" w:eastAsia="Calibri" w:hAnsi="Calibri" w:cs="Calibri"/>
        </w:rPr>
        <w:t>.</w:t>
      </w:r>
    </w:p>
    <w:sectPr w:rsidR="00277B1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4AC6680-126A-42F1-95AC-A14932023A8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CFC05924-6C41-4550-8734-B68039329B04}"/>
    <w:embedItalic r:id="rId3" w:fontKey="{933A1968-DF82-452E-8D62-9B524C84DC9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B4DCA27-022A-4584-82C1-6B71352BC450}"/>
    <w:embedBold r:id="rId5" w:fontKey="{BC2C2B58-2CC7-4AD1-BF39-15029F5F4D3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E91D8C2-06B2-4B34-96F4-CB1BBB7EA5B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3EFE"/>
    <w:multiLevelType w:val="multilevel"/>
    <w:tmpl w:val="94A28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A12787"/>
    <w:multiLevelType w:val="multilevel"/>
    <w:tmpl w:val="5CAEE43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B16"/>
    <w:rsid w:val="00277B16"/>
    <w:rsid w:val="00670690"/>
    <w:rsid w:val="00742816"/>
    <w:rsid w:val="00F8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DA836B"/>
  <w15:docId w15:val="{7A08D161-8D38-4C4B-B4C3-4ADE5082D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HWAPdOkVPQU2Huy7Qub8d6YZkw==">CgMxLjAyCGguZ2pkZ3hzMgloLjMwajB6bGw4AHIhMUJkczFSeEF5QXJjbEg0NDZlS253dENUSHZ5aHJOcXJs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601</Words>
  <Characters>4261</Characters>
  <Application>Microsoft Office Word</Application>
  <DocSecurity>0</DocSecurity>
  <Lines>35</Lines>
  <Paragraphs>9</Paragraphs>
  <ScaleCrop>false</ScaleCrop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i.dringova</cp:lastModifiedBy>
  <cp:revision>3</cp:revision>
  <dcterms:created xsi:type="dcterms:W3CDTF">2024-05-22T05:34:00Z</dcterms:created>
  <dcterms:modified xsi:type="dcterms:W3CDTF">2024-05-22T11:43:00Z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a298c93bd0095a8a105c8d2778b643260b9ddec84449da12f5933359820a2694</vt:lpwstr>
  </property>
</Properties>
</file>