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DB138C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2D52C7" w:rsidRPr="00DB138C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DB138C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DB138C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DB138C">
        <w:rPr>
          <w:rFonts w:asciiTheme="minorHAnsi" w:hAnsiTheme="minorHAnsi" w:cstheme="minorHAnsi"/>
          <w:i/>
          <w:szCs w:val="24"/>
        </w:rPr>
        <w:t xml:space="preserve">  </w:t>
      </w:r>
      <w:r w:rsidR="00182434" w:rsidRPr="00DB138C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 по розробці СОП для відстеження та повернення ЛЖВ, що були втрачені з-під медичного нагляду </w:t>
      </w:r>
      <w:r w:rsidR="002D52C7" w:rsidRPr="00DB138C">
        <w:rPr>
          <w:rFonts w:asciiTheme="minorHAnsi" w:hAnsiTheme="minorHAnsi" w:cstheme="minorHAnsi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B138C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1D6209" w:rsidRPr="00DB138C" w:rsidRDefault="00E50BCB" w:rsidP="00F40C73">
      <w:pPr>
        <w:spacing w:after="160"/>
        <w:jc w:val="both"/>
        <w:rPr>
          <w:rFonts w:asciiTheme="minorHAnsi" w:hAnsiTheme="minorHAnsi" w:cstheme="minorHAnsi"/>
          <w:color w:val="545454"/>
          <w:szCs w:val="24"/>
          <w:shd w:val="clear" w:color="auto" w:fill="FFFFFF"/>
        </w:rPr>
      </w:pPr>
      <w:proofErr w:type="spellStart"/>
      <w:r w:rsidRPr="00DB138C">
        <w:rPr>
          <w:rFonts w:asciiTheme="minorHAnsi" w:eastAsia="Calibri" w:hAnsiTheme="minorHAnsi" w:cstheme="minorHAnsi"/>
          <w:b/>
          <w:szCs w:val="24"/>
          <w:lang w:val="ru-RU" w:eastAsia="en-US"/>
        </w:rPr>
        <w:t>Назва</w:t>
      </w:r>
      <w:proofErr w:type="spellEnd"/>
      <w:r w:rsidRPr="00DB138C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proofErr w:type="spellStart"/>
      <w:r w:rsidRPr="00DB138C">
        <w:rPr>
          <w:rFonts w:asciiTheme="minorHAnsi" w:eastAsia="Calibri" w:hAnsiTheme="minorHAnsi" w:cstheme="minorHAnsi"/>
          <w:b/>
          <w:szCs w:val="24"/>
          <w:lang w:val="ru-RU" w:eastAsia="en-US"/>
        </w:rPr>
        <w:t>пози</w:t>
      </w:r>
      <w:r w:rsidRPr="00DB138C">
        <w:rPr>
          <w:rFonts w:asciiTheme="minorHAnsi" w:eastAsia="Calibri" w:hAnsiTheme="minorHAnsi" w:cstheme="minorHAnsi"/>
          <w:b/>
          <w:szCs w:val="24"/>
          <w:lang w:eastAsia="en-US"/>
        </w:rPr>
        <w:t>ції</w:t>
      </w:r>
      <w:proofErr w:type="spellEnd"/>
      <w:r w:rsidRPr="00DB138C">
        <w:rPr>
          <w:rFonts w:asciiTheme="minorHAnsi" w:eastAsia="Calibri" w:hAnsiTheme="minorHAnsi" w:cstheme="minorHAnsi"/>
          <w:b/>
          <w:szCs w:val="24"/>
          <w:lang w:eastAsia="en-US"/>
        </w:rPr>
        <w:t xml:space="preserve">: </w:t>
      </w:r>
      <w:bookmarkStart w:id="0" w:name="_Hlk21706714"/>
      <w:r w:rsidR="00E64CEA" w:rsidRPr="00DB138C">
        <w:rPr>
          <w:rFonts w:asciiTheme="minorHAnsi" w:eastAsia="Calibri" w:hAnsiTheme="minorHAnsi" w:cstheme="minorHAnsi"/>
          <w:szCs w:val="24"/>
          <w:lang w:eastAsia="en-US"/>
        </w:rPr>
        <w:t xml:space="preserve">Консультант по розробці СОП для </w:t>
      </w:r>
      <w:r w:rsidR="00E64CEA" w:rsidRPr="00DB138C">
        <w:rPr>
          <w:rFonts w:asciiTheme="minorHAnsi" w:hAnsiTheme="minorHAnsi" w:cstheme="minorHAnsi"/>
          <w:szCs w:val="24"/>
        </w:rPr>
        <w:t xml:space="preserve">відстеження та повернення </w:t>
      </w:r>
      <w:r w:rsidR="001D6209" w:rsidRPr="00DB138C">
        <w:rPr>
          <w:rFonts w:asciiTheme="minorHAnsi" w:eastAsia="Calibri" w:hAnsiTheme="minorHAnsi" w:cstheme="minorHAnsi"/>
          <w:szCs w:val="24"/>
          <w:lang w:eastAsia="en-US"/>
        </w:rPr>
        <w:t xml:space="preserve">ЛЖВ, що </w:t>
      </w:r>
      <w:r w:rsidR="001D6209" w:rsidRPr="00DB138C">
        <w:rPr>
          <w:rFonts w:asciiTheme="minorHAnsi" w:hAnsiTheme="minorHAnsi" w:cstheme="minorHAnsi"/>
          <w:szCs w:val="24"/>
          <w:shd w:val="clear" w:color="auto" w:fill="FFFFFF"/>
        </w:rPr>
        <w:t>були втрачені з-під медичного нагляду</w:t>
      </w:r>
    </w:p>
    <w:bookmarkEnd w:id="0"/>
    <w:p w:rsidR="00FA26ED" w:rsidRPr="00DB138C" w:rsidRDefault="001D6209" w:rsidP="00F40C73">
      <w:pPr>
        <w:spacing w:after="160"/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DB138C">
        <w:rPr>
          <w:rFonts w:asciiTheme="minorHAnsi" w:eastAsia="Calibri" w:hAnsiTheme="minorHAnsi" w:cstheme="minorHAnsi"/>
          <w:color w:val="545454"/>
          <w:szCs w:val="24"/>
          <w:shd w:val="clear" w:color="auto" w:fill="FFFFFF"/>
        </w:rPr>
        <w:t xml:space="preserve"> </w:t>
      </w:r>
      <w:r w:rsidR="00FA26ED" w:rsidRPr="00DB138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DB138C" w:rsidRDefault="00FA26ED" w:rsidP="00F40C73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DB138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B138C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DB138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B138C" w:rsidRDefault="00FA26ED" w:rsidP="00F40C73">
      <w:pPr>
        <w:shd w:val="clear" w:color="auto" w:fill="FFFFFF"/>
        <w:jc w:val="both"/>
        <w:rPr>
          <w:rFonts w:asciiTheme="minorHAnsi" w:hAnsiTheme="minorHAnsi" w:cstheme="minorHAnsi"/>
          <w:b/>
          <w:szCs w:val="24"/>
        </w:rPr>
      </w:pPr>
    </w:p>
    <w:p w:rsidR="00E64CEA" w:rsidRPr="00DB138C" w:rsidRDefault="00FA26ED" w:rsidP="00F40C73">
      <w:pPr>
        <w:shd w:val="clear" w:color="auto" w:fill="FFFFFF"/>
        <w:jc w:val="both"/>
        <w:rPr>
          <w:rFonts w:asciiTheme="minorHAnsi" w:hAnsiTheme="minorHAnsi" w:cstheme="minorHAnsi"/>
          <w:szCs w:val="24"/>
        </w:rPr>
      </w:pPr>
      <w:r w:rsidRPr="00DB138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DB138C">
        <w:rPr>
          <w:rFonts w:asciiTheme="minorHAnsi" w:hAnsiTheme="minorHAnsi" w:cstheme="minorHAnsi"/>
          <w:szCs w:val="24"/>
        </w:rPr>
        <w:t>:</w:t>
      </w:r>
    </w:p>
    <w:p w:rsidR="00164BB8" w:rsidRPr="00DB138C" w:rsidRDefault="00164BB8" w:rsidP="00DB138C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2028370"/>
      <w:proofErr w:type="spellStart"/>
      <w:r w:rsidRPr="00DB138C">
        <w:rPr>
          <w:rFonts w:asciiTheme="minorHAnsi" w:hAnsiTheme="minorHAnsi" w:cstheme="minorHAnsi"/>
          <w:sz w:val="24"/>
          <w:szCs w:val="24"/>
        </w:rPr>
        <w:t>Аналіз</w:t>
      </w:r>
      <w:proofErr w:type="spellEnd"/>
      <w:r w:rsidRPr="00DB13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138C">
        <w:rPr>
          <w:rFonts w:asciiTheme="minorHAnsi" w:hAnsiTheme="minorHAnsi" w:cstheme="minorHAnsi"/>
          <w:sz w:val="24"/>
          <w:szCs w:val="24"/>
        </w:rPr>
        <w:t>чинної</w:t>
      </w:r>
      <w:proofErr w:type="spellEnd"/>
      <w:r w:rsidRPr="00DB138C">
        <w:rPr>
          <w:rFonts w:asciiTheme="minorHAnsi" w:hAnsiTheme="minorHAnsi" w:cstheme="minorHAnsi"/>
          <w:sz w:val="24"/>
          <w:szCs w:val="24"/>
        </w:rPr>
        <w:t xml:space="preserve"> нормативно-</w:t>
      </w:r>
      <w:proofErr w:type="spellStart"/>
      <w:r w:rsidRPr="00DB138C">
        <w:rPr>
          <w:rFonts w:asciiTheme="minorHAnsi" w:hAnsiTheme="minorHAnsi" w:cstheme="minorHAnsi"/>
          <w:sz w:val="24"/>
          <w:szCs w:val="24"/>
        </w:rPr>
        <w:t>правової</w:t>
      </w:r>
      <w:proofErr w:type="spellEnd"/>
      <w:r w:rsidRPr="00DB13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138C">
        <w:rPr>
          <w:rFonts w:asciiTheme="minorHAnsi" w:hAnsiTheme="minorHAnsi" w:cstheme="minorHAnsi"/>
          <w:sz w:val="24"/>
          <w:szCs w:val="24"/>
        </w:rPr>
        <w:t>бази</w:t>
      </w:r>
      <w:proofErr w:type="spellEnd"/>
      <w:r w:rsidRPr="00DB138C">
        <w:rPr>
          <w:rFonts w:asciiTheme="minorHAnsi" w:hAnsiTheme="minorHAnsi" w:cstheme="minorHAnsi"/>
          <w:sz w:val="24"/>
          <w:szCs w:val="24"/>
        </w:rPr>
        <w:t xml:space="preserve"> щодо роботи по пошуку втрачених для спостереження за людьми, які живуть із </w:t>
      </w:r>
      <w:proofErr w:type="gramStart"/>
      <w:r w:rsidRPr="00DB138C">
        <w:rPr>
          <w:rFonts w:asciiTheme="minorHAnsi" w:hAnsiTheme="minorHAnsi" w:cstheme="minorHAnsi"/>
          <w:sz w:val="24"/>
          <w:szCs w:val="24"/>
        </w:rPr>
        <w:t>ВІЛ  (</w:t>
      </w:r>
      <w:proofErr w:type="gramEnd"/>
      <w:r w:rsidRPr="00DB138C">
        <w:rPr>
          <w:rFonts w:asciiTheme="minorHAnsi" w:hAnsiTheme="minorHAnsi" w:cstheme="minorHAnsi"/>
          <w:sz w:val="24"/>
          <w:szCs w:val="24"/>
        </w:rPr>
        <w:t>епідеміологічний нагляд та медичне нагляд).</w:t>
      </w:r>
    </w:p>
    <w:p w:rsidR="00164BB8" w:rsidRPr="00DB138C" w:rsidRDefault="00164BB8" w:rsidP="00DB138C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DB138C">
        <w:rPr>
          <w:rFonts w:asciiTheme="minorHAnsi" w:hAnsiTheme="minorHAnsi" w:cstheme="minorHAnsi"/>
          <w:sz w:val="24"/>
          <w:szCs w:val="24"/>
        </w:rPr>
        <w:t xml:space="preserve">Розробка стандартної операційної процедури щодо </w:t>
      </w:r>
      <w:bookmarkEnd w:id="1"/>
      <w:r w:rsidRPr="00DB138C">
        <w:rPr>
          <w:rFonts w:asciiTheme="minorHAnsi" w:hAnsiTheme="minorHAnsi" w:cstheme="minorHAnsi"/>
          <w:sz w:val="24"/>
          <w:szCs w:val="24"/>
        </w:rPr>
        <w:t>пошуку втрачених для спостереження за людьми, які живуть із ВІЛ.</w:t>
      </w:r>
    </w:p>
    <w:p w:rsidR="00164BB8" w:rsidRPr="00DB138C" w:rsidRDefault="00164BB8" w:rsidP="00DB138C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DB138C">
        <w:rPr>
          <w:rFonts w:asciiTheme="minorHAnsi" w:hAnsiTheme="minorHAnsi" w:cstheme="minorHAnsi"/>
          <w:sz w:val="24"/>
          <w:szCs w:val="24"/>
        </w:rPr>
        <w:t xml:space="preserve">Розробка алгоритму роботи по пошуку втрачених для спостереження за людьми, які живуть із ВІЛ в медичній інформаційній системі «ВІЛ-інфекції в Україні» </w:t>
      </w:r>
      <w:proofErr w:type="gramStart"/>
      <w:r w:rsidRPr="00DB138C">
        <w:rPr>
          <w:rFonts w:asciiTheme="minorHAnsi" w:hAnsiTheme="minorHAnsi" w:cstheme="minorHAnsi"/>
          <w:sz w:val="24"/>
          <w:szCs w:val="24"/>
        </w:rPr>
        <w:t>(.використанню</w:t>
      </w:r>
      <w:proofErr w:type="gramEnd"/>
      <w:r w:rsidRPr="00DB138C">
        <w:rPr>
          <w:rFonts w:asciiTheme="minorHAnsi" w:hAnsiTheme="minorHAnsi" w:cstheme="minorHAnsi"/>
          <w:sz w:val="24"/>
          <w:szCs w:val="24"/>
        </w:rPr>
        <w:t xml:space="preserve"> «Журналу відстеження втрачених пацієнтів».</w:t>
      </w:r>
    </w:p>
    <w:p w:rsidR="00164BB8" w:rsidRPr="00DB138C" w:rsidRDefault="00164BB8" w:rsidP="00DB138C">
      <w:pPr>
        <w:pStyle w:val="a3"/>
        <w:numPr>
          <w:ilvl w:val="0"/>
          <w:numId w:val="12"/>
        </w:numPr>
        <w:tabs>
          <w:tab w:val="left" w:pos="993"/>
        </w:tabs>
        <w:spacing w:before="12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DB138C">
        <w:rPr>
          <w:rFonts w:asciiTheme="minorHAnsi" w:hAnsiTheme="minorHAnsi" w:cstheme="minorHAnsi"/>
          <w:sz w:val="24"/>
          <w:szCs w:val="24"/>
        </w:rPr>
        <w:t>Розробка рекомендацій по удосконаленню «Журналу відстеження втрачених пацієнтів».</w:t>
      </w:r>
    </w:p>
    <w:p w:rsidR="00164BB8" w:rsidRPr="00DB138C" w:rsidRDefault="00164BB8" w:rsidP="00164BB8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</w:p>
    <w:p w:rsidR="00B60A6C" w:rsidRPr="00DB138C" w:rsidRDefault="00FA26ED" w:rsidP="00F40C73">
      <w:pPr>
        <w:shd w:val="clear" w:color="auto" w:fill="FFFFFF"/>
        <w:jc w:val="both"/>
        <w:rPr>
          <w:rFonts w:asciiTheme="minorHAnsi" w:hAnsiTheme="minorHAnsi" w:cstheme="minorHAnsi"/>
          <w:b/>
          <w:bCs/>
          <w:szCs w:val="24"/>
        </w:rPr>
      </w:pPr>
      <w:r w:rsidRPr="00DB138C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  <w:bookmarkStart w:id="2" w:name="_GoBack"/>
      <w:bookmarkEnd w:id="2"/>
    </w:p>
    <w:p w:rsidR="002D52C7" w:rsidRPr="00DB138C" w:rsidRDefault="002D52C7" w:rsidP="00DB138C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DB138C">
        <w:rPr>
          <w:rFonts w:asciiTheme="minorHAnsi" w:hAnsiTheme="minorHAnsi" w:cstheme="minorHAnsi"/>
          <w:szCs w:val="24"/>
        </w:rPr>
        <w:t>Досвід роботи у сфері профілактики/лікування ВІЛ;</w:t>
      </w:r>
    </w:p>
    <w:p w:rsidR="00E64CEA" w:rsidRPr="00DB138C" w:rsidRDefault="00E64CEA" w:rsidP="00DB138C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proofErr w:type="spellStart"/>
      <w:r w:rsidRPr="00DB138C">
        <w:rPr>
          <w:rFonts w:asciiTheme="minorHAnsi" w:hAnsiTheme="minorHAnsi" w:cstheme="minorHAnsi"/>
          <w:szCs w:val="24"/>
        </w:rPr>
        <w:t>Вища</w:t>
      </w:r>
      <w:proofErr w:type="spellEnd"/>
      <w:r w:rsidRPr="00DB13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B138C">
        <w:rPr>
          <w:rFonts w:asciiTheme="minorHAnsi" w:hAnsiTheme="minorHAnsi" w:cstheme="minorHAnsi"/>
          <w:szCs w:val="24"/>
        </w:rPr>
        <w:t>медична</w:t>
      </w:r>
      <w:proofErr w:type="spellEnd"/>
      <w:r w:rsidRPr="00DB138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DB138C">
        <w:rPr>
          <w:rFonts w:asciiTheme="minorHAnsi" w:hAnsiTheme="minorHAnsi" w:cstheme="minorHAnsi"/>
          <w:szCs w:val="24"/>
        </w:rPr>
        <w:t>освіта</w:t>
      </w:r>
      <w:proofErr w:type="spellEnd"/>
      <w:r w:rsidRPr="00DB138C">
        <w:rPr>
          <w:rFonts w:asciiTheme="minorHAnsi" w:hAnsiTheme="minorHAnsi" w:cstheme="minorHAnsi"/>
          <w:szCs w:val="24"/>
        </w:rPr>
        <w:t xml:space="preserve"> за фахом «інфекційні хвороби»</w:t>
      </w:r>
      <w:r w:rsidR="00182434" w:rsidRPr="00DB138C">
        <w:rPr>
          <w:rFonts w:asciiTheme="minorHAnsi" w:hAnsiTheme="minorHAnsi" w:cstheme="minorHAnsi"/>
          <w:szCs w:val="24"/>
          <w:lang w:val="uk-UA"/>
        </w:rPr>
        <w:t>;</w:t>
      </w:r>
    </w:p>
    <w:p w:rsidR="00E64CEA" w:rsidRPr="00DB138C" w:rsidRDefault="00E64CEA" w:rsidP="00DB138C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DB138C">
        <w:rPr>
          <w:rFonts w:asciiTheme="minorHAnsi" w:hAnsiTheme="minorHAnsi" w:cstheme="minorHAnsi"/>
          <w:szCs w:val="24"/>
        </w:rPr>
        <w:t xml:space="preserve">Знання нормативної </w:t>
      </w:r>
      <w:r w:rsidR="006105D8" w:rsidRPr="00DB138C">
        <w:rPr>
          <w:rFonts w:asciiTheme="minorHAnsi" w:hAnsiTheme="minorHAnsi" w:cstheme="minorHAnsi"/>
          <w:szCs w:val="24"/>
        </w:rPr>
        <w:t>бази</w:t>
      </w:r>
      <w:r w:rsidRPr="00DB138C">
        <w:rPr>
          <w:rFonts w:asciiTheme="minorHAnsi" w:hAnsiTheme="minorHAnsi" w:cstheme="minorHAnsi"/>
          <w:szCs w:val="24"/>
        </w:rPr>
        <w:t xml:space="preserve"> та міжнародних</w:t>
      </w:r>
      <w:r w:rsidR="00F40C73" w:rsidRPr="00DB138C">
        <w:rPr>
          <w:rFonts w:asciiTheme="minorHAnsi" w:hAnsiTheme="minorHAnsi" w:cstheme="minorHAnsi"/>
          <w:szCs w:val="24"/>
        </w:rPr>
        <w:t xml:space="preserve"> настанов в сфері</w:t>
      </w:r>
      <w:r w:rsidR="00182434" w:rsidRPr="00DB138C">
        <w:rPr>
          <w:rFonts w:asciiTheme="minorHAnsi" w:hAnsiTheme="minorHAnsi" w:cstheme="minorHAnsi"/>
          <w:szCs w:val="24"/>
        </w:rPr>
        <w:t xml:space="preserve"> ВІЛ/СНІД;</w:t>
      </w:r>
    </w:p>
    <w:p w:rsidR="00E64CEA" w:rsidRPr="00DB138C" w:rsidRDefault="00E64CEA" w:rsidP="00DB138C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DB138C">
        <w:rPr>
          <w:rFonts w:asciiTheme="minorHAnsi" w:hAnsiTheme="minorHAnsi" w:cstheme="minorHAnsi"/>
          <w:szCs w:val="24"/>
        </w:rPr>
        <w:t xml:space="preserve">Високий рівень </w:t>
      </w:r>
      <w:proofErr w:type="gramStart"/>
      <w:r w:rsidRPr="00DB138C">
        <w:rPr>
          <w:rFonts w:asciiTheme="minorHAnsi" w:hAnsiTheme="minorHAnsi" w:cstheme="minorHAnsi"/>
          <w:szCs w:val="24"/>
        </w:rPr>
        <w:t>володіння  діловою</w:t>
      </w:r>
      <w:proofErr w:type="gramEnd"/>
      <w:r w:rsidRPr="00DB138C">
        <w:rPr>
          <w:rFonts w:asciiTheme="minorHAnsi" w:hAnsiTheme="minorHAnsi" w:cstheme="minorHAnsi"/>
          <w:szCs w:val="24"/>
        </w:rPr>
        <w:t xml:space="preserve"> українською мовою;</w:t>
      </w:r>
    </w:p>
    <w:p w:rsidR="00E64CEA" w:rsidRPr="00DB138C" w:rsidRDefault="00E64CEA" w:rsidP="00DB138C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DB138C">
        <w:rPr>
          <w:rFonts w:asciiTheme="minorHAnsi" w:hAnsiTheme="minorHAnsi" w:cstheme="minorHAnsi"/>
          <w:szCs w:val="24"/>
        </w:rPr>
        <w:t>Володіння англійською мовою (є перевагою);</w:t>
      </w:r>
    </w:p>
    <w:p w:rsidR="006105D8" w:rsidRPr="00DB138C" w:rsidRDefault="006105D8" w:rsidP="00DB138C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DB138C">
        <w:rPr>
          <w:rFonts w:asciiTheme="minorHAnsi" w:hAnsiTheme="minorHAnsi" w:cstheme="minorHAnsi"/>
          <w:szCs w:val="24"/>
        </w:rPr>
        <w:t>Досвід роботи в МІС ВІЛ (бажано);</w:t>
      </w:r>
    </w:p>
    <w:p w:rsidR="00E64CEA" w:rsidRPr="00DB138C" w:rsidRDefault="00E64CEA" w:rsidP="00DB138C">
      <w:pPr>
        <w:pStyle w:val="a3"/>
        <w:numPr>
          <w:ilvl w:val="0"/>
          <w:numId w:val="11"/>
        </w:numPr>
        <w:spacing w:after="160" w:line="256" w:lineRule="auto"/>
        <w:jc w:val="both"/>
        <w:rPr>
          <w:rFonts w:asciiTheme="minorHAnsi" w:hAnsiTheme="minorHAnsi" w:cstheme="minorHAnsi"/>
          <w:szCs w:val="24"/>
        </w:rPr>
      </w:pPr>
      <w:r w:rsidRPr="00DB138C">
        <w:rPr>
          <w:rFonts w:asciiTheme="minorHAnsi" w:hAnsiTheme="minorHAnsi" w:cstheme="minorHAnsi"/>
          <w:szCs w:val="24"/>
        </w:rPr>
        <w:t>Чітке дотрим</w:t>
      </w:r>
      <w:r w:rsidR="00182434" w:rsidRPr="00DB138C">
        <w:rPr>
          <w:rFonts w:asciiTheme="minorHAnsi" w:hAnsiTheme="minorHAnsi" w:cstheme="minorHAnsi"/>
          <w:szCs w:val="24"/>
        </w:rPr>
        <w:t>ання термінів виконання завдань.</w:t>
      </w:r>
    </w:p>
    <w:p w:rsidR="00FA26ED" w:rsidRPr="00DB138C" w:rsidRDefault="00FA26ED" w:rsidP="00F40C73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DB138C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DB138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DB138C">
        <w:rPr>
          <w:rFonts w:asciiTheme="minorHAnsi" w:hAnsiTheme="minorHAnsi" w:cstheme="minorHAnsi"/>
          <w:b/>
          <w:szCs w:val="24"/>
        </w:rPr>
        <w:t>: «</w:t>
      </w:r>
      <w:r w:rsidR="00DB138C" w:rsidRPr="00DB138C">
        <w:rPr>
          <w:rFonts w:asciiTheme="minorHAnsi" w:hAnsiTheme="minorHAnsi" w:cstheme="minorHAnsi"/>
          <w:b/>
          <w:szCs w:val="24"/>
        </w:rPr>
        <w:t xml:space="preserve">262 – 2019 </w:t>
      </w:r>
      <w:r w:rsidR="00DB138C" w:rsidRPr="00DB138C">
        <w:rPr>
          <w:rFonts w:asciiTheme="minorHAnsi" w:eastAsia="Calibri" w:hAnsiTheme="minorHAnsi" w:cstheme="minorHAnsi"/>
          <w:b/>
          <w:szCs w:val="24"/>
          <w:lang w:eastAsia="en-US"/>
        </w:rPr>
        <w:t xml:space="preserve">Консультант по </w:t>
      </w:r>
      <w:r w:rsidR="00DB138C" w:rsidRPr="00DB138C">
        <w:rPr>
          <w:rFonts w:asciiTheme="minorHAnsi" w:eastAsia="Calibri" w:hAnsiTheme="minorHAnsi" w:cstheme="minorHAnsi"/>
          <w:b/>
          <w:szCs w:val="24"/>
          <w:lang w:eastAsia="en-US"/>
        </w:rPr>
        <w:lastRenderedPageBreak/>
        <w:t xml:space="preserve">розробці СОП для </w:t>
      </w:r>
      <w:r w:rsidR="00DB138C" w:rsidRPr="00DB138C">
        <w:rPr>
          <w:rFonts w:asciiTheme="minorHAnsi" w:hAnsiTheme="minorHAnsi" w:cstheme="minorHAnsi"/>
          <w:b/>
          <w:szCs w:val="24"/>
        </w:rPr>
        <w:t xml:space="preserve">відстеження та повернення </w:t>
      </w:r>
      <w:r w:rsidR="00DB138C" w:rsidRPr="00DB138C">
        <w:rPr>
          <w:rFonts w:asciiTheme="minorHAnsi" w:eastAsia="Calibri" w:hAnsiTheme="minorHAnsi" w:cstheme="minorHAnsi"/>
          <w:b/>
          <w:szCs w:val="24"/>
          <w:lang w:eastAsia="en-US"/>
        </w:rPr>
        <w:t xml:space="preserve">ЛЖВ, що </w:t>
      </w:r>
      <w:r w:rsidR="00DB138C" w:rsidRPr="00DB138C">
        <w:rPr>
          <w:rFonts w:asciiTheme="minorHAnsi" w:hAnsiTheme="minorHAnsi" w:cstheme="minorHAnsi"/>
          <w:b/>
          <w:szCs w:val="24"/>
          <w:shd w:val="clear" w:color="auto" w:fill="FFFFFF"/>
        </w:rPr>
        <w:t>були втрачені з-під медичного нагляду</w:t>
      </w:r>
      <w:r w:rsidRPr="00DB138C">
        <w:rPr>
          <w:rFonts w:asciiTheme="minorHAnsi" w:hAnsiTheme="minorHAnsi" w:cstheme="minorHAnsi"/>
          <w:b/>
          <w:szCs w:val="24"/>
        </w:rPr>
        <w:t>»</w:t>
      </w:r>
      <w:r w:rsidRPr="00DB138C">
        <w:rPr>
          <w:rFonts w:asciiTheme="minorHAnsi" w:hAnsiTheme="minorHAnsi" w:cstheme="minorHAnsi"/>
          <w:szCs w:val="24"/>
        </w:rPr>
        <w:t>.</w:t>
      </w:r>
    </w:p>
    <w:p w:rsidR="00FA26ED" w:rsidRPr="00DB138C" w:rsidRDefault="00FA26ED" w:rsidP="00F40C73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DB138C" w:rsidRDefault="00FA26ED" w:rsidP="00F40C73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DB138C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DB138C" w:rsidRPr="00DB138C">
        <w:rPr>
          <w:rFonts w:asciiTheme="minorHAnsi" w:eastAsia="Calibri" w:hAnsiTheme="minorHAnsi" w:cstheme="minorHAnsi"/>
          <w:b/>
          <w:szCs w:val="24"/>
          <w:lang w:eastAsia="en-US"/>
        </w:rPr>
        <w:t>06 листопада</w:t>
      </w:r>
      <w:r w:rsidR="003A385A" w:rsidRPr="00DB138C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DB138C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="002D52C7" w:rsidRPr="00DB138C">
        <w:rPr>
          <w:rFonts w:asciiTheme="minorHAnsi" w:eastAsia="Calibri" w:hAnsiTheme="minorHAnsi" w:cstheme="minorHAnsi"/>
          <w:b/>
          <w:szCs w:val="24"/>
          <w:lang w:eastAsia="en-US"/>
        </w:rPr>
        <w:t>19</w:t>
      </w:r>
      <w:r w:rsidRPr="00DB138C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DB138C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DB138C" w:rsidRDefault="00FA26ED" w:rsidP="00F40C73">
      <w:pPr>
        <w:jc w:val="both"/>
        <w:rPr>
          <w:rFonts w:asciiTheme="minorHAnsi" w:hAnsiTheme="minorHAnsi" w:cstheme="minorHAnsi"/>
          <w:szCs w:val="24"/>
        </w:rPr>
      </w:pPr>
    </w:p>
    <w:p w:rsidR="00FA26ED" w:rsidRPr="00DB138C" w:rsidRDefault="00FA26ED" w:rsidP="00F40C73">
      <w:pPr>
        <w:jc w:val="both"/>
        <w:rPr>
          <w:rFonts w:asciiTheme="minorHAnsi" w:hAnsiTheme="minorHAnsi" w:cstheme="minorHAnsi"/>
          <w:szCs w:val="24"/>
        </w:rPr>
      </w:pPr>
      <w:r w:rsidRPr="00DB138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DB138C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DB138C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DB138C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DB138C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DB138C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E85895" w:rsidRPr="00DB138C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DB138C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DB138C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DB138C" w:rsidRDefault="00FA26ED" w:rsidP="00F40C73">
      <w:pPr>
        <w:jc w:val="both"/>
        <w:rPr>
          <w:rFonts w:asciiTheme="minorHAnsi" w:hAnsiTheme="minorHAnsi" w:cstheme="minorHAnsi"/>
          <w:szCs w:val="24"/>
        </w:rPr>
      </w:pPr>
    </w:p>
    <w:p w:rsidR="00FA26ED" w:rsidRPr="00DB138C" w:rsidRDefault="00FA26ED" w:rsidP="00F40C73">
      <w:pPr>
        <w:jc w:val="both"/>
        <w:rPr>
          <w:rFonts w:asciiTheme="minorHAnsi" w:hAnsiTheme="minorHAnsi" w:cstheme="minorHAnsi"/>
          <w:szCs w:val="24"/>
        </w:rPr>
      </w:pPr>
      <w:r w:rsidRPr="00DB138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DB138C" w:rsidRDefault="00FE176D">
      <w:pPr>
        <w:rPr>
          <w:rFonts w:asciiTheme="minorHAnsi" w:hAnsiTheme="minorHAnsi" w:cstheme="minorHAnsi"/>
          <w:szCs w:val="24"/>
        </w:rPr>
      </w:pPr>
    </w:p>
    <w:p w:rsidR="0009147E" w:rsidRPr="00DB138C" w:rsidRDefault="0009147E">
      <w:pPr>
        <w:rPr>
          <w:rFonts w:asciiTheme="minorHAnsi" w:hAnsiTheme="minorHAnsi" w:cstheme="minorHAnsi"/>
          <w:szCs w:val="24"/>
        </w:rPr>
      </w:pPr>
    </w:p>
    <w:sectPr w:rsidR="0009147E" w:rsidRPr="00DB138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83" w:rsidRDefault="00B02483" w:rsidP="001B4ED2">
      <w:r>
        <w:separator/>
      </w:r>
    </w:p>
  </w:endnote>
  <w:endnote w:type="continuationSeparator" w:id="0">
    <w:p w:rsidR="00B02483" w:rsidRDefault="00B02483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83" w:rsidRDefault="00B02483" w:rsidP="001B4ED2">
      <w:r>
        <w:separator/>
      </w:r>
    </w:p>
  </w:footnote>
  <w:footnote w:type="continuationSeparator" w:id="0">
    <w:p w:rsidR="00B02483" w:rsidRDefault="00B02483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DB138C" w:rsidP="00DB138C">
    <w:pPr>
      <w:pStyle w:val="a5"/>
      <w:jc w:val="right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608E8ACC" wp14:editId="576FAC4B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1779"/>
    <w:multiLevelType w:val="hybridMultilevel"/>
    <w:tmpl w:val="5FEE946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0D0775"/>
    <w:multiLevelType w:val="hybridMultilevel"/>
    <w:tmpl w:val="6432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7273"/>
    <w:multiLevelType w:val="hybridMultilevel"/>
    <w:tmpl w:val="AF90D8E8"/>
    <w:lvl w:ilvl="0" w:tplc="E1ECB90C">
      <w:start w:val="1"/>
      <w:numFmt w:val="decimal"/>
      <w:lvlText w:val="%1."/>
      <w:lvlJc w:val="left"/>
      <w:pPr>
        <w:ind w:left="1146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1AF5FAF"/>
    <w:multiLevelType w:val="hybridMultilevel"/>
    <w:tmpl w:val="1D42F7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321F6"/>
    <w:multiLevelType w:val="hybridMultilevel"/>
    <w:tmpl w:val="E7DA455E"/>
    <w:lvl w:ilvl="0" w:tplc="8954C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64BB8"/>
    <w:rsid w:val="00182434"/>
    <w:rsid w:val="001B4ED2"/>
    <w:rsid w:val="001D5BC0"/>
    <w:rsid w:val="001D6209"/>
    <w:rsid w:val="002176E9"/>
    <w:rsid w:val="00233C38"/>
    <w:rsid w:val="00236084"/>
    <w:rsid w:val="002906C3"/>
    <w:rsid w:val="002D52C7"/>
    <w:rsid w:val="003A385A"/>
    <w:rsid w:val="003F5FDF"/>
    <w:rsid w:val="004B495F"/>
    <w:rsid w:val="004C46DC"/>
    <w:rsid w:val="004E30EC"/>
    <w:rsid w:val="004E37BB"/>
    <w:rsid w:val="004F028E"/>
    <w:rsid w:val="00526E57"/>
    <w:rsid w:val="00565286"/>
    <w:rsid w:val="00591B2F"/>
    <w:rsid w:val="005B5D16"/>
    <w:rsid w:val="005C4FBE"/>
    <w:rsid w:val="006025A4"/>
    <w:rsid w:val="006105D8"/>
    <w:rsid w:val="0067104E"/>
    <w:rsid w:val="006F3732"/>
    <w:rsid w:val="00727AAD"/>
    <w:rsid w:val="0079033F"/>
    <w:rsid w:val="00930D69"/>
    <w:rsid w:val="00953EEA"/>
    <w:rsid w:val="009947C5"/>
    <w:rsid w:val="009969D2"/>
    <w:rsid w:val="00AB46F2"/>
    <w:rsid w:val="00B02067"/>
    <w:rsid w:val="00B02483"/>
    <w:rsid w:val="00B23089"/>
    <w:rsid w:val="00B60A6C"/>
    <w:rsid w:val="00C070A9"/>
    <w:rsid w:val="00C071C4"/>
    <w:rsid w:val="00C116C4"/>
    <w:rsid w:val="00C72F98"/>
    <w:rsid w:val="00CA4046"/>
    <w:rsid w:val="00CC1759"/>
    <w:rsid w:val="00CC4BCB"/>
    <w:rsid w:val="00D21608"/>
    <w:rsid w:val="00DB138C"/>
    <w:rsid w:val="00E32097"/>
    <w:rsid w:val="00E41553"/>
    <w:rsid w:val="00E50BCB"/>
    <w:rsid w:val="00E64CEA"/>
    <w:rsid w:val="00E85895"/>
    <w:rsid w:val="00EF74CA"/>
    <w:rsid w:val="00F32C03"/>
    <w:rsid w:val="00F40C7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F6024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Emphasis"/>
    <w:basedOn w:val="a0"/>
    <w:uiPriority w:val="20"/>
    <w:qFormat/>
    <w:rsid w:val="001D62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Користувач Windows</cp:lastModifiedBy>
  <cp:revision>9</cp:revision>
  <dcterms:created xsi:type="dcterms:W3CDTF">2019-10-11T14:23:00Z</dcterms:created>
  <dcterms:modified xsi:type="dcterms:W3CDTF">2019-10-23T08:37:00Z</dcterms:modified>
</cp:coreProperties>
</file>