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B8" w:rsidRPr="00030B7B" w:rsidRDefault="00120F03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B7B">
        <w:rPr>
          <w:rFonts w:asciiTheme="minorHAnsi" w:hAnsiTheme="minorHAnsi" w:cstheme="minorHAnsi"/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375920</wp:posOffset>
            </wp:positionH>
            <wp:positionV relativeFrom="paragraph">
              <wp:posOffset>13334</wp:posOffset>
            </wp:positionV>
            <wp:extent cx="1562100" cy="1550670"/>
            <wp:effectExtent l="0" t="0" r="0" b="0"/>
            <wp:wrapTopAndBottom distT="0" distB="0"/>
            <wp:docPr id="4" name="image2.png" descr="C:\Users\Analitik\Documents\Bez-nazvanyya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alitik\Documents\Bez-nazvanyya-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30B7B">
        <w:rPr>
          <w:rFonts w:asciiTheme="minorHAnsi" w:hAnsiTheme="minorHAnsi" w:cstheme="minorHAnsi"/>
          <w:noProof/>
          <w:lang w:eastAsia="uk-U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2823845</wp:posOffset>
            </wp:positionH>
            <wp:positionV relativeFrom="paragraph">
              <wp:posOffset>350520</wp:posOffset>
            </wp:positionV>
            <wp:extent cx="2981325" cy="1019175"/>
            <wp:effectExtent l="0" t="0" r="0" b="0"/>
            <wp:wrapTopAndBottom distT="0" distB="0"/>
            <wp:docPr id="5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25B8" w:rsidRPr="00030B7B" w:rsidRDefault="00AA25B8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eading=h.gjdgxs" w:colFirst="0" w:colLast="0"/>
      <w:bookmarkEnd w:id="0"/>
    </w:p>
    <w:p w:rsidR="00AA25B8" w:rsidRPr="00030B7B" w:rsidRDefault="00120F03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Державна установа </w:t>
      </w: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br/>
        <w:t>«Центр громадського здоров’я Міністерства охорони здоров’я України» оголошує конкурс на залучення консультанта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:rsidR="00AA25B8" w:rsidRPr="00030B7B" w:rsidRDefault="00AA25B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A25B8" w:rsidRPr="00030B7B" w:rsidRDefault="00120F03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Назва позиції: </w:t>
      </w:r>
      <w:r w:rsidR="00030B7B" w:rsidRPr="00030B7B">
        <w:rPr>
          <w:rFonts w:asciiTheme="minorHAnsi" w:eastAsia="Times New Roman" w:hAnsiTheme="minorHAnsi" w:cstheme="minorHAnsi"/>
          <w:sz w:val="24"/>
          <w:szCs w:val="24"/>
        </w:rPr>
        <w:t>Консультант з розробки зведеного методичного посібника нормативно-правових актів національного рівня, які регулюються питання ВІЛ-інфекції/СНІДу</w:t>
      </w:r>
    </w:p>
    <w:p w:rsidR="00AA25B8" w:rsidRPr="00030B7B" w:rsidRDefault="00120F03">
      <w:pPr>
        <w:spacing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Кількість позицій: </w:t>
      </w:r>
      <w:r w:rsidRPr="00030B7B">
        <w:rPr>
          <w:rFonts w:asciiTheme="minorHAnsi" w:eastAsia="Times New Roman" w:hAnsiTheme="minorHAnsi" w:cstheme="minorHAnsi"/>
          <w:sz w:val="24"/>
          <w:szCs w:val="24"/>
        </w:rPr>
        <w:t>1</w:t>
      </w:r>
    </w:p>
    <w:p w:rsidR="00AA25B8" w:rsidRPr="00030B7B" w:rsidRDefault="00120F03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Рівень зайнятості: </w:t>
      </w:r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часткова.  </w:t>
      </w:r>
    </w:p>
    <w:p w:rsidR="00AA25B8" w:rsidRPr="00030B7B" w:rsidRDefault="00AA25B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A25B8" w:rsidRPr="00030B7B" w:rsidRDefault="00120F03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>Інформація щодо установи:</w:t>
      </w:r>
    </w:p>
    <w:p w:rsidR="00AA25B8" w:rsidRPr="00030B7B" w:rsidRDefault="00120F03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Державна установа «Центр громадського здоров’я Міністерства охорони здоров’я України» (далі – Центр) здійснює організаційне та технічне керівництво для медичних працівників і менеджерів охорони здоров'я для забезпечення адекватності лікування ВІЛ-позитивних осіб та пацієнтів з туберкульозом. Центр надає допомогу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ВІЛ/СНІДу та туберкульозу. У програмах моніторингу, Центр приділяє особливу увагу зміцненню </w:t>
      </w:r>
      <w:proofErr w:type="spellStart"/>
      <w:r w:rsidRPr="00030B7B">
        <w:rPr>
          <w:rFonts w:asciiTheme="minorHAnsi" w:eastAsia="Times New Roman" w:hAnsiTheme="minorHAnsi" w:cstheme="minorHAnsi"/>
          <w:sz w:val="24"/>
          <w:szCs w:val="24"/>
        </w:rPr>
        <w:t>зв’язків</w:t>
      </w:r>
      <w:proofErr w:type="spellEnd"/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 із закладами первинної ланки охорони здоров'я та соціальних служб, як основу суспільної охорони здоров'я. Центр також працює з організаціями – представниками громадянського суспільства (наприклад, НУО що займаються </w:t>
      </w:r>
      <w:proofErr w:type="spellStart"/>
      <w:r w:rsidRPr="00030B7B">
        <w:rPr>
          <w:rFonts w:asciiTheme="minorHAnsi" w:eastAsia="Times New Roman" w:hAnsiTheme="minorHAnsi" w:cstheme="minorHAnsi"/>
          <w:sz w:val="24"/>
          <w:szCs w:val="24"/>
        </w:rPr>
        <w:t>адвокацією</w:t>
      </w:r>
      <w:proofErr w:type="spellEnd"/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 та зниженням шкоди в галузі ВІЛ-інфекції/СНІДу, місцевими громадськими організаціями, що працюють в сфері профілактики та лікування ВІЛ тощо) по всій Україні для задоволення потреб пацієнтів і для забезпечення скоординованої та орієнтованої на пацієнта відповіді на інфекційні захворювання. </w:t>
      </w:r>
    </w:p>
    <w:p w:rsidR="00AA25B8" w:rsidRPr="00030B7B" w:rsidRDefault="00120F03">
      <w:pPr>
        <w:spacing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>Обов’язки консультанта:</w:t>
      </w:r>
    </w:p>
    <w:p w:rsidR="00120F03" w:rsidRPr="00030B7B" w:rsidRDefault="00120F03" w:rsidP="00120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Провести аналіз чинної нормативно-правової бази щодо профілактики, тестування та  лікування ВІЛ-інфекції у  дорослих, підлітків та дітей.</w:t>
      </w:r>
    </w:p>
    <w:p w:rsidR="00AA25B8" w:rsidRPr="00030B7B" w:rsidRDefault="00120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Розробити інформаційні </w:t>
      </w:r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матеріали із </w:t>
      </w: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нормативно-правових актів для використання в закладах охорони здоров’я  </w:t>
      </w:r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щодо </w:t>
      </w: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профілактики, тестування та  лікування ВІЛ-інфекції.</w:t>
      </w:r>
    </w:p>
    <w:p w:rsidR="00120F03" w:rsidRPr="00030B7B" w:rsidRDefault="00120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Проведення консультацій при </w:t>
      </w:r>
      <w:r w:rsidR="00B90D0A"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до друкарської</w:t>
      </w: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підготовки інформаційних матеріалів.</w:t>
      </w:r>
    </w:p>
    <w:p w:rsidR="00AA25B8" w:rsidRPr="00030B7B" w:rsidRDefault="00AA2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AA25B8" w:rsidRPr="00030B7B" w:rsidRDefault="00120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Професійні та кваліфікаційні вимоги: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Вища медична освіта;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Досвід роботи у сфері ВІЛ/СНІДу (є перевагою); 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Знання чинної нормативної бази, які регулюються питання ВІЛ-інфекції/СНІДу;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Відмінне знання усної та письмової ділової української мови;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Володіння англійською мовою (є перевагою);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Добре знання комп'ютера, що включає володіння пакетом програм MS Office, Excel.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Чітке дотримання термінів виконання завдань;</w:t>
      </w:r>
    </w:p>
    <w:p w:rsidR="00AA25B8" w:rsidRPr="00030B7B" w:rsidRDefault="00120F03" w:rsidP="00B90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color w:val="000000"/>
          <w:sz w:val="24"/>
          <w:szCs w:val="24"/>
        </w:rPr>
        <w:t>Відповідальність.</w:t>
      </w:r>
    </w:p>
    <w:p w:rsidR="00AA25B8" w:rsidRPr="00030B7B" w:rsidRDefault="00AA25B8">
      <w:pPr>
        <w:spacing w:before="240" w:after="0" w:line="240" w:lineRule="auto"/>
        <w:ind w:left="78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A25B8" w:rsidRPr="00030B7B" w:rsidRDefault="00120F03">
      <w:pPr>
        <w:spacing w:before="24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>Резюме мають бути надіслані на електронну адресу:</w:t>
      </w:r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>vacancies@phc.org.ua.</w:t>
      </w:r>
      <w:r w:rsidRPr="00030B7B">
        <w:rPr>
          <w:rFonts w:asciiTheme="minorHAnsi" w:eastAsia="Times New Roman" w:hAnsiTheme="minorHAnsi" w:cstheme="minorHAnsi"/>
          <w:sz w:val="24"/>
          <w:szCs w:val="24"/>
        </w:rPr>
        <w:t xml:space="preserve"> В темі листа, будь ласка, зазначте:</w:t>
      </w: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 «</w:t>
      </w:r>
      <w:r w:rsidR="00575BF8" w:rsidRPr="00030B7B">
        <w:rPr>
          <w:rFonts w:asciiTheme="minorHAnsi" w:eastAsia="Times New Roman" w:hAnsiTheme="minorHAnsi" w:cstheme="minorHAnsi"/>
          <w:b/>
          <w:sz w:val="24"/>
          <w:szCs w:val="24"/>
        </w:rPr>
        <w:t>26</w:t>
      </w:r>
      <w:r w:rsidR="00030B7B">
        <w:rPr>
          <w:rFonts w:asciiTheme="minorHAnsi" w:eastAsia="Times New Roman" w:hAnsiTheme="minorHAnsi" w:cstheme="minorHAnsi"/>
          <w:b/>
          <w:sz w:val="24"/>
          <w:szCs w:val="24"/>
        </w:rPr>
        <w:t>7</w:t>
      </w:r>
      <w:r w:rsidR="00575BF8"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 – 2019 </w:t>
      </w: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>Консультант з розробки зведеного методичного посібника нормативно-правових актів національного рівня, які регулюються питання ВІЛ-інфекції/СНІДу».</w:t>
      </w:r>
    </w:p>
    <w:p w:rsidR="00AA25B8" w:rsidRPr="00030B7B" w:rsidRDefault="00120F03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>Термін подання документів – до</w:t>
      </w:r>
      <w:r w:rsidR="00496EED">
        <w:rPr>
          <w:rFonts w:asciiTheme="minorHAnsi" w:eastAsia="Times New Roman" w:hAnsiTheme="minorHAnsi" w:cstheme="minorHAnsi"/>
          <w:b/>
          <w:sz w:val="24"/>
          <w:szCs w:val="24"/>
          <w:lang w:val="ru-RU"/>
        </w:rPr>
        <w:t xml:space="preserve"> 20 </w:t>
      </w:r>
      <w:proofErr w:type="spellStart"/>
      <w:r w:rsidR="00496EED">
        <w:rPr>
          <w:rFonts w:asciiTheme="minorHAnsi" w:eastAsia="Times New Roman" w:hAnsiTheme="minorHAnsi" w:cstheme="minorHAnsi"/>
          <w:b/>
          <w:sz w:val="24"/>
          <w:szCs w:val="24"/>
          <w:lang w:val="ru-RU"/>
        </w:rPr>
        <w:t>грудня</w:t>
      </w:r>
      <w:proofErr w:type="spellEnd"/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t xml:space="preserve"> 2019 року, реєстрація документів </w:t>
      </w:r>
      <w:r w:rsidRPr="00030B7B">
        <w:rPr>
          <w:rFonts w:asciiTheme="minorHAnsi" w:eastAsia="Times New Roman" w:hAnsiTheme="minorHAnsi" w:cstheme="minorHAnsi"/>
          <w:b/>
          <w:sz w:val="24"/>
          <w:szCs w:val="24"/>
        </w:rPr>
        <w:br/>
        <w:t>завершується о 18:00.</w:t>
      </w:r>
    </w:p>
    <w:p w:rsidR="00AA25B8" w:rsidRPr="00030B7B" w:rsidRDefault="00120F0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</w:t>
      </w:r>
      <w:bookmarkStart w:id="1" w:name="_GoBack"/>
      <w:bookmarkEnd w:id="1"/>
      <w:r w:rsidRPr="00030B7B">
        <w:rPr>
          <w:rFonts w:asciiTheme="minorHAnsi" w:eastAsia="Times New Roman" w:hAnsiTheme="minorHAnsi" w:cstheme="minorHAnsi"/>
          <w:sz w:val="24"/>
          <w:szCs w:val="24"/>
        </w:rPr>
        <w:t>жуть бути докладніше обговорені під час співбесіди.</w:t>
      </w:r>
    </w:p>
    <w:p w:rsidR="00AA25B8" w:rsidRPr="00030B7B" w:rsidRDefault="00120F03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0B7B">
        <w:rPr>
          <w:rFonts w:asciiTheme="minorHAnsi" w:eastAsia="Times New Roman" w:hAnsiTheme="minorHAns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AA25B8" w:rsidRPr="00030B7B" w:rsidRDefault="00AA25B8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A25B8" w:rsidRPr="00030B7B" w:rsidRDefault="00AA25B8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AA25B8" w:rsidRPr="00030B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DBA"/>
    <w:multiLevelType w:val="multilevel"/>
    <w:tmpl w:val="8FFC5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E0DC9"/>
    <w:multiLevelType w:val="multilevel"/>
    <w:tmpl w:val="FCE6B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5A3262"/>
    <w:multiLevelType w:val="multilevel"/>
    <w:tmpl w:val="0AE09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B8"/>
    <w:rsid w:val="00030B7B"/>
    <w:rsid w:val="00120F03"/>
    <w:rsid w:val="00496EED"/>
    <w:rsid w:val="00575BF8"/>
    <w:rsid w:val="00AA25B8"/>
    <w:rsid w:val="00B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FDBF"/>
  <w15:docId w15:val="{0175BDEB-BE25-449B-8518-671BAE58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393ADB"/>
  </w:style>
  <w:style w:type="paragraph" w:styleId="a4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a0"/>
    <w:rsid w:val="006B73E1"/>
  </w:style>
  <w:style w:type="paragraph" w:styleId="a5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7">
    <w:name w:val="Основной текст с отступом Знак"/>
    <w:basedOn w:val="a0"/>
    <w:link w:val="a6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90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090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090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903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pkRbneX1AIQy2oxkxSTF1tmng==">AMUW2mXkqADD/hWm78ujL/N9b1EeaA3GnNqFLDHa/tMvD44mcR75jVe595VktMDR3kHRibtVLqZ7dSTO+SBbsfRDykRLafenmkecKY0biCawFfG9gonz5AKaIkVPpiCBDza8pFAw8+xn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PHC</cp:lastModifiedBy>
  <cp:revision>6</cp:revision>
  <dcterms:created xsi:type="dcterms:W3CDTF">2019-10-11T13:39:00Z</dcterms:created>
  <dcterms:modified xsi:type="dcterms:W3CDTF">2019-12-05T08:52:00Z</dcterms:modified>
</cp:coreProperties>
</file>