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013550" w:rsidRPr="00DF3410" w:rsidTr="00A53591">
        <w:tc>
          <w:tcPr>
            <w:tcW w:w="4342" w:type="dxa"/>
            <w:vAlign w:val="center"/>
            <w:hideMark/>
          </w:tcPr>
          <w:p w:rsidR="00013550" w:rsidRPr="00DF3410" w:rsidRDefault="00013550" w:rsidP="00A53591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013550" w:rsidRPr="00DF3410" w:rsidRDefault="00013550" w:rsidP="00A53591">
            <w:pPr>
              <w:jc w:val="right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13550" w:rsidRPr="00DF3410" w:rsidRDefault="00013550" w:rsidP="00013550">
      <w:pPr>
        <w:spacing w:line="240" w:lineRule="auto"/>
        <w:rPr>
          <w:rFonts w:cs="Calibri"/>
          <w:sz w:val="24"/>
          <w:szCs w:val="24"/>
          <w:lang w:val="uk-UA"/>
        </w:rPr>
      </w:pPr>
    </w:p>
    <w:p w:rsidR="00013550" w:rsidRPr="00DF3410" w:rsidRDefault="00013550" w:rsidP="00013550">
      <w:pPr>
        <w:spacing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:rsidR="00013550" w:rsidRPr="00AC2F01" w:rsidRDefault="00013550" w:rsidP="00AC2F01">
      <w:pPr>
        <w:jc w:val="center"/>
        <w:rPr>
          <w:rFonts w:cs="Calibri"/>
          <w:b/>
          <w:sz w:val="24"/>
          <w:lang w:val="uk-UA"/>
        </w:rPr>
      </w:pPr>
      <w:r w:rsidRPr="00DF3410">
        <w:rPr>
          <w:rFonts w:cs="Calibri"/>
          <w:b/>
          <w:sz w:val="24"/>
          <w:lang w:val="uk-UA"/>
        </w:rPr>
        <w:t xml:space="preserve">Державна установа </w:t>
      </w:r>
      <w:r w:rsidRPr="00DF3410">
        <w:rPr>
          <w:rFonts w:cs="Calibr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cs="Calibri"/>
          <w:b/>
          <w:sz w:val="24"/>
          <w:lang w:val="uk-UA"/>
        </w:rPr>
        <w:t xml:space="preserve">на </w:t>
      </w:r>
      <w:r w:rsidR="00E5758F">
        <w:rPr>
          <w:rFonts w:cs="Calibri"/>
          <w:b/>
          <w:sz w:val="24"/>
          <w:lang w:val="uk-UA"/>
        </w:rPr>
        <w:t xml:space="preserve">відбір консультанта </w:t>
      </w:r>
      <w:r w:rsidR="00F813BE">
        <w:rPr>
          <w:rFonts w:cs="Calibri"/>
          <w:b/>
          <w:sz w:val="24"/>
          <w:lang w:val="uk-UA"/>
        </w:rPr>
        <w:t xml:space="preserve"> з утворення та забезпечення функціонування</w:t>
      </w:r>
      <w:r>
        <w:rPr>
          <w:rFonts w:cs="Calibri"/>
          <w:b/>
          <w:sz w:val="24"/>
          <w:lang w:val="uk-UA"/>
        </w:rPr>
        <w:t xml:space="preserve"> Опера</w:t>
      </w:r>
      <w:r w:rsidR="00EC3BC4">
        <w:rPr>
          <w:rFonts w:cs="Calibri"/>
          <w:b/>
          <w:sz w:val="24"/>
          <w:lang w:val="uk-UA"/>
        </w:rPr>
        <w:t>тив</w:t>
      </w:r>
      <w:r>
        <w:rPr>
          <w:rFonts w:cs="Calibri"/>
          <w:b/>
          <w:sz w:val="24"/>
          <w:lang w:val="uk-UA"/>
        </w:rPr>
        <w:t>ного центру з надзвичайних подій (</w:t>
      </w:r>
      <w:r w:rsidRPr="00013550">
        <w:rPr>
          <w:rFonts w:cs="Calibri"/>
          <w:b/>
          <w:sz w:val="24"/>
          <w:lang w:val="uk-UA"/>
        </w:rPr>
        <w:t xml:space="preserve">Emergency Operational Center) </w:t>
      </w:r>
      <w:r>
        <w:rPr>
          <w:rFonts w:cs="Calibri"/>
          <w:b/>
          <w:sz w:val="24"/>
          <w:lang w:val="uk-UA"/>
        </w:rPr>
        <w:t xml:space="preserve"> </w:t>
      </w:r>
      <w:r w:rsidRPr="00DF3410">
        <w:rPr>
          <w:rFonts w:cs="Calibri"/>
          <w:b/>
          <w:sz w:val="24"/>
          <w:lang w:val="uk-UA"/>
        </w:rPr>
        <w:t xml:space="preserve">в рамках </w:t>
      </w:r>
      <w:r>
        <w:rPr>
          <w:rFonts w:cs="Calibri"/>
          <w:b/>
          <w:sz w:val="24"/>
          <w:lang w:val="uk-UA"/>
        </w:rPr>
        <w:t>проекту «</w:t>
      </w:r>
      <w:r w:rsidRPr="00013550">
        <w:rPr>
          <w:rFonts w:cs="Calibri"/>
          <w:b/>
          <w:sz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</w:t>
      </w:r>
      <w:r>
        <w:rPr>
          <w:rFonts w:cs="Calibri"/>
          <w:b/>
          <w:sz w:val="24"/>
          <w:lang w:val="uk-UA"/>
        </w:rPr>
        <w:t>»</w:t>
      </w:r>
    </w:p>
    <w:p w:rsidR="00013550" w:rsidRPr="00F813BE" w:rsidRDefault="00013550" w:rsidP="00013550">
      <w:pPr>
        <w:autoSpaceDE w:val="0"/>
        <w:autoSpaceDN w:val="0"/>
        <w:adjustRightInd w:val="0"/>
        <w:jc w:val="both"/>
        <w:rPr>
          <w:rFonts w:cs="Calibri"/>
          <w:bCs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Назва позиції: </w:t>
      </w:r>
      <w:r w:rsidR="00E5758F">
        <w:rPr>
          <w:rFonts w:cs="Calibri"/>
          <w:bCs/>
          <w:sz w:val="24"/>
          <w:szCs w:val="24"/>
          <w:lang w:val="uk-UA"/>
        </w:rPr>
        <w:t>Консультант</w:t>
      </w:r>
      <w:r w:rsidR="00F813BE" w:rsidRPr="00F813BE">
        <w:rPr>
          <w:rFonts w:cs="Calibri"/>
          <w:bCs/>
          <w:sz w:val="24"/>
          <w:lang w:val="uk-UA"/>
        </w:rPr>
        <w:t xml:space="preserve"> з утворення та забезпечення функціонування Опера</w:t>
      </w:r>
      <w:r w:rsidR="00EC3BC4">
        <w:rPr>
          <w:rFonts w:cs="Calibri"/>
          <w:bCs/>
          <w:sz w:val="24"/>
          <w:lang w:val="uk-UA"/>
        </w:rPr>
        <w:t>тив</w:t>
      </w:r>
      <w:r w:rsidR="00F813BE" w:rsidRPr="00F813BE">
        <w:rPr>
          <w:rFonts w:cs="Calibri"/>
          <w:bCs/>
          <w:sz w:val="24"/>
          <w:lang w:val="uk-UA"/>
        </w:rPr>
        <w:t>ного центру з надзвичайних подій (</w:t>
      </w:r>
      <w:proofErr w:type="spellStart"/>
      <w:r w:rsidR="00F813BE" w:rsidRPr="00F813BE">
        <w:rPr>
          <w:rFonts w:cs="Calibri"/>
          <w:bCs/>
          <w:sz w:val="24"/>
          <w:lang w:val="uk-UA"/>
        </w:rPr>
        <w:t>Emergency</w:t>
      </w:r>
      <w:proofErr w:type="spellEnd"/>
      <w:r w:rsidR="00F813BE" w:rsidRPr="00F813BE">
        <w:rPr>
          <w:rFonts w:cs="Calibri"/>
          <w:bCs/>
          <w:sz w:val="24"/>
          <w:lang w:val="uk-UA"/>
        </w:rPr>
        <w:t xml:space="preserve"> </w:t>
      </w:r>
      <w:proofErr w:type="spellStart"/>
      <w:r w:rsidR="00F813BE" w:rsidRPr="00F813BE">
        <w:rPr>
          <w:rFonts w:cs="Calibri"/>
          <w:bCs/>
          <w:sz w:val="24"/>
          <w:lang w:val="uk-UA"/>
        </w:rPr>
        <w:t>Operational</w:t>
      </w:r>
      <w:proofErr w:type="spellEnd"/>
      <w:r w:rsidR="00F813BE" w:rsidRPr="00F813BE">
        <w:rPr>
          <w:rFonts w:cs="Calibri"/>
          <w:bCs/>
          <w:sz w:val="24"/>
          <w:lang w:val="uk-UA"/>
        </w:rPr>
        <w:t xml:space="preserve"> </w:t>
      </w:r>
      <w:proofErr w:type="spellStart"/>
      <w:r w:rsidR="00F813BE" w:rsidRPr="00F813BE">
        <w:rPr>
          <w:rFonts w:cs="Calibri"/>
          <w:bCs/>
          <w:sz w:val="24"/>
          <w:lang w:val="uk-UA"/>
        </w:rPr>
        <w:t>Center</w:t>
      </w:r>
      <w:proofErr w:type="spellEnd"/>
      <w:r w:rsidR="00F813BE" w:rsidRPr="00F813BE">
        <w:rPr>
          <w:rFonts w:cs="Calibri"/>
          <w:bCs/>
          <w:sz w:val="24"/>
          <w:lang w:val="uk-UA"/>
        </w:rPr>
        <w:t xml:space="preserve">)  </w:t>
      </w:r>
    </w:p>
    <w:p w:rsidR="00013550" w:rsidRPr="00DF3410" w:rsidRDefault="00013550" w:rsidP="00013550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Рівень зайнятості:</w:t>
      </w:r>
      <w:r w:rsidRPr="00DF3410">
        <w:rPr>
          <w:rFonts w:cs="Calibri"/>
          <w:sz w:val="24"/>
          <w:szCs w:val="24"/>
          <w:lang w:val="uk-UA"/>
        </w:rPr>
        <w:t xml:space="preserve"> повна </w:t>
      </w:r>
    </w:p>
    <w:p w:rsidR="00013550" w:rsidRPr="00DF3410" w:rsidRDefault="00013550" w:rsidP="00013550">
      <w:pPr>
        <w:spacing w:line="240" w:lineRule="auto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Інформація щодо установи:</w:t>
      </w:r>
    </w:p>
    <w:p w:rsidR="00013550" w:rsidRPr="00DF3410" w:rsidRDefault="00013550" w:rsidP="00013550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3410">
        <w:rPr>
          <w:rFonts w:cs="Calibri"/>
          <w:sz w:val="24"/>
          <w:szCs w:val="24"/>
          <w:lang w:val="uk-UA"/>
        </w:rPr>
        <w:t>cоціально-небезпечні</w:t>
      </w:r>
      <w:proofErr w:type="spellEnd"/>
      <w:r w:rsidRPr="00DF3410">
        <w:rPr>
          <w:rFonts w:cs="Calibr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013550" w:rsidRPr="00DF3410" w:rsidRDefault="00F813BE" w:rsidP="00013550">
      <w:pPr>
        <w:keepNext/>
        <w:spacing w:before="100" w:beforeAutospacing="1" w:after="100" w:afterAutospacing="1" w:line="240" w:lineRule="auto"/>
        <w:jc w:val="both"/>
        <w:rPr>
          <w:rStyle w:val="hps"/>
          <w:rFonts w:cs="Calibri"/>
          <w:b/>
          <w:sz w:val="24"/>
          <w:szCs w:val="24"/>
          <w:lang w:val="uk-UA"/>
        </w:rPr>
      </w:pPr>
      <w:r>
        <w:rPr>
          <w:rStyle w:val="hps"/>
          <w:rFonts w:cs="Calibri"/>
          <w:b/>
          <w:sz w:val="24"/>
          <w:szCs w:val="24"/>
          <w:lang w:val="uk-UA"/>
        </w:rPr>
        <w:t>Обсяг послуг виконавця</w:t>
      </w:r>
      <w:r w:rsidR="00013550" w:rsidRPr="00DF3410">
        <w:rPr>
          <w:rStyle w:val="hps"/>
          <w:rFonts w:cs="Calibri"/>
          <w:b/>
          <w:sz w:val="24"/>
          <w:szCs w:val="24"/>
          <w:lang w:val="uk-UA"/>
        </w:rPr>
        <w:t>:</w:t>
      </w:r>
    </w:p>
    <w:p w:rsidR="00013550" w:rsidRPr="00DF3410" w:rsidRDefault="00F813BE" w:rsidP="000135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</w:t>
      </w:r>
      <w:r w:rsidR="00013550" w:rsidRPr="00DF3410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>зі</w:t>
      </w:r>
      <w:r w:rsidR="00013550" w:rsidRPr="00DF3410">
        <w:rPr>
          <w:rFonts w:asciiTheme="minorHAnsi" w:hAnsiTheme="minorHAnsi" w:cs="Calibri"/>
          <w:lang w:val="uk-UA"/>
        </w:rPr>
        <w:t xml:space="preserve"> </w:t>
      </w:r>
      <w:r w:rsidR="00B160E4">
        <w:rPr>
          <w:rFonts w:asciiTheme="minorHAnsi" w:hAnsiTheme="minorHAnsi" w:cs="Calibri"/>
          <w:lang w:val="uk-UA"/>
        </w:rPr>
        <w:t>створен</w:t>
      </w:r>
      <w:r>
        <w:rPr>
          <w:rFonts w:asciiTheme="minorHAnsi" w:hAnsiTheme="minorHAnsi" w:cs="Calibri"/>
          <w:lang w:val="uk-UA"/>
        </w:rPr>
        <w:t>ня</w:t>
      </w:r>
      <w:r w:rsidR="00B160E4" w:rsidRPr="009B1AC9">
        <w:rPr>
          <w:rFonts w:asciiTheme="minorHAnsi" w:hAnsiTheme="minorHAnsi" w:cs="Calibri"/>
          <w:lang w:val="uk-UA"/>
        </w:rPr>
        <w:t xml:space="preserve"> </w:t>
      </w:r>
      <w:r w:rsidR="009B1AC9">
        <w:rPr>
          <w:rFonts w:asciiTheme="minorHAnsi" w:hAnsiTheme="minorHAnsi" w:cs="Calibri"/>
          <w:lang w:val="uk-UA"/>
        </w:rPr>
        <w:t>Опера</w:t>
      </w:r>
      <w:r w:rsidR="00EC3BC4">
        <w:rPr>
          <w:rFonts w:asciiTheme="minorHAnsi" w:hAnsiTheme="minorHAnsi" w:cs="Calibri"/>
          <w:lang w:val="uk-UA"/>
        </w:rPr>
        <w:t>тив</w:t>
      </w:r>
      <w:r w:rsidR="009B1AC9">
        <w:rPr>
          <w:rFonts w:asciiTheme="minorHAnsi" w:hAnsiTheme="minorHAnsi" w:cs="Calibri"/>
          <w:lang w:val="uk-UA"/>
        </w:rPr>
        <w:t xml:space="preserve">ного центру управління надзвичайними подіями у сфері громадського здоров’я </w:t>
      </w:r>
      <w:r w:rsidR="009B1AC9" w:rsidRPr="009B1AC9">
        <w:rPr>
          <w:rFonts w:asciiTheme="minorHAnsi" w:hAnsiTheme="minorHAnsi" w:cs="Calibri"/>
        </w:rPr>
        <w:t>(</w:t>
      </w:r>
      <w:r w:rsidR="009B1AC9" w:rsidRPr="009B1AC9">
        <w:rPr>
          <w:rFonts w:asciiTheme="minorHAnsi" w:hAnsiTheme="minorHAnsi" w:cs="Calibri"/>
          <w:lang w:val="uk-UA"/>
        </w:rPr>
        <w:t>PHEM-EOC</w:t>
      </w:r>
      <w:r w:rsidR="009B1AC9" w:rsidRPr="009B1AC9">
        <w:rPr>
          <w:rFonts w:asciiTheme="minorHAnsi" w:hAnsiTheme="minorHAnsi" w:cs="Calibri"/>
        </w:rPr>
        <w:t>)</w:t>
      </w:r>
      <w:r w:rsidR="004907ED">
        <w:rPr>
          <w:rFonts w:asciiTheme="minorHAnsi" w:hAnsiTheme="minorHAnsi" w:cs="Calibri"/>
          <w:lang w:val="uk-UA"/>
        </w:rPr>
        <w:t>.</w:t>
      </w:r>
    </w:p>
    <w:p w:rsidR="00013550" w:rsidRPr="009B1AC9" w:rsidRDefault="00F813BE" w:rsidP="000135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 щодо з</w:t>
      </w:r>
      <w:r w:rsidR="009B1AC9" w:rsidRPr="009B1AC9">
        <w:rPr>
          <w:rFonts w:asciiTheme="minorHAnsi" w:hAnsiTheme="minorHAnsi" w:cs="Calibri"/>
          <w:lang w:val="uk-UA"/>
        </w:rPr>
        <w:t xml:space="preserve">дійснення моніторингу сигнального епіднагляду, </w:t>
      </w:r>
      <w:r>
        <w:rPr>
          <w:rFonts w:asciiTheme="minorHAnsi" w:hAnsiTheme="minorHAnsi" w:cs="Calibri"/>
          <w:lang w:val="uk-UA"/>
        </w:rPr>
        <w:t>здійснення</w:t>
      </w:r>
      <w:r w:rsidR="009B1AC9" w:rsidRPr="009B1AC9">
        <w:rPr>
          <w:rFonts w:asciiTheme="minorHAnsi" w:hAnsiTheme="minorHAnsi" w:cs="Calibri"/>
          <w:lang w:val="uk-UA"/>
        </w:rPr>
        <w:t xml:space="preserve"> оцінк</w:t>
      </w:r>
      <w:r>
        <w:rPr>
          <w:rFonts w:asciiTheme="minorHAnsi" w:hAnsiTheme="minorHAnsi" w:cs="Calibri"/>
          <w:lang w:val="uk-UA"/>
        </w:rPr>
        <w:t>и</w:t>
      </w:r>
      <w:r w:rsidR="009B1AC9" w:rsidRPr="009B1AC9">
        <w:rPr>
          <w:rFonts w:asciiTheme="minorHAnsi" w:hAnsiTheme="minorHAnsi" w:cs="Calibri"/>
          <w:lang w:val="uk-UA"/>
        </w:rPr>
        <w:t xml:space="preserve"> ризиків, </w:t>
      </w:r>
      <w:r>
        <w:rPr>
          <w:rFonts w:asciiTheme="minorHAnsi" w:hAnsiTheme="minorHAnsi" w:cs="Calibri"/>
          <w:lang w:val="uk-UA"/>
        </w:rPr>
        <w:t xml:space="preserve">надання пропозицій з </w:t>
      </w:r>
      <w:r w:rsidR="009B1AC9" w:rsidRPr="009B1AC9">
        <w:rPr>
          <w:rFonts w:asciiTheme="minorHAnsi" w:hAnsiTheme="minorHAnsi" w:cs="Calibri"/>
          <w:lang w:val="uk-UA"/>
        </w:rPr>
        <w:t>перегляд</w:t>
      </w:r>
      <w:r>
        <w:rPr>
          <w:rFonts w:asciiTheme="minorHAnsi" w:hAnsiTheme="minorHAnsi" w:cs="Calibri"/>
          <w:lang w:val="uk-UA"/>
        </w:rPr>
        <w:t>у</w:t>
      </w:r>
      <w:r w:rsidR="009B1AC9" w:rsidRPr="009B1AC9">
        <w:rPr>
          <w:rFonts w:asciiTheme="minorHAnsi" w:hAnsiTheme="minorHAnsi" w:cs="Calibri"/>
          <w:lang w:val="uk-UA"/>
        </w:rPr>
        <w:t xml:space="preserve"> та оновлення процедур з готовності та реагування, та у співпраці</w:t>
      </w:r>
      <w:r>
        <w:rPr>
          <w:rFonts w:asciiTheme="minorHAnsi" w:hAnsiTheme="minorHAnsi" w:cs="Calibri"/>
          <w:lang w:val="uk-UA"/>
        </w:rPr>
        <w:t xml:space="preserve"> з представниками</w:t>
      </w:r>
      <w:r w:rsidR="009B1AC9" w:rsidRPr="009B1AC9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>замовника</w:t>
      </w:r>
      <w:r w:rsidR="004907ED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 xml:space="preserve">послуги з </w:t>
      </w:r>
      <w:r w:rsidR="009B1AC9" w:rsidRPr="009B1AC9">
        <w:rPr>
          <w:rFonts w:asciiTheme="minorHAnsi" w:hAnsiTheme="minorHAnsi" w:cs="Calibri"/>
          <w:lang w:val="uk-UA"/>
        </w:rPr>
        <w:t>розробк</w:t>
      </w:r>
      <w:r>
        <w:rPr>
          <w:rFonts w:asciiTheme="minorHAnsi" w:hAnsiTheme="minorHAnsi" w:cs="Calibri"/>
          <w:lang w:val="uk-UA"/>
        </w:rPr>
        <w:t>и</w:t>
      </w:r>
      <w:r w:rsidR="009B1AC9" w:rsidRPr="009B1AC9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>технічних документів щодо функціонування операційного центру</w:t>
      </w:r>
      <w:r w:rsidR="009B1AC9" w:rsidRPr="009B1AC9">
        <w:rPr>
          <w:rFonts w:asciiTheme="minorHAnsi" w:hAnsiTheme="minorHAnsi" w:cs="Calibri"/>
          <w:lang w:val="uk-UA"/>
        </w:rPr>
        <w:t>, для реалізації плану реагування на надзвичайні події.</w:t>
      </w:r>
    </w:p>
    <w:p w:rsidR="00013550" w:rsidRPr="009B1AC9" w:rsidRDefault="00F813BE" w:rsidP="000135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Консультування з питань к</w:t>
      </w:r>
      <w:r w:rsidR="009B1AC9" w:rsidRPr="009B1AC9">
        <w:rPr>
          <w:rFonts w:asciiTheme="minorHAnsi" w:hAnsiTheme="minorHAnsi" w:cs="Calibri"/>
          <w:lang w:val="uk-UA"/>
        </w:rPr>
        <w:t>омунікаці</w:t>
      </w:r>
      <w:r>
        <w:rPr>
          <w:rFonts w:asciiTheme="minorHAnsi" w:hAnsiTheme="minorHAnsi" w:cs="Calibri"/>
          <w:lang w:val="uk-UA"/>
        </w:rPr>
        <w:t>ї</w:t>
      </w:r>
      <w:r w:rsidR="009B1AC9" w:rsidRPr="009B1AC9">
        <w:rPr>
          <w:rFonts w:asciiTheme="minorHAnsi" w:hAnsiTheme="minorHAnsi" w:cs="Calibri"/>
          <w:lang w:val="uk-UA"/>
        </w:rPr>
        <w:t xml:space="preserve"> з командою CDC </w:t>
      </w:r>
      <w:proofErr w:type="spellStart"/>
      <w:r w:rsidR="009B1AC9" w:rsidRPr="009B1AC9">
        <w:rPr>
          <w:rFonts w:asciiTheme="minorHAnsi" w:hAnsiTheme="minorHAnsi" w:cs="Calibri"/>
          <w:lang w:val="uk-UA"/>
        </w:rPr>
        <w:t>Atlanta</w:t>
      </w:r>
      <w:proofErr w:type="spellEnd"/>
      <w:r w:rsidR="009B1AC9" w:rsidRPr="009B1AC9">
        <w:rPr>
          <w:rFonts w:asciiTheme="minorHAnsi" w:hAnsiTheme="minorHAnsi" w:cs="Calibri"/>
          <w:lang w:val="uk-UA"/>
        </w:rPr>
        <w:t xml:space="preserve"> з метою обміну досвідом щодо відбору персоналу для EOC (їх необхідні навички та ролі), типових процедур EOC, які мають бути розроблені, принципів діяльності та функцій EOC, тощо.</w:t>
      </w:r>
    </w:p>
    <w:p w:rsidR="00013550" w:rsidRPr="009B1AC9" w:rsidRDefault="00F813BE" w:rsidP="000135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Надання пропозицій щодо р</w:t>
      </w:r>
      <w:r w:rsidR="009B1AC9" w:rsidRPr="009B1AC9">
        <w:rPr>
          <w:rFonts w:asciiTheme="minorHAnsi" w:hAnsiTheme="minorHAnsi" w:cs="Calibri"/>
          <w:lang w:val="uk-UA"/>
        </w:rPr>
        <w:t>озробк</w:t>
      </w:r>
      <w:r>
        <w:rPr>
          <w:rFonts w:asciiTheme="minorHAnsi" w:hAnsiTheme="minorHAnsi" w:cs="Calibri"/>
          <w:lang w:val="uk-UA"/>
        </w:rPr>
        <w:t>и</w:t>
      </w:r>
      <w:r w:rsidR="009B1AC9" w:rsidRPr="009B1AC9">
        <w:rPr>
          <w:rFonts w:asciiTheme="minorHAnsi" w:hAnsiTheme="minorHAnsi" w:cs="Calibri"/>
          <w:lang w:val="uk-UA"/>
        </w:rPr>
        <w:t xml:space="preserve"> ТЗ для </w:t>
      </w:r>
      <w:r>
        <w:rPr>
          <w:rFonts w:asciiTheme="minorHAnsi" w:hAnsiTheme="minorHAnsi" w:cs="Calibri"/>
          <w:lang w:val="uk-UA"/>
        </w:rPr>
        <w:t>відбору виконавців</w:t>
      </w:r>
      <w:r w:rsidR="009B1AC9" w:rsidRPr="009B1AC9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>проекту</w:t>
      </w:r>
      <w:r w:rsidR="009B1AC9" w:rsidRPr="009B1AC9">
        <w:rPr>
          <w:rFonts w:asciiTheme="minorHAnsi" w:hAnsiTheme="minorHAnsi" w:cs="Calibri"/>
          <w:lang w:val="uk-UA"/>
        </w:rPr>
        <w:t xml:space="preserve">. </w:t>
      </w:r>
    </w:p>
    <w:p w:rsidR="00013550" w:rsidRPr="00AD6184" w:rsidRDefault="00F813BE" w:rsidP="000135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Консультування з питань </w:t>
      </w:r>
      <w:r w:rsidR="009B1AC9" w:rsidRPr="00AD6184">
        <w:rPr>
          <w:rFonts w:asciiTheme="minorHAnsi" w:hAnsiTheme="minorHAnsi" w:cs="Calibri"/>
          <w:lang w:val="uk-UA"/>
        </w:rPr>
        <w:t>навчання по організації роботи в</w:t>
      </w:r>
      <w:r w:rsidR="00AD6184" w:rsidRPr="00AD6184">
        <w:rPr>
          <w:rFonts w:asciiTheme="minorHAnsi" w:hAnsiTheme="minorHAnsi" w:cs="Calibri"/>
          <w:lang w:val="uk-UA"/>
        </w:rPr>
        <w:t xml:space="preserve"> EOC</w:t>
      </w:r>
      <w:r w:rsidR="00AD6184" w:rsidRPr="00AD6184">
        <w:rPr>
          <w:rFonts w:asciiTheme="minorHAnsi" w:hAnsiTheme="minorHAnsi" w:cs="Calibri"/>
        </w:rPr>
        <w:t>.</w:t>
      </w:r>
    </w:p>
    <w:p w:rsidR="00AD6184" w:rsidRDefault="00F813BE" w:rsidP="00AD618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 з розробки НПА щодо но</w:t>
      </w:r>
      <w:r w:rsidR="00AD6184">
        <w:rPr>
          <w:rFonts w:asciiTheme="minorHAnsi" w:hAnsiTheme="minorHAnsi" w:cs="Calibri"/>
          <w:lang w:val="uk-UA"/>
        </w:rPr>
        <w:t>рмативн</w:t>
      </w:r>
      <w:r>
        <w:rPr>
          <w:rFonts w:asciiTheme="minorHAnsi" w:hAnsiTheme="minorHAnsi" w:cs="Calibri"/>
          <w:lang w:val="uk-UA"/>
        </w:rPr>
        <w:t>ого</w:t>
      </w:r>
      <w:r w:rsidR="00AD6184">
        <w:rPr>
          <w:rFonts w:asciiTheme="minorHAnsi" w:hAnsiTheme="minorHAnsi" w:cs="Calibri"/>
          <w:lang w:val="uk-UA"/>
        </w:rPr>
        <w:t xml:space="preserve"> врегулювання діяльності </w:t>
      </w:r>
      <w:r w:rsidR="00AD6184">
        <w:rPr>
          <w:rFonts w:asciiTheme="minorHAnsi" w:hAnsiTheme="minorHAnsi" w:cs="Calibri"/>
          <w:lang w:val="en-US"/>
        </w:rPr>
        <w:t>EOC</w:t>
      </w:r>
      <w:r w:rsidR="00AD6184" w:rsidRPr="00AD6184">
        <w:rPr>
          <w:rFonts w:asciiTheme="minorHAnsi" w:hAnsiTheme="minorHAnsi" w:cs="Calibri"/>
          <w:lang w:val="uk-UA"/>
        </w:rPr>
        <w:t>.</w:t>
      </w:r>
    </w:p>
    <w:p w:rsidR="00AD6184" w:rsidRPr="00AD6184" w:rsidRDefault="00F813BE" w:rsidP="00AD618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 з</w:t>
      </w:r>
      <w:r w:rsidR="00AD6184" w:rsidRPr="00AD6184">
        <w:rPr>
          <w:rFonts w:asciiTheme="minorHAnsi" w:hAnsiTheme="minorHAnsi" w:cs="Calibri"/>
          <w:lang w:val="uk-UA"/>
        </w:rPr>
        <w:t xml:space="preserve"> розроб</w:t>
      </w:r>
      <w:r>
        <w:rPr>
          <w:rFonts w:asciiTheme="minorHAnsi" w:hAnsiTheme="minorHAnsi" w:cs="Calibri"/>
          <w:lang w:val="uk-UA"/>
        </w:rPr>
        <w:t>ки</w:t>
      </w:r>
      <w:r w:rsidR="00AD6184" w:rsidRPr="00AD6184">
        <w:rPr>
          <w:rFonts w:asciiTheme="minorHAnsi" w:hAnsiTheme="minorHAnsi" w:cs="Calibri"/>
          <w:lang w:val="uk-UA"/>
        </w:rPr>
        <w:t xml:space="preserve"> процедур </w:t>
      </w:r>
      <w:r w:rsidR="00AD6184">
        <w:rPr>
          <w:rFonts w:asciiTheme="minorHAnsi" w:hAnsiTheme="minorHAnsi" w:cs="Calibri"/>
          <w:lang w:val="uk-UA"/>
        </w:rPr>
        <w:t xml:space="preserve">та </w:t>
      </w:r>
      <w:r>
        <w:rPr>
          <w:rFonts w:asciiTheme="minorHAnsi" w:hAnsiTheme="minorHAnsi" w:cs="Calibri"/>
          <w:lang w:val="uk-UA"/>
        </w:rPr>
        <w:t>здійснення</w:t>
      </w:r>
      <w:r w:rsidR="00AD6184">
        <w:rPr>
          <w:rFonts w:asciiTheme="minorHAnsi" w:hAnsiTheme="minorHAnsi" w:cs="Calibri"/>
          <w:lang w:val="uk-UA"/>
        </w:rPr>
        <w:t xml:space="preserve"> </w:t>
      </w:r>
      <w:r w:rsidR="00AD6184" w:rsidRPr="00AD6184">
        <w:rPr>
          <w:rFonts w:asciiTheme="minorHAnsi" w:hAnsiTheme="minorHAnsi" w:cs="Calibri"/>
          <w:lang w:val="uk-UA"/>
        </w:rPr>
        <w:t xml:space="preserve">оцінки знань </w:t>
      </w:r>
      <w:r>
        <w:rPr>
          <w:rFonts w:asciiTheme="minorHAnsi" w:hAnsiTheme="minorHAnsi" w:cs="Calibri"/>
          <w:lang w:val="uk-UA"/>
        </w:rPr>
        <w:t>виконавців проекту залучених до функціонування ЕОС.</w:t>
      </w:r>
    </w:p>
    <w:p w:rsidR="00AD6184" w:rsidRDefault="00F813BE" w:rsidP="000135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Послуги з </w:t>
      </w:r>
      <w:r w:rsidR="00AD6184">
        <w:rPr>
          <w:rFonts w:asciiTheme="minorHAnsi" w:hAnsiTheme="minorHAnsi" w:cs="Calibri"/>
          <w:lang w:val="uk-UA"/>
        </w:rPr>
        <w:t>розроб</w:t>
      </w:r>
      <w:r>
        <w:rPr>
          <w:rFonts w:asciiTheme="minorHAnsi" w:hAnsiTheme="minorHAnsi" w:cs="Calibri"/>
          <w:lang w:val="uk-UA"/>
        </w:rPr>
        <w:t xml:space="preserve">ки </w:t>
      </w:r>
      <w:r w:rsidR="00AD6184">
        <w:rPr>
          <w:rFonts w:asciiTheme="minorHAnsi" w:hAnsiTheme="minorHAnsi" w:cs="Calibri"/>
          <w:lang w:val="uk-UA"/>
        </w:rPr>
        <w:t>та проведення симуляційних вправ.</w:t>
      </w:r>
    </w:p>
    <w:p w:rsidR="00AD6184" w:rsidRPr="00E5758F" w:rsidRDefault="00E9461A" w:rsidP="00AD618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lastRenderedPageBreak/>
        <w:t>Послуги з р</w:t>
      </w:r>
      <w:r w:rsidR="00AD6184" w:rsidRPr="00AD6184">
        <w:rPr>
          <w:rFonts w:asciiTheme="minorHAnsi" w:hAnsiTheme="minorHAnsi" w:cs="Calibri"/>
          <w:lang w:val="uk-UA"/>
        </w:rPr>
        <w:t>озробк</w:t>
      </w:r>
      <w:r>
        <w:rPr>
          <w:rFonts w:asciiTheme="minorHAnsi" w:hAnsiTheme="minorHAnsi" w:cs="Calibri"/>
          <w:lang w:val="uk-UA"/>
        </w:rPr>
        <w:t>и</w:t>
      </w:r>
      <w:r w:rsidR="00AD6184">
        <w:rPr>
          <w:rFonts w:asciiTheme="minorHAnsi" w:hAnsiTheme="minorHAnsi" w:cs="Calibri"/>
          <w:lang w:val="uk-UA"/>
        </w:rPr>
        <w:t>,</w:t>
      </w:r>
      <w:r w:rsidR="00AD6184" w:rsidRPr="00AD6184">
        <w:rPr>
          <w:rFonts w:asciiTheme="minorHAnsi" w:hAnsiTheme="minorHAnsi" w:cs="Calibri"/>
          <w:lang w:val="uk-UA"/>
        </w:rPr>
        <w:t xml:space="preserve"> впровадження та модернізація автоматизованої системи моніторингу подій</w:t>
      </w:r>
      <w:r w:rsidR="00AD6184">
        <w:rPr>
          <w:rFonts w:asciiTheme="minorHAnsi" w:hAnsiTheme="minorHAnsi" w:cs="Calibri"/>
          <w:lang w:val="uk-UA"/>
        </w:rPr>
        <w:t>.</w:t>
      </w:r>
    </w:p>
    <w:p w:rsidR="00013550" w:rsidRPr="00DF3410" w:rsidRDefault="00013550" w:rsidP="00013550">
      <w:pPr>
        <w:pStyle w:val="msolistparagraphcxsplast"/>
        <w:keepNext/>
        <w:jc w:val="both"/>
        <w:rPr>
          <w:rFonts w:asciiTheme="minorHAnsi" w:hAnsiTheme="minorHAnsi" w:cs="Calibri"/>
          <w:b/>
          <w:lang w:val="uk-UA"/>
        </w:rPr>
      </w:pPr>
      <w:r w:rsidRPr="00DF3410">
        <w:rPr>
          <w:rFonts w:asciiTheme="minorHAnsi" w:hAnsiTheme="minorHAnsi" w:cs="Calibri"/>
          <w:b/>
          <w:lang w:val="uk-UA"/>
        </w:rPr>
        <w:t>Професійні та кваліфікаційні вимоги:</w:t>
      </w:r>
    </w:p>
    <w:p w:rsidR="00013550" w:rsidRPr="00DF3410" w:rsidRDefault="00013550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DF3410">
        <w:rPr>
          <w:rFonts w:asciiTheme="minorHAnsi" w:hAnsiTheme="minorHAnsi" w:cs="Calibri"/>
          <w:lang w:val="uk-UA"/>
        </w:rPr>
        <w:t xml:space="preserve">Вища </w:t>
      </w:r>
      <w:r w:rsidR="00A041C9">
        <w:rPr>
          <w:rFonts w:asciiTheme="minorHAnsi" w:hAnsiTheme="minorHAnsi" w:cs="Calibri"/>
          <w:lang w:val="uk-UA"/>
        </w:rPr>
        <w:t xml:space="preserve">освіта за спеціальністю «Біологія», «Фізіологія», «Епідеміологія». </w:t>
      </w:r>
    </w:p>
    <w:p w:rsidR="00FA6622" w:rsidRDefault="00FA6622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роботи на керівних посадах – </w:t>
      </w:r>
      <w:r w:rsidR="00713FDD">
        <w:rPr>
          <w:rFonts w:asciiTheme="minorHAnsi" w:hAnsiTheme="minorHAnsi" w:cs="Calibri"/>
          <w:lang w:val="uk-UA"/>
        </w:rPr>
        <w:t>2</w:t>
      </w:r>
      <w:r>
        <w:rPr>
          <w:rFonts w:asciiTheme="minorHAnsi" w:hAnsiTheme="minorHAnsi" w:cs="Calibri"/>
          <w:lang w:val="uk-UA"/>
        </w:rPr>
        <w:t xml:space="preserve"> рік</w:t>
      </w:r>
      <w:r w:rsidR="00713FDD">
        <w:rPr>
          <w:rFonts w:asciiTheme="minorHAnsi" w:hAnsiTheme="minorHAnsi" w:cs="Calibri"/>
          <w:lang w:val="uk-UA"/>
        </w:rPr>
        <w:t>, за спеціальністю – 5 років</w:t>
      </w:r>
      <w:r>
        <w:rPr>
          <w:rFonts w:asciiTheme="minorHAnsi" w:hAnsiTheme="minorHAnsi" w:cs="Calibri"/>
          <w:lang w:val="uk-UA"/>
        </w:rPr>
        <w:t>.</w:t>
      </w:r>
    </w:p>
    <w:p w:rsidR="00013550" w:rsidRDefault="004907ED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Практичні навички</w:t>
      </w:r>
      <w:r w:rsidR="00FA6622" w:rsidRPr="004907ED">
        <w:rPr>
          <w:rFonts w:asciiTheme="minorHAnsi" w:hAnsiTheme="minorHAnsi" w:cs="Calibri"/>
          <w:lang w:val="uk-UA"/>
        </w:rPr>
        <w:t xml:space="preserve"> у </w:t>
      </w:r>
      <w:r w:rsidRPr="004907ED">
        <w:rPr>
          <w:rFonts w:asciiTheme="minorHAnsi" w:hAnsiTheme="minorHAnsi" w:cs="Calibri"/>
          <w:lang w:val="uk-UA"/>
        </w:rPr>
        <w:t xml:space="preserve">забезпеченні функціонування юридичної особи, а також </w:t>
      </w:r>
      <w:r>
        <w:rPr>
          <w:rFonts w:asciiTheme="minorHAnsi" w:hAnsiTheme="minorHAnsi" w:cs="Calibri"/>
          <w:lang w:val="uk-UA"/>
        </w:rPr>
        <w:t xml:space="preserve">у </w:t>
      </w:r>
      <w:r w:rsidR="00713FDD" w:rsidRPr="004907ED">
        <w:rPr>
          <w:rFonts w:asciiTheme="minorHAnsi" w:hAnsiTheme="minorHAnsi" w:cs="Calibri"/>
          <w:lang w:val="uk-UA"/>
        </w:rPr>
        <w:t>створенн</w:t>
      </w:r>
      <w:r>
        <w:rPr>
          <w:rFonts w:asciiTheme="minorHAnsi" w:hAnsiTheme="minorHAnsi" w:cs="Calibri"/>
          <w:lang w:val="uk-UA"/>
        </w:rPr>
        <w:t>і</w:t>
      </w:r>
      <w:r w:rsidR="00713FDD" w:rsidRPr="004907ED">
        <w:rPr>
          <w:rFonts w:asciiTheme="minorHAnsi" w:hAnsiTheme="minorHAnsi" w:cs="Calibri"/>
          <w:lang w:val="uk-UA"/>
        </w:rPr>
        <w:t xml:space="preserve"> та формуванн</w:t>
      </w:r>
      <w:r>
        <w:rPr>
          <w:rFonts w:asciiTheme="minorHAnsi" w:hAnsiTheme="minorHAnsi" w:cs="Calibri"/>
          <w:lang w:val="uk-UA"/>
        </w:rPr>
        <w:t>і</w:t>
      </w:r>
      <w:r w:rsidR="00713FDD" w:rsidRPr="004907ED">
        <w:rPr>
          <w:rFonts w:asciiTheme="minorHAnsi" w:hAnsiTheme="minorHAnsi" w:cs="Calibri"/>
          <w:lang w:val="uk-UA"/>
        </w:rPr>
        <w:t xml:space="preserve"> </w:t>
      </w:r>
      <w:r w:rsidRPr="004907ED">
        <w:rPr>
          <w:rFonts w:asciiTheme="minorHAnsi" w:hAnsiTheme="minorHAnsi" w:cs="Calibri"/>
          <w:lang w:val="uk-UA"/>
        </w:rPr>
        <w:t>мережи</w:t>
      </w:r>
      <w:r w:rsidR="00713FDD" w:rsidRPr="004907ED">
        <w:rPr>
          <w:rFonts w:asciiTheme="minorHAnsi" w:hAnsiTheme="minorHAnsi" w:cs="Calibri"/>
          <w:lang w:val="uk-UA"/>
        </w:rPr>
        <w:t xml:space="preserve"> підрозділів</w:t>
      </w:r>
      <w:r w:rsidRPr="004907ED">
        <w:rPr>
          <w:rFonts w:asciiTheme="minorHAnsi" w:hAnsiTheme="minorHAnsi" w:cs="Calibri"/>
          <w:lang w:val="uk-UA"/>
        </w:rPr>
        <w:t xml:space="preserve"> юридичної особи в інших регіонах України</w:t>
      </w:r>
      <w:r w:rsidR="00713FDD" w:rsidRPr="004907ED">
        <w:rPr>
          <w:rFonts w:asciiTheme="minorHAnsi" w:hAnsiTheme="minorHAnsi" w:cs="Calibri"/>
          <w:lang w:val="uk-UA"/>
        </w:rPr>
        <w:t>, організація їх роботи, набір та навчання кадрового складу цих підрозділів</w:t>
      </w:r>
      <w:r>
        <w:rPr>
          <w:rFonts w:asciiTheme="minorHAnsi" w:hAnsiTheme="minorHAnsi" w:cs="Calibri"/>
          <w:lang w:val="uk-UA"/>
        </w:rPr>
        <w:t>, аналіз діяльності підрозділу та працівників із формуванням необхідних рекомендації щодо усунення недоліків або оптимізації виробничих процесів,</w:t>
      </w:r>
      <w:r w:rsidR="00FA6622" w:rsidRPr="004907ED">
        <w:rPr>
          <w:rFonts w:asciiTheme="minorHAnsi" w:hAnsiTheme="minorHAnsi" w:cs="Calibri"/>
          <w:lang w:val="uk-UA"/>
        </w:rPr>
        <w:t xml:space="preserve"> оцінки ризиків, розробці </w:t>
      </w:r>
      <w:r>
        <w:rPr>
          <w:rFonts w:asciiTheme="minorHAnsi" w:hAnsiTheme="minorHAnsi" w:cs="Calibri"/>
          <w:lang w:val="uk-UA"/>
        </w:rPr>
        <w:t xml:space="preserve">стандартних операційних </w:t>
      </w:r>
      <w:r w:rsidR="00FA6622" w:rsidRPr="004907ED">
        <w:rPr>
          <w:rFonts w:asciiTheme="minorHAnsi" w:hAnsiTheme="minorHAnsi" w:cs="Calibri"/>
          <w:lang w:val="uk-UA"/>
        </w:rPr>
        <w:t xml:space="preserve">процедур </w:t>
      </w:r>
      <w:r>
        <w:rPr>
          <w:rFonts w:asciiTheme="minorHAnsi" w:hAnsiTheme="minorHAnsi" w:cs="Calibri"/>
          <w:lang w:val="uk-UA"/>
        </w:rPr>
        <w:t>тощо</w:t>
      </w:r>
      <w:r w:rsidR="00FA6622" w:rsidRPr="004907ED">
        <w:rPr>
          <w:rFonts w:asciiTheme="minorHAnsi" w:hAnsiTheme="minorHAnsi" w:cs="Calibri"/>
          <w:lang w:val="uk-UA"/>
        </w:rPr>
        <w:t xml:space="preserve">. </w:t>
      </w:r>
    </w:p>
    <w:p w:rsidR="00FA6622" w:rsidRDefault="00FA6622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української мови, знання англійської мови – </w:t>
      </w:r>
      <w:r>
        <w:rPr>
          <w:rFonts w:asciiTheme="minorHAnsi" w:hAnsiTheme="minorHAnsi" w:cs="Calibri"/>
          <w:lang w:val="en-US"/>
        </w:rPr>
        <w:t>B</w:t>
      </w:r>
      <w:r w:rsidRPr="00FA6622">
        <w:rPr>
          <w:rFonts w:asciiTheme="minorHAnsi" w:hAnsiTheme="minorHAnsi" w:cs="Calibri"/>
          <w:lang w:val="uk-UA"/>
        </w:rPr>
        <w:t>1</w:t>
      </w:r>
      <w:r>
        <w:rPr>
          <w:rFonts w:asciiTheme="minorHAnsi" w:hAnsiTheme="minorHAnsi" w:cs="Calibri"/>
          <w:lang w:val="uk-UA"/>
        </w:rPr>
        <w:t>.</w:t>
      </w:r>
    </w:p>
    <w:p w:rsidR="00FA6622" w:rsidRDefault="00FA6622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Впевнений користувач ПК та офісного обладнання</w:t>
      </w:r>
      <w:r w:rsidR="00165A7D">
        <w:rPr>
          <w:rFonts w:asciiTheme="minorHAnsi" w:hAnsiTheme="minorHAnsi" w:cs="Calibri"/>
          <w:lang w:val="uk-UA"/>
        </w:rPr>
        <w:t>.</w:t>
      </w:r>
    </w:p>
    <w:p w:rsidR="00165A7D" w:rsidRDefault="00165A7D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Вміння роботи з додатковим програмами, які використовуються для системи епіднагляду та моніторингу подій буде перевагою. </w:t>
      </w:r>
    </w:p>
    <w:p w:rsidR="00E9461A" w:rsidRPr="00FA6622" w:rsidRDefault="00E9461A" w:rsidP="0001355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:rsidR="00013550" w:rsidRPr="00DF3410" w:rsidRDefault="00013550" w:rsidP="00013550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hyperlink r:id="rId6" w:history="1">
        <w:r w:rsidRPr="00DF3410">
          <w:rPr>
            <w:rStyle w:val="a5"/>
            <w:rFonts w:cs="Calibri"/>
            <w:b/>
            <w:sz w:val="24"/>
            <w:szCs w:val="24"/>
            <w:lang w:val="uk-UA"/>
          </w:rPr>
          <w:t>vacancies@phc.org.ua</w:t>
        </w:r>
      </w:hyperlink>
      <w:r w:rsidRPr="00DF3410">
        <w:rPr>
          <w:rFonts w:cs="Calibri"/>
          <w:b/>
          <w:sz w:val="24"/>
          <w:szCs w:val="24"/>
          <w:lang w:val="uk-UA"/>
        </w:rPr>
        <w:t>.</w:t>
      </w:r>
      <w:r w:rsidRPr="00DF3410">
        <w:rPr>
          <w:rFonts w:cs="Calibri"/>
          <w:sz w:val="24"/>
          <w:szCs w:val="24"/>
          <w:lang w:val="uk-UA"/>
        </w:rPr>
        <w:t xml:space="preserve"> В темі листа, будь ласка, зазначте:</w:t>
      </w:r>
      <w:r w:rsidRPr="00DF3410">
        <w:rPr>
          <w:rFonts w:cs="Calibri"/>
          <w:b/>
          <w:sz w:val="24"/>
          <w:szCs w:val="24"/>
          <w:lang w:val="uk-UA"/>
        </w:rPr>
        <w:t xml:space="preserve"> </w:t>
      </w:r>
      <w:r w:rsidRPr="00E5758F">
        <w:rPr>
          <w:rFonts w:cs="Calibri"/>
          <w:b/>
          <w:sz w:val="24"/>
          <w:szCs w:val="24"/>
          <w:lang w:val="uk-UA"/>
        </w:rPr>
        <w:t>«</w:t>
      </w:r>
      <w:r w:rsidR="00E5758F" w:rsidRPr="00E5758F">
        <w:rPr>
          <w:rFonts w:cs="Calibri"/>
          <w:b/>
          <w:sz w:val="24"/>
          <w:szCs w:val="24"/>
          <w:lang w:val="uk-UA"/>
        </w:rPr>
        <w:t>267-2020</w:t>
      </w:r>
      <w:r w:rsidR="00E5758F" w:rsidRPr="00E5758F">
        <w:rPr>
          <w:rFonts w:cs="Calibri"/>
          <w:b/>
          <w:bCs/>
          <w:sz w:val="24"/>
          <w:szCs w:val="24"/>
          <w:lang w:val="uk-UA"/>
        </w:rPr>
        <w:t xml:space="preserve"> Консультант</w:t>
      </w:r>
      <w:r w:rsidR="00E5758F" w:rsidRPr="00E5758F">
        <w:rPr>
          <w:rFonts w:cs="Calibri"/>
          <w:b/>
          <w:bCs/>
          <w:sz w:val="24"/>
          <w:lang w:val="uk-UA"/>
        </w:rPr>
        <w:t xml:space="preserve"> з утворення та забезпечення функціонування Оперативного центру з надзвичайних подій</w:t>
      </w:r>
      <w:r w:rsidRPr="00E5758F">
        <w:rPr>
          <w:rFonts w:cs="Calibri"/>
          <w:b/>
          <w:sz w:val="24"/>
          <w:szCs w:val="24"/>
          <w:lang w:val="uk-UA"/>
        </w:rPr>
        <w:t>»</w:t>
      </w:r>
    </w:p>
    <w:p w:rsidR="00013550" w:rsidRPr="00DF3410" w:rsidRDefault="00013550" w:rsidP="00013550">
      <w:pPr>
        <w:jc w:val="both"/>
        <w:rPr>
          <w:rFonts w:cs="Calibri"/>
          <w:sz w:val="24"/>
          <w:szCs w:val="24"/>
          <w:lang w:val="uk-UA" w:eastAsia="ru-RU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800B64">
        <w:rPr>
          <w:rFonts w:cs="Calibri"/>
          <w:b/>
          <w:sz w:val="24"/>
          <w:szCs w:val="24"/>
          <w:lang w:val="uk-UA" w:eastAsia="ru-RU"/>
        </w:rPr>
        <w:t>14</w:t>
      </w:r>
      <w:r w:rsidR="00E5758F">
        <w:rPr>
          <w:rFonts w:cs="Calibri"/>
          <w:b/>
          <w:sz w:val="24"/>
          <w:szCs w:val="24"/>
          <w:lang w:val="uk-UA" w:eastAsia="ru-RU"/>
        </w:rPr>
        <w:t xml:space="preserve"> грудня</w:t>
      </w:r>
      <w:r w:rsidRPr="00DF3410">
        <w:rPr>
          <w:rFonts w:cs="Calibri"/>
          <w:b/>
          <w:sz w:val="24"/>
          <w:szCs w:val="24"/>
          <w:lang w:val="uk-UA" w:eastAsia="ru-RU"/>
        </w:rPr>
        <w:t xml:space="preserve"> 20</w:t>
      </w:r>
      <w:r w:rsidR="00E5758F">
        <w:rPr>
          <w:rFonts w:cs="Calibri"/>
          <w:b/>
          <w:sz w:val="24"/>
          <w:szCs w:val="24"/>
          <w:lang w:val="uk-UA" w:eastAsia="ru-RU"/>
        </w:rPr>
        <w:t>20</w:t>
      </w:r>
      <w:r w:rsidRPr="00DF3410">
        <w:rPr>
          <w:rFonts w:cs="Calibri"/>
          <w:b/>
          <w:sz w:val="24"/>
          <w:szCs w:val="24"/>
          <w:lang w:val="uk-UA" w:eastAsia="ru-RU"/>
        </w:rPr>
        <w:t xml:space="preserve"> року, </w:t>
      </w:r>
      <w:r w:rsidRPr="00DF3410">
        <w:rPr>
          <w:rFonts w:cs="Calibri"/>
          <w:sz w:val="24"/>
          <w:szCs w:val="24"/>
          <w:lang w:val="uk-UA" w:eastAsia="ru-RU"/>
        </w:rPr>
        <w:t xml:space="preserve">реєстрація документів </w:t>
      </w:r>
      <w:r w:rsidRPr="00DF3410">
        <w:rPr>
          <w:rFonts w:cs="Calibri"/>
          <w:sz w:val="24"/>
          <w:szCs w:val="24"/>
          <w:lang w:val="uk-UA" w:eastAsia="ru-RU"/>
        </w:rPr>
        <w:br/>
        <w:t>завершується о 18:00.</w:t>
      </w:r>
    </w:p>
    <w:p w:rsidR="00013550" w:rsidRPr="00DF3410" w:rsidRDefault="00013550" w:rsidP="00013550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013550" w:rsidRPr="00DF3410" w:rsidRDefault="00013550" w:rsidP="00013550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3356C9" w:rsidRPr="00013550" w:rsidRDefault="003356C9">
      <w:pPr>
        <w:rPr>
          <w:lang w:val="uk-UA"/>
        </w:rPr>
      </w:pPr>
    </w:p>
    <w:sectPr w:rsidR="003356C9" w:rsidRPr="00013550" w:rsidSect="00DE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550"/>
    <w:rsid w:val="00013550"/>
    <w:rsid w:val="00165A7D"/>
    <w:rsid w:val="003356C9"/>
    <w:rsid w:val="004907ED"/>
    <w:rsid w:val="00546E4E"/>
    <w:rsid w:val="006B3BE2"/>
    <w:rsid w:val="00713FDD"/>
    <w:rsid w:val="00800B64"/>
    <w:rsid w:val="009B1AC9"/>
    <w:rsid w:val="00A041C9"/>
    <w:rsid w:val="00AC2F01"/>
    <w:rsid w:val="00AD6184"/>
    <w:rsid w:val="00B160E4"/>
    <w:rsid w:val="00DE398A"/>
    <w:rsid w:val="00E5758F"/>
    <w:rsid w:val="00E9461A"/>
    <w:rsid w:val="00EC3BC4"/>
    <w:rsid w:val="00F813BE"/>
    <w:rsid w:val="00FA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50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013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013550"/>
    <w:rPr>
      <w:rFonts w:cs="Times New Roman"/>
    </w:rPr>
  </w:style>
  <w:style w:type="paragraph" w:styleId="a3">
    <w:name w:val="List Paragraph"/>
    <w:basedOn w:val="a"/>
    <w:uiPriority w:val="34"/>
    <w:qFormat/>
    <w:rsid w:val="000135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355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355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5</cp:revision>
  <dcterms:created xsi:type="dcterms:W3CDTF">2020-12-07T13:26:00Z</dcterms:created>
  <dcterms:modified xsi:type="dcterms:W3CDTF">2020-12-07T19:06:00Z</dcterms:modified>
</cp:coreProperties>
</file>