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EDD3F" w14:textId="428419B5" w:rsidR="00CD3306" w:rsidRPr="008265BA" w:rsidRDefault="00C2706C" w:rsidP="00C2706C">
      <w:pPr>
        <w:spacing w:line="360" w:lineRule="auto"/>
        <w:jc w:val="center"/>
        <w:rPr>
          <w:rFonts w:ascii="Calibri" w:hAnsi="Calibri" w:cs="Calibri"/>
          <w:b/>
          <w:color w:val="000000"/>
          <w:lang w:val="uk-UA"/>
        </w:rPr>
      </w:pPr>
      <w:r w:rsidRPr="008265BA">
        <w:rPr>
          <w:rFonts w:ascii="Calibri" w:hAnsi="Calibri" w:cs="Calibri"/>
          <w:noProof/>
          <w:color w:val="000000"/>
          <w:lang w:val="uk-UA" w:eastAsia="uk-UA"/>
        </w:rPr>
        <w:t xml:space="preserve">                                   </w:t>
      </w:r>
      <w:r w:rsidR="00E354A3" w:rsidRPr="008265BA">
        <w:rPr>
          <w:rFonts w:ascii="Calibri" w:hAnsi="Calibri" w:cs="Calibri"/>
          <w:noProof/>
          <w:color w:val="000000"/>
          <w:lang w:val="uk-UA" w:eastAsia="uk-UA"/>
        </w:rPr>
        <w:t xml:space="preserve">                                                                      </w:t>
      </w:r>
      <w:r w:rsidR="00F13B2E" w:rsidRPr="008265BA">
        <w:rPr>
          <w:rFonts w:ascii="Calibri" w:hAnsi="Calibri" w:cs="Calibri"/>
          <w:noProof/>
          <w:color w:val="000000"/>
        </w:rPr>
        <w:drawing>
          <wp:inline distT="0" distB="0" distL="0" distR="0" wp14:anchorId="3ABEAA60" wp14:editId="1DDD0135">
            <wp:extent cx="2025650" cy="698500"/>
            <wp:effectExtent l="0" t="0" r="0" b="0"/>
            <wp:docPr id="1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A91B3" w14:textId="77777777" w:rsidR="00B17E1D" w:rsidRPr="008265BA" w:rsidRDefault="00B17E1D" w:rsidP="00B17E1D">
      <w:pPr>
        <w:spacing w:line="360" w:lineRule="auto"/>
        <w:rPr>
          <w:rFonts w:ascii="Calibri" w:hAnsi="Calibri" w:cs="Calibri"/>
          <w:b/>
          <w:color w:val="000000"/>
          <w:lang w:val="uk-UA"/>
        </w:rPr>
      </w:pPr>
    </w:p>
    <w:p w14:paraId="74ED603D" w14:textId="77777777" w:rsidR="00137388" w:rsidRPr="00137388" w:rsidRDefault="00137388" w:rsidP="00137388">
      <w:pPr>
        <w:spacing w:after="160"/>
        <w:jc w:val="center"/>
        <w:rPr>
          <w:rFonts w:ascii="Calibri" w:hAnsi="Calibri" w:cs="Calibri"/>
          <w:b/>
          <w:color w:val="000000"/>
          <w:lang w:val="uk-UA"/>
        </w:rPr>
      </w:pPr>
      <w:r w:rsidRPr="00137388">
        <w:rPr>
          <w:rFonts w:ascii="Calibri" w:hAnsi="Calibri" w:cs="Calibri"/>
          <w:b/>
          <w:color w:val="000000"/>
          <w:lang w:val="uk-UA"/>
        </w:rPr>
        <w:t>Державна установа</w:t>
      </w:r>
    </w:p>
    <w:p w14:paraId="11273500" w14:textId="04151E6E" w:rsidR="00F13B2E" w:rsidRPr="008265BA" w:rsidRDefault="00137388" w:rsidP="00137388">
      <w:pPr>
        <w:spacing w:after="160"/>
        <w:jc w:val="center"/>
        <w:rPr>
          <w:rFonts w:ascii="Calibri" w:hAnsi="Calibri" w:cs="Calibri"/>
          <w:b/>
          <w:color w:val="000000"/>
          <w:lang w:val="uk-UA"/>
        </w:rPr>
      </w:pPr>
      <w:r w:rsidRPr="00137388">
        <w:rPr>
          <w:rFonts w:ascii="Calibri" w:hAnsi="Calibri" w:cs="Calibri"/>
          <w:b/>
          <w:color w:val="000000"/>
          <w:lang w:val="uk-UA"/>
        </w:rPr>
        <w:t xml:space="preserve">«Центр громадського здоров’я Міністерства охорони здоров’я України» оголошує конкурс на відбір </w:t>
      </w:r>
      <w:r>
        <w:rPr>
          <w:rFonts w:ascii="Calibri" w:hAnsi="Calibri" w:cs="Calibri"/>
          <w:b/>
          <w:color w:val="000000"/>
          <w:lang w:val="uk-UA"/>
        </w:rPr>
        <w:t>фахівця</w:t>
      </w:r>
      <w:r w:rsidRPr="00137388">
        <w:rPr>
          <w:rFonts w:ascii="Calibri" w:hAnsi="Calibri" w:cs="Calibri"/>
          <w:b/>
          <w:color w:val="000000"/>
          <w:lang w:val="uk-UA"/>
        </w:rPr>
        <w:t xml:space="preserve"> з організації епіднагляду</w:t>
      </w:r>
    </w:p>
    <w:p w14:paraId="282900B1" w14:textId="77777777" w:rsidR="00F13B2E" w:rsidRPr="008265BA" w:rsidRDefault="00F13B2E" w:rsidP="00F13B2E">
      <w:pPr>
        <w:spacing w:after="160"/>
        <w:jc w:val="center"/>
        <w:rPr>
          <w:rFonts w:ascii="Calibri" w:hAnsi="Calibri" w:cs="Calibri"/>
          <w:b/>
          <w:color w:val="000000"/>
          <w:lang w:val="uk-UA"/>
        </w:rPr>
      </w:pPr>
      <w:r w:rsidRPr="008265BA">
        <w:rPr>
          <w:rFonts w:ascii="Calibri" w:eastAsia="Calibri" w:hAnsi="Calibri" w:cs="Calibri"/>
          <w:b/>
          <w:color w:val="000000"/>
          <w:lang w:val="uk-UA" w:eastAsia="en-US"/>
        </w:rPr>
        <w:t xml:space="preserve">в рамках проекту </w:t>
      </w:r>
      <w:r w:rsidRPr="008265BA">
        <w:rPr>
          <w:b/>
          <w:bCs/>
          <w:color w:val="000000"/>
          <w:shd w:val="clear" w:color="auto" w:fill="FFFFFF"/>
          <w:lang w:val="uk-UA"/>
        </w:rPr>
        <w:t>«</w:t>
      </w:r>
      <w:r w:rsidRPr="008265BA">
        <w:rPr>
          <w:rFonts w:ascii="Calibri" w:hAnsi="Calibri" w:cs="Calibri"/>
          <w:b/>
          <w:color w:val="000000"/>
          <w:lang w:val="uk-UA"/>
        </w:rPr>
        <w:t>Надання підтримки Центру громадського здоров’я МОЗ України для зміцнення та розбудови спроможності системи охорони здоров’я для здійснення кращого моніторингу, епідеміологічного нагляду, реагування на спалахи захворювання та їхньої профілактики»</w:t>
      </w:r>
    </w:p>
    <w:p w14:paraId="1E2CF8C3" w14:textId="1A55FED8" w:rsidR="00DF3663" w:rsidRPr="006222F9" w:rsidRDefault="00DF3663" w:rsidP="00F13B2E">
      <w:pPr>
        <w:rPr>
          <w:rFonts w:ascii="Calibri" w:hAnsi="Calibri" w:cs="Calibri"/>
          <w:b/>
          <w:color w:val="000000"/>
          <w:lang w:val="uk-UA"/>
        </w:rPr>
      </w:pPr>
    </w:p>
    <w:p w14:paraId="1F6641BA" w14:textId="1328372D" w:rsidR="00D200B3" w:rsidRPr="006222F9" w:rsidRDefault="00EF03AD" w:rsidP="00AE4D66">
      <w:pPr>
        <w:jc w:val="both"/>
        <w:rPr>
          <w:rFonts w:ascii="Calibri" w:hAnsi="Calibri" w:cs="Calibri"/>
          <w:color w:val="000000"/>
          <w:lang w:val="uk-UA"/>
        </w:rPr>
      </w:pPr>
      <w:r w:rsidRPr="006222F9">
        <w:rPr>
          <w:rFonts w:ascii="Calibri" w:eastAsia="Calibri" w:hAnsi="Calibri" w:cs="Calibri"/>
          <w:b/>
          <w:color w:val="000000"/>
          <w:lang w:val="uk-UA" w:eastAsia="en-US"/>
        </w:rPr>
        <w:t>Назва позиції:</w:t>
      </w:r>
      <w:r w:rsidR="009C32DC" w:rsidRPr="00F13B2E">
        <w:rPr>
          <w:rFonts w:ascii="Calibri" w:eastAsia="Calibri" w:hAnsi="Calibri" w:cs="Calibri"/>
          <w:bCs/>
          <w:color w:val="000000"/>
          <w:lang w:val="uk-UA" w:eastAsia="en-US"/>
        </w:rPr>
        <w:t xml:space="preserve"> </w:t>
      </w:r>
      <w:r w:rsidR="00137388" w:rsidRPr="00137388">
        <w:rPr>
          <w:rFonts w:ascii="Calibri" w:eastAsia="Calibri" w:hAnsi="Calibri" w:cs="Calibri"/>
          <w:bCs/>
          <w:color w:val="000000"/>
          <w:lang w:val="uk-UA" w:eastAsia="en-US"/>
        </w:rPr>
        <w:t>Фахівець з організації епіднагляду</w:t>
      </w:r>
    </w:p>
    <w:p w14:paraId="27DD74BE" w14:textId="77777777" w:rsidR="00EF03AD" w:rsidRPr="008265BA" w:rsidRDefault="00EF03AD" w:rsidP="00EF03AD">
      <w:pPr>
        <w:jc w:val="both"/>
        <w:rPr>
          <w:rFonts w:ascii="Calibri" w:hAnsi="Calibri" w:cs="Calibri"/>
          <w:b/>
          <w:color w:val="000000"/>
          <w:lang w:val="uk-UA"/>
        </w:rPr>
      </w:pPr>
    </w:p>
    <w:p w14:paraId="75D45FDB" w14:textId="77777777" w:rsidR="00EF03AD" w:rsidRPr="008265BA" w:rsidRDefault="00EF03AD" w:rsidP="00E32EDC">
      <w:pPr>
        <w:spacing w:after="160"/>
        <w:rPr>
          <w:rFonts w:ascii="Calibri" w:eastAsia="Calibri" w:hAnsi="Calibri" w:cs="Calibri"/>
          <w:b/>
          <w:color w:val="000000"/>
          <w:lang w:val="uk-UA" w:eastAsia="en-US"/>
        </w:rPr>
      </w:pPr>
      <w:r w:rsidRPr="008265BA">
        <w:rPr>
          <w:rFonts w:ascii="Calibri" w:eastAsia="Calibri" w:hAnsi="Calibri" w:cs="Calibri"/>
          <w:b/>
          <w:color w:val="000000"/>
          <w:lang w:val="uk-UA" w:eastAsia="en-US"/>
        </w:rPr>
        <w:t>Інформація щодо установи:</w:t>
      </w:r>
    </w:p>
    <w:p w14:paraId="6F6E55A8" w14:textId="77777777" w:rsidR="00EF03AD" w:rsidRPr="008265BA" w:rsidRDefault="00EF03AD" w:rsidP="004E5A2F">
      <w:pPr>
        <w:jc w:val="both"/>
        <w:rPr>
          <w:rFonts w:ascii="Calibri" w:eastAsia="Calibri" w:hAnsi="Calibri" w:cs="Calibri"/>
          <w:color w:val="000000"/>
          <w:lang w:val="uk-UA" w:eastAsia="en-US"/>
        </w:rPr>
      </w:pPr>
      <w:r w:rsidRPr="008265BA">
        <w:rPr>
          <w:rFonts w:ascii="Calibri" w:eastAsia="Calibri" w:hAnsi="Calibri" w:cs="Calibri"/>
          <w:color w:val="000000"/>
          <w:lang w:val="uk-UA" w:eastAsia="en-US"/>
        </w:rPr>
        <w:t>Головним завданнями Державної установи «Центр громадського здоров’я Міністерства охорони здоров’я України» (далі – Центр</w:t>
      </w:r>
      <w:r w:rsidR="00955CA7" w:rsidRPr="008265BA">
        <w:rPr>
          <w:rFonts w:ascii="Calibri" w:eastAsia="Calibri" w:hAnsi="Calibri" w:cs="Calibri"/>
          <w:color w:val="000000"/>
          <w:lang w:val="uk-UA" w:eastAsia="en-US"/>
        </w:rPr>
        <w:t>)</w:t>
      </w:r>
      <w:r w:rsidRPr="008265BA">
        <w:rPr>
          <w:rFonts w:ascii="Calibri" w:eastAsia="Calibri" w:hAnsi="Calibri" w:cs="Calibri"/>
          <w:color w:val="000000"/>
          <w:lang w:val="uk-UA" w:eastAsia="en-US"/>
        </w:rPr>
        <w:t xml:space="preserve">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8265BA">
        <w:rPr>
          <w:rFonts w:ascii="Calibri" w:eastAsia="Calibri" w:hAnsi="Calibri" w:cs="Calibri"/>
          <w:color w:val="000000"/>
          <w:lang w:val="uk-UA" w:eastAsia="en-US"/>
        </w:rPr>
        <w:t>cоціально</w:t>
      </w:r>
      <w:proofErr w:type="spellEnd"/>
      <w:r w:rsidRPr="008265BA">
        <w:rPr>
          <w:rFonts w:ascii="Calibri" w:eastAsia="Calibri" w:hAnsi="Calibri" w:cs="Calibri"/>
          <w:color w:val="000000"/>
          <w:lang w:val="uk-UA" w:eastAsia="en-US"/>
        </w:rPr>
        <w:t>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76D90D08" w14:textId="77777777" w:rsidR="00EF03AD" w:rsidRPr="008265BA" w:rsidRDefault="00EF03AD" w:rsidP="002618C5">
      <w:pPr>
        <w:shd w:val="clear" w:color="auto" w:fill="FFFFFF"/>
        <w:rPr>
          <w:rFonts w:ascii="Calibri" w:hAnsi="Calibri" w:cs="Calibri"/>
          <w:b/>
          <w:bCs/>
          <w:color w:val="000000"/>
          <w:lang w:val="uk-UA"/>
        </w:rPr>
      </w:pPr>
    </w:p>
    <w:p w14:paraId="7FD5E79C" w14:textId="77777777" w:rsidR="00B02CE0" w:rsidRPr="008265BA" w:rsidRDefault="00B02CE0" w:rsidP="002618C5">
      <w:pPr>
        <w:shd w:val="clear" w:color="auto" w:fill="FFFFFF"/>
        <w:rPr>
          <w:rFonts w:ascii="Calibri" w:hAnsi="Calibri" w:cs="Calibri"/>
          <w:b/>
          <w:bCs/>
          <w:color w:val="000000"/>
          <w:lang w:val="uk-UA"/>
        </w:rPr>
      </w:pPr>
    </w:p>
    <w:p w14:paraId="4C2347AE" w14:textId="77777777" w:rsidR="00E45D44" w:rsidRPr="008265BA" w:rsidRDefault="00C2706C" w:rsidP="004E5A2F">
      <w:pPr>
        <w:shd w:val="clear" w:color="auto" w:fill="FFFFFF"/>
        <w:rPr>
          <w:rFonts w:ascii="Calibri" w:hAnsi="Calibri" w:cs="Calibri"/>
          <w:color w:val="000000"/>
          <w:lang w:val="uk-UA"/>
        </w:rPr>
      </w:pPr>
      <w:r w:rsidRPr="008265BA">
        <w:rPr>
          <w:rFonts w:ascii="Calibri" w:hAnsi="Calibri" w:cs="Calibri"/>
          <w:b/>
          <w:bCs/>
          <w:color w:val="000000"/>
          <w:lang w:val="uk-UA"/>
        </w:rPr>
        <w:t>Завдання</w:t>
      </w:r>
      <w:r w:rsidR="00E45D44" w:rsidRPr="008265BA">
        <w:rPr>
          <w:rFonts w:ascii="Calibri" w:hAnsi="Calibri" w:cs="Calibri"/>
          <w:color w:val="000000"/>
          <w:lang w:val="uk-UA"/>
        </w:rPr>
        <w:t>:</w:t>
      </w:r>
    </w:p>
    <w:p w14:paraId="094B35BF" w14:textId="2736FC9E" w:rsidR="00BB3F11" w:rsidRDefault="00BB3F11" w:rsidP="00BB3F11">
      <w:pPr>
        <w:numPr>
          <w:ilvl w:val="0"/>
          <w:numId w:val="27"/>
        </w:numPr>
        <w:ind w:left="0" w:firstLine="851"/>
        <w:jc w:val="both"/>
        <w:rPr>
          <w:rFonts w:ascii="Calibri" w:eastAsia="Calibri" w:hAnsi="Calibri" w:cs="Calibri"/>
          <w:color w:val="000000"/>
          <w:lang w:val="uk-UA" w:eastAsia="en-US"/>
        </w:rPr>
      </w:pPr>
      <w:r w:rsidRPr="00BB3F11">
        <w:rPr>
          <w:rFonts w:ascii="Calibri" w:eastAsia="Calibri" w:hAnsi="Calibri" w:cs="Calibri"/>
          <w:color w:val="000000"/>
          <w:lang w:val="uk-UA" w:eastAsia="en-US"/>
        </w:rPr>
        <w:t xml:space="preserve">Проведення тренінгів, семінарів з питань організації </w:t>
      </w:r>
      <w:r w:rsidR="00F96016">
        <w:rPr>
          <w:rFonts w:ascii="Calibri" w:eastAsia="Calibri" w:hAnsi="Calibri" w:cs="Calibri"/>
          <w:color w:val="000000"/>
          <w:lang w:val="uk-UA" w:eastAsia="en-US"/>
        </w:rPr>
        <w:t xml:space="preserve">наскрізного </w:t>
      </w:r>
      <w:r w:rsidRPr="00BB3F11">
        <w:rPr>
          <w:rFonts w:ascii="Calibri" w:eastAsia="Calibri" w:hAnsi="Calibri" w:cs="Calibri"/>
          <w:color w:val="000000"/>
          <w:lang w:val="uk-UA" w:eastAsia="en-US"/>
        </w:rPr>
        <w:t xml:space="preserve">епіднагляду за </w:t>
      </w:r>
      <w:r w:rsidR="00F96016">
        <w:rPr>
          <w:rFonts w:ascii="Calibri" w:eastAsia="Calibri" w:hAnsi="Calibri" w:cs="Calibri"/>
          <w:color w:val="000000"/>
          <w:lang w:val="uk-UA" w:eastAsia="en-US"/>
        </w:rPr>
        <w:t xml:space="preserve">інфекційними хворобами, у тому числі </w:t>
      </w:r>
      <w:r w:rsidRPr="00BB3F11">
        <w:rPr>
          <w:rFonts w:ascii="Calibri" w:eastAsia="Calibri" w:hAnsi="Calibri" w:cs="Calibri"/>
          <w:color w:val="000000"/>
          <w:lang w:val="uk-UA" w:eastAsia="en-US"/>
        </w:rPr>
        <w:t>туберкульозом для лікарів, фахівців центрів контролю та профілактики хвороб МОЗ Україн</w:t>
      </w:r>
      <w:r w:rsidR="00F96016">
        <w:rPr>
          <w:rFonts w:ascii="Calibri" w:eastAsia="Calibri" w:hAnsi="Calibri" w:cs="Calibri"/>
          <w:color w:val="000000"/>
          <w:lang w:val="uk-UA" w:eastAsia="en-US"/>
        </w:rPr>
        <w:t>и</w:t>
      </w:r>
      <w:r w:rsidRPr="00BB3F11">
        <w:rPr>
          <w:rFonts w:ascii="Calibri" w:eastAsia="Calibri" w:hAnsi="Calibri" w:cs="Calibri"/>
          <w:color w:val="000000"/>
          <w:lang w:val="uk-UA" w:eastAsia="en-US"/>
        </w:rPr>
        <w:t>;</w:t>
      </w:r>
    </w:p>
    <w:p w14:paraId="78C99F9C" w14:textId="77777777" w:rsidR="00BB3F11" w:rsidRPr="00BB3F11" w:rsidRDefault="00BB3F11" w:rsidP="00BB3F11">
      <w:pPr>
        <w:numPr>
          <w:ilvl w:val="0"/>
          <w:numId w:val="27"/>
        </w:numPr>
        <w:ind w:left="0" w:firstLine="851"/>
        <w:jc w:val="both"/>
        <w:rPr>
          <w:rFonts w:ascii="Calibri" w:eastAsia="Calibri" w:hAnsi="Calibri" w:cs="Calibri"/>
          <w:color w:val="000000"/>
          <w:lang w:val="uk-UA" w:eastAsia="en-US"/>
        </w:rPr>
      </w:pPr>
      <w:r w:rsidRPr="00BB3F11">
        <w:rPr>
          <w:rFonts w:ascii="Calibri" w:eastAsia="Calibri" w:hAnsi="Calibri" w:cs="Calibri"/>
          <w:color w:val="000000"/>
          <w:lang w:val="uk-UA" w:eastAsia="en-US"/>
        </w:rPr>
        <w:t>Розробка рекомендацій щодо роботи із контактними особами для центрів контролю та профілактики хвороб МОЗ України та лікарів центрів первинної медико-санітарної допомоги;</w:t>
      </w:r>
    </w:p>
    <w:p w14:paraId="2F6029B5" w14:textId="77777777" w:rsidR="00BB3F11" w:rsidRPr="00BB3F11" w:rsidRDefault="00BB3F11" w:rsidP="00BB3F11">
      <w:pPr>
        <w:numPr>
          <w:ilvl w:val="0"/>
          <w:numId w:val="27"/>
        </w:numPr>
        <w:ind w:left="0" w:firstLine="851"/>
        <w:jc w:val="both"/>
        <w:rPr>
          <w:rFonts w:ascii="Calibri" w:eastAsia="Calibri" w:hAnsi="Calibri" w:cs="Calibri"/>
          <w:color w:val="000000"/>
          <w:lang w:val="uk-UA" w:eastAsia="en-US"/>
        </w:rPr>
      </w:pPr>
      <w:r w:rsidRPr="00BB3F11">
        <w:rPr>
          <w:rFonts w:ascii="Calibri" w:eastAsia="Calibri" w:hAnsi="Calibri" w:cs="Calibri"/>
          <w:color w:val="000000"/>
          <w:lang w:val="uk-UA" w:eastAsia="en-US"/>
        </w:rPr>
        <w:t>Визначення переліку послуг та діагностичних процедур з відстеження та обстеження контактних осіб для кожного рівня надання медичної допомоги, а також для закладів незалежно від форми власності та відомчого підпорядкування із внесенням відповідних змін до порядків надання медичної допомоги;</w:t>
      </w:r>
    </w:p>
    <w:p w14:paraId="172CDA2D" w14:textId="36CE8BE1" w:rsidR="00BB3F11" w:rsidRDefault="00BB3F11" w:rsidP="00BB3F11">
      <w:pPr>
        <w:numPr>
          <w:ilvl w:val="0"/>
          <w:numId w:val="27"/>
        </w:numPr>
        <w:ind w:left="0" w:firstLine="851"/>
        <w:jc w:val="both"/>
        <w:rPr>
          <w:rFonts w:ascii="Calibri" w:eastAsia="Calibri" w:hAnsi="Calibri" w:cs="Calibri"/>
          <w:color w:val="000000"/>
          <w:lang w:val="uk-UA" w:eastAsia="en-US"/>
        </w:rPr>
      </w:pPr>
      <w:r w:rsidRPr="00BB3F11">
        <w:rPr>
          <w:rFonts w:ascii="Calibri" w:eastAsia="Calibri" w:hAnsi="Calibri" w:cs="Calibri"/>
          <w:color w:val="000000"/>
          <w:lang w:val="uk-UA" w:eastAsia="en-US"/>
        </w:rPr>
        <w:t xml:space="preserve">Участь у моніторингових візитах до закладів охорони здоров’я, які здійснюють епіднагляд за </w:t>
      </w:r>
      <w:r w:rsidR="00F96016">
        <w:rPr>
          <w:rFonts w:ascii="Calibri" w:eastAsia="Calibri" w:hAnsi="Calibri" w:cs="Calibri"/>
          <w:color w:val="000000"/>
          <w:lang w:val="uk-UA" w:eastAsia="en-US"/>
        </w:rPr>
        <w:t>інфекційними хворобами</w:t>
      </w:r>
      <w:r w:rsidRPr="00BB3F11">
        <w:rPr>
          <w:rFonts w:ascii="Calibri" w:eastAsia="Calibri" w:hAnsi="Calibri" w:cs="Calibri"/>
          <w:color w:val="000000"/>
          <w:lang w:val="uk-UA" w:eastAsia="en-US"/>
        </w:rPr>
        <w:t>;</w:t>
      </w:r>
    </w:p>
    <w:p w14:paraId="1A3BFF08" w14:textId="0D58C59D" w:rsidR="00DE023F" w:rsidRPr="00BB3F11" w:rsidRDefault="00DE023F" w:rsidP="00BB3F11">
      <w:pPr>
        <w:numPr>
          <w:ilvl w:val="0"/>
          <w:numId w:val="27"/>
        </w:numPr>
        <w:ind w:left="0" w:firstLine="851"/>
        <w:jc w:val="both"/>
        <w:rPr>
          <w:rFonts w:ascii="Calibri" w:eastAsia="Calibri" w:hAnsi="Calibri" w:cs="Calibri"/>
          <w:color w:val="000000"/>
          <w:lang w:val="uk-UA" w:eastAsia="en-US"/>
        </w:rPr>
      </w:pPr>
      <w:r>
        <w:rPr>
          <w:rFonts w:ascii="Calibri" w:eastAsia="Calibri" w:hAnsi="Calibri" w:cs="Calibri"/>
          <w:color w:val="000000"/>
          <w:lang w:val="uk-UA" w:eastAsia="en-US"/>
        </w:rPr>
        <w:t>Розробка проектів змін до нормативно-правових актів з питань епіднагляду за інфекційними хворобами.</w:t>
      </w:r>
    </w:p>
    <w:p w14:paraId="499322AB" w14:textId="4A5975FB" w:rsidR="00320277" w:rsidRPr="00320277" w:rsidRDefault="00BB3F11" w:rsidP="00BB3F11">
      <w:pPr>
        <w:numPr>
          <w:ilvl w:val="0"/>
          <w:numId w:val="27"/>
        </w:numPr>
        <w:ind w:left="0" w:firstLine="851"/>
        <w:jc w:val="both"/>
        <w:rPr>
          <w:rFonts w:ascii="Calibri" w:eastAsia="Calibri" w:hAnsi="Calibri" w:cs="Calibri"/>
          <w:color w:val="000000"/>
          <w:lang w:val="uk-UA" w:eastAsia="en-US"/>
        </w:rPr>
      </w:pPr>
      <w:r w:rsidRPr="00BB3F11">
        <w:rPr>
          <w:rFonts w:ascii="Calibri" w:eastAsia="Calibri" w:hAnsi="Calibri" w:cs="Calibri"/>
          <w:color w:val="000000"/>
          <w:lang w:val="uk-UA" w:eastAsia="en-US"/>
        </w:rPr>
        <w:t xml:space="preserve">Проведення тренінгів з питань правильності формування </w:t>
      </w:r>
      <w:r w:rsidR="00F96016">
        <w:rPr>
          <w:rFonts w:ascii="Calibri" w:eastAsia="Calibri" w:hAnsi="Calibri" w:cs="Calibri"/>
          <w:color w:val="000000"/>
          <w:lang w:val="uk-UA" w:eastAsia="en-US"/>
        </w:rPr>
        <w:t xml:space="preserve">електронної </w:t>
      </w:r>
      <w:r w:rsidRPr="00BB3F11">
        <w:rPr>
          <w:rFonts w:ascii="Calibri" w:eastAsia="Calibri" w:hAnsi="Calibri" w:cs="Calibri"/>
          <w:color w:val="000000"/>
          <w:lang w:val="uk-UA" w:eastAsia="en-US"/>
        </w:rPr>
        <w:t>первинної обліково-звітної документації</w:t>
      </w:r>
      <w:r w:rsidR="00F96016">
        <w:rPr>
          <w:rFonts w:ascii="Calibri" w:eastAsia="Calibri" w:hAnsi="Calibri" w:cs="Calibri"/>
          <w:color w:val="000000"/>
          <w:lang w:val="uk-UA" w:eastAsia="en-US"/>
        </w:rPr>
        <w:t xml:space="preserve"> інфекційних хвороб</w:t>
      </w:r>
      <w:r w:rsidRPr="00BB3F11">
        <w:rPr>
          <w:rFonts w:ascii="Calibri" w:eastAsia="Calibri" w:hAnsi="Calibri" w:cs="Calibri"/>
          <w:color w:val="000000"/>
          <w:lang w:val="uk-UA" w:eastAsia="en-US"/>
        </w:rPr>
        <w:t>.</w:t>
      </w:r>
    </w:p>
    <w:p w14:paraId="2CA5D89B" w14:textId="77777777" w:rsidR="00320277" w:rsidRPr="00320277" w:rsidRDefault="00320277" w:rsidP="00320277">
      <w:pPr>
        <w:ind w:firstLine="567"/>
        <w:jc w:val="both"/>
        <w:rPr>
          <w:rFonts w:ascii="Calibri" w:eastAsia="Calibri" w:hAnsi="Calibri" w:cs="Calibri"/>
          <w:color w:val="000000"/>
          <w:lang w:val="uk-UA" w:eastAsia="en-US"/>
        </w:rPr>
      </w:pPr>
    </w:p>
    <w:p w14:paraId="71738E05" w14:textId="77777777" w:rsidR="00320277" w:rsidRDefault="00320277" w:rsidP="001D7C2A">
      <w:pPr>
        <w:ind w:firstLine="567"/>
        <w:jc w:val="both"/>
        <w:rPr>
          <w:rFonts w:ascii="Calibri" w:eastAsia="Calibri" w:hAnsi="Calibri" w:cs="Calibri"/>
          <w:color w:val="000000"/>
          <w:lang w:val="uk-UA" w:eastAsia="en-US"/>
        </w:rPr>
      </w:pPr>
    </w:p>
    <w:p w14:paraId="791C3C3D" w14:textId="77777777" w:rsidR="00745583" w:rsidRPr="004D1E36" w:rsidRDefault="00745583" w:rsidP="004D1E36">
      <w:pPr>
        <w:rPr>
          <w:rFonts w:ascii="Calibri" w:eastAsia="Calibri" w:hAnsi="Calibri" w:cs="Calibri"/>
          <w:color w:val="000000"/>
          <w:lang w:val="uk-UA" w:eastAsia="en-US"/>
        </w:rPr>
      </w:pPr>
    </w:p>
    <w:p w14:paraId="4B3FFC0D" w14:textId="77777777" w:rsidR="00745583" w:rsidRPr="004D1E36" w:rsidRDefault="00745583" w:rsidP="004D1E36">
      <w:pPr>
        <w:jc w:val="both"/>
        <w:rPr>
          <w:rFonts w:ascii="Calibri" w:eastAsia="Calibri" w:hAnsi="Calibri" w:cs="Calibri"/>
          <w:color w:val="000000"/>
          <w:lang w:val="uk-UA" w:eastAsia="en-US"/>
        </w:rPr>
      </w:pPr>
    </w:p>
    <w:p w14:paraId="70B55D5B" w14:textId="77777777" w:rsidR="00E4602B" w:rsidRDefault="00E4602B" w:rsidP="00E4602B">
      <w:pPr>
        <w:shd w:val="clear" w:color="auto" w:fill="FFFFFF"/>
        <w:rPr>
          <w:rFonts w:ascii="Calibri" w:hAnsi="Calibri" w:cs="Calibri"/>
          <w:b/>
          <w:bCs/>
          <w:color w:val="000000"/>
          <w:lang w:val="uk-UA"/>
        </w:rPr>
      </w:pPr>
      <w:r w:rsidRPr="008265BA">
        <w:rPr>
          <w:rFonts w:ascii="Calibri" w:hAnsi="Calibri" w:cs="Calibri"/>
          <w:b/>
          <w:bCs/>
          <w:color w:val="000000"/>
          <w:lang w:val="uk-UA"/>
        </w:rPr>
        <w:lastRenderedPageBreak/>
        <w:t>Вимоги до професійної компетентності:</w:t>
      </w:r>
    </w:p>
    <w:p w14:paraId="78CB55B4" w14:textId="77777777" w:rsidR="00D200B3" w:rsidRPr="008265BA" w:rsidRDefault="00D200B3" w:rsidP="00E4602B">
      <w:pPr>
        <w:shd w:val="clear" w:color="auto" w:fill="FFFFFF"/>
        <w:rPr>
          <w:rFonts w:ascii="Calibri" w:hAnsi="Calibri" w:cs="Calibri"/>
          <w:b/>
          <w:bCs/>
          <w:color w:val="000000"/>
          <w:lang w:val="uk-UA"/>
        </w:rPr>
      </w:pPr>
    </w:p>
    <w:p w14:paraId="2BA3DF17" w14:textId="77777777" w:rsidR="006222F9" w:rsidRPr="001D7C2A" w:rsidRDefault="006222F9" w:rsidP="006222F9">
      <w:pPr>
        <w:numPr>
          <w:ilvl w:val="0"/>
          <w:numId w:val="23"/>
        </w:numPr>
        <w:jc w:val="both"/>
        <w:rPr>
          <w:rFonts w:ascii="Calibri" w:hAnsi="Calibri" w:cs="Calibri"/>
          <w:bCs/>
          <w:lang w:val="uk-UA"/>
        </w:rPr>
      </w:pPr>
      <w:r w:rsidRPr="001D7C2A">
        <w:rPr>
          <w:rFonts w:ascii="Calibri" w:hAnsi="Calibri" w:cs="Calibri"/>
          <w:bCs/>
          <w:lang w:val="uk-UA"/>
        </w:rPr>
        <w:t xml:space="preserve">Вища освіта у сфері управління охороною здоров’я, </w:t>
      </w:r>
      <w:r w:rsidR="00764A40">
        <w:rPr>
          <w:rFonts w:ascii="Calibri" w:hAnsi="Calibri" w:cs="Calibri"/>
          <w:bCs/>
          <w:lang w:val="uk-UA"/>
        </w:rPr>
        <w:t xml:space="preserve">фтизіатрії, </w:t>
      </w:r>
      <w:r w:rsidRPr="001D7C2A">
        <w:rPr>
          <w:rFonts w:ascii="Calibri" w:hAnsi="Calibri" w:cs="Calibri"/>
          <w:bCs/>
          <w:lang w:val="uk-UA"/>
        </w:rPr>
        <w:t>епідеміології та/або громадського здоров’я (інфекційні захворювання) або дотичній сфері.</w:t>
      </w:r>
    </w:p>
    <w:p w14:paraId="48B24335" w14:textId="77777777" w:rsidR="006222F9" w:rsidRPr="001D7C2A" w:rsidRDefault="006222F9" w:rsidP="006222F9">
      <w:pPr>
        <w:numPr>
          <w:ilvl w:val="0"/>
          <w:numId w:val="23"/>
        </w:numPr>
        <w:jc w:val="both"/>
        <w:rPr>
          <w:rFonts w:ascii="Calibri" w:hAnsi="Calibri" w:cs="Calibri"/>
          <w:bCs/>
          <w:lang w:val="uk-UA"/>
        </w:rPr>
      </w:pPr>
      <w:r w:rsidRPr="001D7C2A">
        <w:rPr>
          <w:rFonts w:ascii="Calibri" w:hAnsi="Calibri" w:cs="Calibri"/>
          <w:bCs/>
          <w:lang w:val="uk-UA"/>
        </w:rPr>
        <w:t>Досвід та навички розробки нормативної документації з питань епідеміологічного нагляду за інфекційними хворобами</w:t>
      </w:r>
      <w:r w:rsidR="00BA467A" w:rsidRPr="001D7C2A">
        <w:rPr>
          <w:rFonts w:ascii="Calibri" w:hAnsi="Calibri" w:cs="Calibri"/>
          <w:bCs/>
          <w:lang w:val="uk-UA"/>
        </w:rPr>
        <w:t>, зокрема за туберкульозом</w:t>
      </w:r>
      <w:r w:rsidRPr="001D7C2A">
        <w:rPr>
          <w:rFonts w:ascii="Calibri" w:hAnsi="Calibri" w:cs="Calibri"/>
          <w:bCs/>
          <w:lang w:val="uk-UA"/>
        </w:rPr>
        <w:t>.</w:t>
      </w:r>
    </w:p>
    <w:p w14:paraId="79C91786" w14:textId="77777777" w:rsidR="006222F9" w:rsidRPr="001D7C2A" w:rsidRDefault="006222F9" w:rsidP="006222F9">
      <w:pPr>
        <w:numPr>
          <w:ilvl w:val="0"/>
          <w:numId w:val="23"/>
        </w:numPr>
        <w:jc w:val="both"/>
        <w:rPr>
          <w:rFonts w:ascii="Calibri" w:hAnsi="Calibri" w:cs="Calibri"/>
          <w:bCs/>
          <w:lang w:val="uk-UA"/>
        </w:rPr>
      </w:pPr>
      <w:r w:rsidRPr="001D7C2A">
        <w:rPr>
          <w:rFonts w:ascii="Calibri" w:hAnsi="Calibri" w:cs="Calibri"/>
          <w:bCs/>
          <w:lang w:val="uk-UA"/>
        </w:rPr>
        <w:t>Знання українських та міжнародних рекомендацій, нормативних документів, пов’язаних із епідеміологічним наглядом.</w:t>
      </w:r>
    </w:p>
    <w:p w14:paraId="329876A0" w14:textId="77777777" w:rsidR="004D1E36" w:rsidRPr="001D7C2A" w:rsidRDefault="004D1E36" w:rsidP="001D7C2A">
      <w:pPr>
        <w:numPr>
          <w:ilvl w:val="0"/>
          <w:numId w:val="23"/>
        </w:numPr>
        <w:jc w:val="both"/>
        <w:rPr>
          <w:rFonts w:ascii="Calibri" w:hAnsi="Calibri" w:cs="Calibri"/>
          <w:bCs/>
          <w:lang w:val="uk-UA"/>
        </w:rPr>
      </w:pPr>
      <w:r w:rsidRPr="001D7C2A">
        <w:rPr>
          <w:rFonts w:ascii="Calibri" w:hAnsi="Calibri" w:cs="Calibri"/>
          <w:bCs/>
          <w:lang w:val="uk-UA"/>
        </w:rPr>
        <w:t>Досвід роботи в сфері охорони здоров’я, епідеміології та/або громадського здоров’я, інфекційні захворювання</w:t>
      </w:r>
      <w:r w:rsidR="001D7C2A">
        <w:rPr>
          <w:rFonts w:ascii="Calibri" w:hAnsi="Calibri" w:cs="Calibri"/>
          <w:bCs/>
          <w:lang w:val="uk-UA"/>
        </w:rPr>
        <w:t>/</w:t>
      </w:r>
      <w:r w:rsidRPr="001D7C2A">
        <w:rPr>
          <w:rFonts w:ascii="Calibri" w:hAnsi="Calibri" w:cs="Calibri"/>
          <w:bCs/>
          <w:lang w:val="uk-UA"/>
        </w:rPr>
        <w:t>фтизіатрія не менше 3-х років</w:t>
      </w:r>
      <w:r w:rsidR="003C7384" w:rsidRPr="001D7C2A">
        <w:rPr>
          <w:rFonts w:ascii="Calibri" w:hAnsi="Calibri" w:cs="Calibri"/>
          <w:bCs/>
          <w:lang w:val="uk-UA"/>
        </w:rPr>
        <w:t>.</w:t>
      </w:r>
    </w:p>
    <w:p w14:paraId="4280595A" w14:textId="77777777" w:rsidR="006222F9" w:rsidRPr="001D7C2A" w:rsidRDefault="006222F9" w:rsidP="006222F9">
      <w:pPr>
        <w:numPr>
          <w:ilvl w:val="0"/>
          <w:numId w:val="23"/>
        </w:numPr>
        <w:jc w:val="both"/>
        <w:rPr>
          <w:rFonts w:ascii="Calibri" w:hAnsi="Calibri" w:cs="Calibri"/>
          <w:bCs/>
          <w:lang w:val="uk-UA"/>
        </w:rPr>
      </w:pPr>
      <w:r w:rsidRPr="001D7C2A">
        <w:rPr>
          <w:rFonts w:ascii="Calibri" w:hAnsi="Calibri" w:cs="Calibri"/>
          <w:bCs/>
          <w:lang w:val="uk-UA"/>
        </w:rPr>
        <w:t>Високий рівень комп'ютерної грамотності: пакети Microsoft Office (Word, Excel, PowerPoint).</w:t>
      </w:r>
    </w:p>
    <w:p w14:paraId="50F09727" w14:textId="77777777" w:rsidR="006222F9" w:rsidRPr="001D7C2A" w:rsidRDefault="006222F9" w:rsidP="006222F9">
      <w:pPr>
        <w:numPr>
          <w:ilvl w:val="0"/>
          <w:numId w:val="23"/>
        </w:numPr>
        <w:jc w:val="both"/>
        <w:rPr>
          <w:rFonts w:ascii="Calibri" w:hAnsi="Calibri" w:cs="Calibri"/>
          <w:bCs/>
          <w:lang w:val="uk-UA"/>
        </w:rPr>
      </w:pPr>
      <w:r w:rsidRPr="001D7C2A">
        <w:rPr>
          <w:rFonts w:ascii="Calibri" w:hAnsi="Calibri" w:cs="Calibri"/>
          <w:bCs/>
          <w:lang w:val="uk-UA"/>
        </w:rPr>
        <w:t>Дисциплінованість, організованість, уважність до деталей, вміння працювати з точною інформацією.</w:t>
      </w:r>
    </w:p>
    <w:p w14:paraId="38E39B9E" w14:textId="77777777" w:rsidR="002615E7" w:rsidRPr="001D7C2A" w:rsidRDefault="002615E7" w:rsidP="001D7C2A">
      <w:pPr>
        <w:ind w:left="720"/>
        <w:jc w:val="both"/>
        <w:rPr>
          <w:rFonts w:ascii="Calibri" w:hAnsi="Calibri" w:cs="Calibri"/>
          <w:bCs/>
          <w:lang w:val="uk-UA"/>
        </w:rPr>
      </w:pPr>
    </w:p>
    <w:p w14:paraId="0ED5DE2F" w14:textId="77777777" w:rsidR="00586FD9" w:rsidRDefault="00586FD9" w:rsidP="00586FD9">
      <w:pPr>
        <w:jc w:val="both"/>
        <w:rPr>
          <w:rFonts w:ascii="Calibri" w:hAnsi="Calibri" w:cs="Calibri"/>
          <w:b/>
          <w:color w:val="000000"/>
          <w:lang w:val="uk-UA"/>
        </w:rPr>
      </w:pPr>
    </w:p>
    <w:p w14:paraId="3DB96620" w14:textId="61D7171F" w:rsidR="00CD3306" w:rsidRPr="00BA467A" w:rsidRDefault="00CD3306" w:rsidP="00CD3306">
      <w:pPr>
        <w:jc w:val="both"/>
        <w:rPr>
          <w:rFonts w:ascii="Calibri" w:eastAsia="Calibri" w:hAnsi="Calibri" w:cs="Calibri"/>
          <w:color w:val="000000"/>
          <w:lang w:val="uk-UA" w:eastAsia="en-US"/>
        </w:rPr>
      </w:pPr>
      <w:r w:rsidRPr="008265BA">
        <w:rPr>
          <w:rFonts w:ascii="Calibri" w:hAnsi="Calibri" w:cs="Calibri"/>
          <w:b/>
          <w:color w:val="000000"/>
          <w:lang w:val="uk-UA"/>
        </w:rPr>
        <w:t xml:space="preserve">Резюме мають бути </w:t>
      </w:r>
      <w:r w:rsidRPr="00BA467A">
        <w:rPr>
          <w:rFonts w:ascii="Calibri" w:hAnsi="Calibri" w:cs="Calibri"/>
          <w:b/>
          <w:color w:val="000000"/>
          <w:lang w:val="uk-UA"/>
        </w:rPr>
        <w:t>надіслані електронною поштою на електронну адресу: vacancies@phc.org.ua.</w:t>
      </w:r>
      <w:r w:rsidRPr="00BA467A">
        <w:rPr>
          <w:rFonts w:ascii="Calibri" w:hAnsi="Calibri" w:cs="Calibri"/>
          <w:color w:val="000000"/>
          <w:lang w:val="uk-UA"/>
        </w:rPr>
        <w:t xml:space="preserve"> В темі листа, будь ласка, зазначте: </w:t>
      </w:r>
      <w:r w:rsidRPr="00BA467A">
        <w:rPr>
          <w:rFonts w:ascii="Calibri" w:hAnsi="Calibri" w:cs="Calibri"/>
          <w:b/>
          <w:color w:val="000000"/>
          <w:lang w:val="uk-UA"/>
        </w:rPr>
        <w:t>«</w:t>
      </w:r>
      <w:r w:rsidR="008D5A7C" w:rsidRPr="008D5A7C">
        <w:rPr>
          <w:rFonts w:asciiTheme="minorHAnsi" w:hAnsiTheme="minorHAnsi" w:cstheme="minorHAnsi"/>
          <w:b/>
        </w:rPr>
        <w:t>278-2023</w:t>
      </w:r>
      <w:r w:rsidR="008D5A7C" w:rsidRPr="00BA467A">
        <w:rPr>
          <w:rFonts w:ascii="Calibri" w:hAnsi="Calibri" w:cs="Calibri"/>
          <w:b/>
          <w:color w:val="000000"/>
          <w:lang w:val="uk-UA"/>
        </w:rPr>
        <w:t xml:space="preserve"> </w:t>
      </w:r>
      <w:r w:rsidR="008D5A7C" w:rsidRPr="008D5A7C">
        <w:rPr>
          <w:rFonts w:ascii="Calibri" w:hAnsi="Calibri" w:cs="Calibri"/>
          <w:b/>
          <w:color w:val="000000"/>
          <w:lang w:val="uk-UA"/>
        </w:rPr>
        <w:t>Фахівець з організації епіднагляду</w:t>
      </w:r>
      <w:r w:rsidRPr="00BA467A">
        <w:rPr>
          <w:rFonts w:ascii="Calibri" w:hAnsi="Calibri" w:cs="Calibri"/>
          <w:b/>
          <w:color w:val="000000"/>
          <w:lang w:val="uk-UA"/>
        </w:rPr>
        <w:t>».</w:t>
      </w:r>
    </w:p>
    <w:p w14:paraId="0C8FA42F" w14:textId="77777777" w:rsidR="004B5B10" w:rsidRPr="00BA467A" w:rsidRDefault="004B5B10" w:rsidP="00CD3306">
      <w:pPr>
        <w:jc w:val="both"/>
        <w:rPr>
          <w:rFonts w:ascii="Calibri" w:hAnsi="Calibri" w:cs="Calibri"/>
          <w:b/>
          <w:color w:val="000000"/>
          <w:lang w:val="uk-UA"/>
        </w:rPr>
      </w:pPr>
    </w:p>
    <w:p w14:paraId="7D9A4848" w14:textId="66E03CE2" w:rsidR="00C554DD" w:rsidRPr="00BA467A" w:rsidRDefault="00CD3306" w:rsidP="00C554DD">
      <w:pPr>
        <w:jc w:val="both"/>
        <w:rPr>
          <w:rFonts w:ascii="Calibri" w:hAnsi="Calibri" w:cs="Calibri"/>
          <w:color w:val="000000"/>
          <w:lang w:val="uk-UA"/>
        </w:rPr>
      </w:pPr>
      <w:r w:rsidRPr="00BA467A">
        <w:rPr>
          <w:rFonts w:ascii="Calibri" w:hAnsi="Calibri" w:cs="Calibri"/>
          <w:b/>
          <w:color w:val="000000"/>
          <w:lang w:val="uk-UA"/>
        </w:rPr>
        <w:t>Т</w:t>
      </w:r>
      <w:r w:rsidR="00AC2869" w:rsidRPr="00BA467A">
        <w:rPr>
          <w:rFonts w:ascii="Calibri" w:hAnsi="Calibri" w:cs="Calibri"/>
          <w:b/>
          <w:color w:val="000000"/>
          <w:lang w:val="uk-UA"/>
        </w:rPr>
        <w:t xml:space="preserve">ермін подання документів – до </w:t>
      </w:r>
      <w:r w:rsidR="00E36889">
        <w:rPr>
          <w:rFonts w:ascii="Calibri" w:hAnsi="Calibri" w:cs="Calibri"/>
          <w:b/>
          <w:color w:val="000000"/>
          <w:lang w:val="uk-UA"/>
        </w:rPr>
        <w:t xml:space="preserve">14 серпня </w:t>
      </w:r>
      <w:bookmarkStart w:id="0" w:name="_GoBack"/>
      <w:bookmarkEnd w:id="0"/>
      <w:r w:rsidR="00764A40">
        <w:rPr>
          <w:rFonts w:ascii="Calibri" w:hAnsi="Calibri" w:cs="Calibri"/>
          <w:b/>
          <w:color w:val="000000"/>
          <w:lang w:val="uk-UA"/>
        </w:rPr>
        <w:t>2023</w:t>
      </w:r>
      <w:r w:rsidRPr="00BA467A">
        <w:rPr>
          <w:rFonts w:ascii="Calibri" w:hAnsi="Calibri" w:cs="Calibri"/>
          <w:b/>
          <w:color w:val="000000"/>
          <w:lang w:val="uk-UA"/>
        </w:rPr>
        <w:t xml:space="preserve"> року</w:t>
      </w:r>
      <w:r w:rsidR="00381FBF" w:rsidRPr="00BA467A">
        <w:rPr>
          <w:rFonts w:ascii="Calibri" w:hAnsi="Calibri" w:cs="Calibri"/>
          <w:b/>
          <w:color w:val="000000"/>
          <w:lang w:val="uk-UA"/>
        </w:rPr>
        <w:t>,</w:t>
      </w:r>
      <w:r w:rsidR="00C554DD" w:rsidRPr="00BA467A">
        <w:rPr>
          <w:rFonts w:ascii="Calibri" w:hAnsi="Calibri" w:cs="Calibri"/>
          <w:b/>
          <w:color w:val="000000"/>
          <w:lang w:val="uk-UA"/>
        </w:rPr>
        <w:t xml:space="preserve"> </w:t>
      </w:r>
      <w:r w:rsidR="00C554DD" w:rsidRPr="00BA467A">
        <w:rPr>
          <w:rFonts w:ascii="Calibri" w:hAnsi="Calibri" w:cs="Calibri"/>
          <w:color w:val="000000"/>
          <w:lang w:val="uk-UA"/>
        </w:rPr>
        <w:t xml:space="preserve">реєстрація документів </w:t>
      </w:r>
      <w:r w:rsidR="00C554DD" w:rsidRPr="00BA467A">
        <w:rPr>
          <w:rFonts w:ascii="Calibri" w:hAnsi="Calibri" w:cs="Calibri"/>
          <w:color w:val="000000"/>
          <w:lang w:val="uk-UA"/>
        </w:rPr>
        <w:br/>
        <w:t>завершується о 18:00.</w:t>
      </w:r>
    </w:p>
    <w:p w14:paraId="22D3EE9D" w14:textId="77777777" w:rsidR="00E87BBD" w:rsidRPr="00BA467A" w:rsidRDefault="00E87BBD" w:rsidP="00CD3306">
      <w:pPr>
        <w:jc w:val="both"/>
        <w:rPr>
          <w:rFonts w:ascii="Calibri" w:hAnsi="Calibri" w:cs="Calibri"/>
          <w:color w:val="000000"/>
          <w:lang w:val="uk-UA"/>
        </w:rPr>
      </w:pPr>
    </w:p>
    <w:p w14:paraId="3775CBA3" w14:textId="77777777" w:rsidR="00CD3306" w:rsidRPr="008265BA" w:rsidRDefault="00CD3306" w:rsidP="00CD3306">
      <w:pPr>
        <w:jc w:val="both"/>
        <w:rPr>
          <w:rFonts w:ascii="Calibri" w:hAnsi="Calibri" w:cs="Calibri"/>
          <w:color w:val="000000"/>
          <w:lang w:val="uk-UA"/>
        </w:rPr>
      </w:pPr>
      <w:r w:rsidRPr="00BA467A">
        <w:rPr>
          <w:rFonts w:ascii="Calibri" w:hAnsi="Calibri" w:cs="Calibri"/>
          <w:color w:val="000000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3D11F472" w14:textId="77777777" w:rsidR="00EF03AD" w:rsidRPr="008265BA" w:rsidRDefault="00EF03AD" w:rsidP="00E434CE">
      <w:pPr>
        <w:jc w:val="both"/>
        <w:rPr>
          <w:rFonts w:ascii="Calibri" w:hAnsi="Calibri" w:cs="Calibri"/>
          <w:color w:val="000000"/>
        </w:rPr>
      </w:pPr>
    </w:p>
    <w:p w14:paraId="74DB9725" w14:textId="77777777" w:rsidR="00DF3663" w:rsidRPr="008265BA" w:rsidRDefault="00CD3306" w:rsidP="00E434CE">
      <w:pPr>
        <w:jc w:val="both"/>
        <w:rPr>
          <w:rFonts w:ascii="Calibri" w:hAnsi="Calibri" w:cs="Calibri"/>
          <w:color w:val="000000"/>
          <w:lang w:val="uk-UA"/>
        </w:rPr>
      </w:pPr>
      <w:r w:rsidRPr="008265BA">
        <w:rPr>
          <w:rFonts w:ascii="Calibri" w:hAnsi="Calibri" w:cs="Calibri"/>
          <w:color w:val="000000"/>
          <w:lang w:val="uk-UA"/>
        </w:rPr>
        <w:t>Державна установа «Центр громадського здоров’я Міністер</w:t>
      </w:r>
      <w:r w:rsidR="0047613C" w:rsidRPr="008265BA">
        <w:rPr>
          <w:rFonts w:ascii="Calibri" w:hAnsi="Calibri" w:cs="Calibri"/>
          <w:color w:val="000000"/>
          <w:lang w:val="uk-UA"/>
        </w:rPr>
        <w:t xml:space="preserve">ства охорони здоров’я України» </w:t>
      </w:r>
      <w:r w:rsidRPr="008265BA">
        <w:rPr>
          <w:rFonts w:ascii="Calibri" w:hAnsi="Calibri" w:cs="Calibri"/>
          <w:color w:val="000000"/>
          <w:lang w:val="uk-UA"/>
        </w:rPr>
        <w:t xml:space="preserve">залишає за собою право повторно розмістити оголошення про </w:t>
      </w:r>
      <w:r w:rsidR="00C2706C" w:rsidRPr="008265BA">
        <w:rPr>
          <w:rFonts w:ascii="Calibri" w:hAnsi="Calibri" w:cs="Calibri"/>
          <w:color w:val="000000"/>
          <w:lang w:val="uk-UA"/>
        </w:rPr>
        <w:t>конкурс</w:t>
      </w:r>
      <w:r w:rsidRPr="008265BA">
        <w:rPr>
          <w:rFonts w:ascii="Calibri" w:hAnsi="Calibri" w:cs="Calibri"/>
          <w:color w:val="000000"/>
          <w:lang w:val="uk-UA"/>
        </w:rPr>
        <w:t>, скасувати конкурс</w:t>
      </w:r>
      <w:r w:rsidR="00C2706C" w:rsidRPr="008265BA">
        <w:rPr>
          <w:rFonts w:ascii="Calibri" w:hAnsi="Calibri" w:cs="Calibri"/>
          <w:color w:val="000000"/>
          <w:lang w:val="uk-UA"/>
        </w:rPr>
        <w:t xml:space="preserve">, </w:t>
      </w:r>
      <w:r w:rsidRPr="008265BA">
        <w:rPr>
          <w:rFonts w:ascii="Calibri" w:hAnsi="Calibri" w:cs="Calibri"/>
          <w:color w:val="000000"/>
          <w:lang w:val="uk-UA"/>
        </w:rPr>
        <w:t xml:space="preserve">запропонувати </w:t>
      </w:r>
      <w:r w:rsidR="00C2706C" w:rsidRPr="008265BA">
        <w:rPr>
          <w:rFonts w:ascii="Calibri" w:hAnsi="Calibri" w:cs="Calibri"/>
          <w:color w:val="000000"/>
          <w:lang w:val="uk-UA"/>
        </w:rPr>
        <w:t>договір</w:t>
      </w:r>
      <w:r w:rsidRPr="008265BA">
        <w:rPr>
          <w:rFonts w:ascii="Calibri" w:hAnsi="Calibri" w:cs="Calibri"/>
          <w:color w:val="000000"/>
          <w:lang w:val="uk-UA"/>
        </w:rPr>
        <w:t xml:space="preserve"> з іншою тривалістю</w:t>
      </w:r>
      <w:r w:rsidR="00EF03AD" w:rsidRPr="008265BA">
        <w:rPr>
          <w:rFonts w:ascii="Calibri" w:hAnsi="Calibri" w:cs="Calibri"/>
          <w:color w:val="000000"/>
          <w:lang w:val="uk-UA"/>
        </w:rPr>
        <w:t>.</w:t>
      </w:r>
    </w:p>
    <w:p w14:paraId="27426F90" w14:textId="77777777" w:rsidR="00F45645" w:rsidRPr="008265BA" w:rsidRDefault="00F45645" w:rsidP="00E434CE">
      <w:pPr>
        <w:jc w:val="both"/>
        <w:rPr>
          <w:rFonts w:ascii="Calibri" w:hAnsi="Calibri" w:cs="Calibri"/>
          <w:color w:val="000000"/>
          <w:lang w:val="uk-UA"/>
        </w:rPr>
      </w:pPr>
    </w:p>
    <w:sectPr w:rsidR="00F45645" w:rsidRPr="008265BA" w:rsidSect="00D55DBB"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A69"/>
    <w:multiLevelType w:val="multilevel"/>
    <w:tmpl w:val="125E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650B6"/>
    <w:multiLevelType w:val="multilevel"/>
    <w:tmpl w:val="2080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F40F5"/>
    <w:multiLevelType w:val="hybridMultilevel"/>
    <w:tmpl w:val="B380E45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50400C8A">
      <w:start w:val="1"/>
      <w:numFmt w:val="bullet"/>
      <w:lvlText w:val="•"/>
      <w:lvlJc w:val="left"/>
      <w:pPr>
        <w:ind w:left="2007" w:hanging="360"/>
      </w:pPr>
      <w:rPr>
        <w:rFonts w:ascii="Calibri" w:eastAsia="Calibri" w:hAnsi="Calibri" w:cs="Calibri" w:hint="default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EA4A4C"/>
    <w:multiLevelType w:val="hybridMultilevel"/>
    <w:tmpl w:val="2AE043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06888"/>
    <w:multiLevelType w:val="hybridMultilevel"/>
    <w:tmpl w:val="F6CA29A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8294789"/>
    <w:multiLevelType w:val="hybridMultilevel"/>
    <w:tmpl w:val="14DE0D5A"/>
    <w:lvl w:ilvl="0" w:tplc="F2E27C68">
      <w:start w:val="1"/>
      <w:numFmt w:val="decimal"/>
      <w:lvlText w:val="%1."/>
      <w:lvlJc w:val="left"/>
      <w:pPr>
        <w:ind w:left="724" w:hanging="360"/>
      </w:pPr>
      <w:rPr>
        <w:rFonts w:ascii="Calibri" w:eastAsia="Times New Roman" w:hAnsi="Calibri" w:cs="Calibri"/>
      </w:rPr>
    </w:lvl>
    <w:lvl w:ilvl="1" w:tplc="18467D3A">
      <w:start w:val="9"/>
      <w:numFmt w:val="bullet"/>
      <w:lvlText w:val="-"/>
      <w:lvlJc w:val="left"/>
      <w:pPr>
        <w:ind w:left="1444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8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717C8"/>
    <w:multiLevelType w:val="hybridMultilevel"/>
    <w:tmpl w:val="FA16AFFC"/>
    <w:lvl w:ilvl="0" w:tplc="B0D0AA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1018F"/>
    <w:multiLevelType w:val="hybridMultilevel"/>
    <w:tmpl w:val="AF48CE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15843"/>
    <w:multiLevelType w:val="hybridMultilevel"/>
    <w:tmpl w:val="AE0EC80A"/>
    <w:lvl w:ilvl="0" w:tplc="18467D3A">
      <w:start w:val="9"/>
      <w:numFmt w:val="bullet"/>
      <w:lvlText w:val="-"/>
      <w:lvlJc w:val="left"/>
      <w:pPr>
        <w:ind w:left="364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2" w15:restartNumberingAfterBreak="0">
    <w:nsid w:val="41453701"/>
    <w:multiLevelType w:val="hybridMultilevel"/>
    <w:tmpl w:val="BED462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B87060"/>
    <w:multiLevelType w:val="hybridMultilevel"/>
    <w:tmpl w:val="B8F4DE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54363"/>
    <w:multiLevelType w:val="hybridMultilevel"/>
    <w:tmpl w:val="CE7C1CD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C964F6E"/>
    <w:multiLevelType w:val="hybridMultilevel"/>
    <w:tmpl w:val="E4484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85669"/>
    <w:multiLevelType w:val="hybridMultilevel"/>
    <w:tmpl w:val="F692F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D757F"/>
    <w:multiLevelType w:val="hybridMultilevel"/>
    <w:tmpl w:val="E1F2C674"/>
    <w:lvl w:ilvl="0" w:tplc="F2E27C68">
      <w:start w:val="1"/>
      <w:numFmt w:val="decimal"/>
      <w:lvlText w:val="%1."/>
      <w:lvlJc w:val="left"/>
      <w:pPr>
        <w:ind w:left="724" w:hanging="360"/>
      </w:pPr>
      <w:rPr>
        <w:rFonts w:ascii="Calibri" w:eastAsia="Times New Roman" w:hAnsi="Calibri" w:cs="Calibri"/>
      </w:rPr>
    </w:lvl>
    <w:lvl w:ilvl="1" w:tplc="08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1" w15:restartNumberingAfterBreak="0">
    <w:nsid w:val="5B786683"/>
    <w:multiLevelType w:val="multilevel"/>
    <w:tmpl w:val="18B4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8422EC"/>
    <w:multiLevelType w:val="hybridMultilevel"/>
    <w:tmpl w:val="DA4AF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35335"/>
    <w:multiLevelType w:val="hybridMultilevel"/>
    <w:tmpl w:val="CA6E60A6"/>
    <w:lvl w:ilvl="0" w:tplc="82F688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C7FA1"/>
    <w:multiLevelType w:val="hybridMultilevel"/>
    <w:tmpl w:val="43EC31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8"/>
  </w:num>
  <w:num w:numId="3">
    <w:abstractNumId w:val="1"/>
  </w:num>
  <w:num w:numId="4">
    <w:abstractNumId w:val="13"/>
  </w:num>
  <w:num w:numId="5">
    <w:abstractNumId w:val="22"/>
  </w:num>
  <w:num w:numId="6">
    <w:abstractNumId w:val="3"/>
  </w:num>
  <w:num w:numId="7">
    <w:abstractNumId w:val="8"/>
  </w:num>
  <w:num w:numId="8">
    <w:abstractNumId w:val="19"/>
  </w:num>
  <w:num w:numId="9">
    <w:abstractNumId w:val="17"/>
  </w:num>
  <w:num w:numId="10">
    <w:abstractNumId w:val="16"/>
  </w:num>
  <w:num w:numId="11">
    <w:abstractNumId w:val="25"/>
  </w:num>
  <w:num w:numId="12">
    <w:abstractNumId w:val="23"/>
  </w:num>
  <w:num w:numId="13">
    <w:abstractNumId w:val="21"/>
  </w:num>
  <w:num w:numId="14">
    <w:abstractNumId w:val="0"/>
  </w:num>
  <w:num w:numId="15">
    <w:abstractNumId w:val="2"/>
  </w:num>
  <w:num w:numId="16">
    <w:abstractNumId w:val="24"/>
  </w:num>
  <w:num w:numId="17">
    <w:abstractNumId w:val="5"/>
  </w:num>
  <w:num w:numId="18">
    <w:abstractNumId w:val="9"/>
  </w:num>
  <w:num w:numId="19">
    <w:abstractNumId w:val="11"/>
  </w:num>
  <w:num w:numId="20">
    <w:abstractNumId w:val="20"/>
  </w:num>
  <w:num w:numId="21">
    <w:abstractNumId w:val="7"/>
  </w:num>
  <w:num w:numId="22">
    <w:abstractNumId w:val="12"/>
  </w:num>
  <w:num w:numId="23">
    <w:abstractNumId w:val="10"/>
  </w:num>
  <w:num w:numId="24">
    <w:abstractNumId w:val="14"/>
  </w:num>
  <w:num w:numId="25">
    <w:abstractNumId w:val="6"/>
  </w:num>
  <w:num w:numId="26">
    <w:abstractNumId w:val="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W2MDYxMTewNLcwsjBU0lEKTi0uzszPAykwrAUAMRDmZSwAAAA="/>
  </w:docVars>
  <w:rsids>
    <w:rsidRoot w:val="00E45D44"/>
    <w:rsid w:val="000076D3"/>
    <w:rsid w:val="00026FA0"/>
    <w:rsid w:val="000348F4"/>
    <w:rsid w:val="00070A9A"/>
    <w:rsid w:val="00074F54"/>
    <w:rsid w:val="00093C49"/>
    <w:rsid w:val="00096094"/>
    <w:rsid w:val="000B0DA0"/>
    <w:rsid w:val="000F2CF3"/>
    <w:rsid w:val="00122708"/>
    <w:rsid w:val="00137388"/>
    <w:rsid w:val="00141133"/>
    <w:rsid w:val="0014234D"/>
    <w:rsid w:val="00146B16"/>
    <w:rsid w:val="00151D28"/>
    <w:rsid w:val="001545C8"/>
    <w:rsid w:val="00163EA1"/>
    <w:rsid w:val="00165940"/>
    <w:rsid w:val="00181515"/>
    <w:rsid w:val="001B69F6"/>
    <w:rsid w:val="001B744D"/>
    <w:rsid w:val="001C09EA"/>
    <w:rsid w:val="001C7B63"/>
    <w:rsid w:val="001D5072"/>
    <w:rsid w:val="001D7C2A"/>
    <w:rsid w:val="00201820"/>
    <w:rsid w:val="00201EED"/>
    <w:rsid w:val="00252AA1"/>
    <w:rsid w:val="00260827"/>
    <w:rsid w:val="00260F9E"/>
    <w:rsid w:val="002615E7"/>
    <w:rsid w:val="002618C5"/>
    <w:rsid w:val="002626B3"/>
    <w:rsid w:val="002643CE"/>
    <w:rsid w:val="0029043A"/>
    <w:rsid w:val="002916AB"/>
    <w:rsid w:val="002B0A04"/>
    <w:rsid w:val="002C77E6"/>
    <w:rsid w:val="002D3AE2"/>
    <w:rsid w:val="002E702A"/>
    <w:rsid w:val="00320277"/>
    <w:rsid w:val="0033608E"/>
    <w:rsid w:val="003451F2"/>
    <w:rsid w:val="00372D82"/>
    <w:rsid w:val="0037760D"/>
    <w:rsid w:val="00381FBF"/>
    <w:rsid w:val="003C1AB1"/>
    <w:rsid w:val="003C7384"/>
    <w:rsid w:val="003E0074"/>
    <w:rsid w:val="003E0E1F"/>
    <w:rsid w:val="003F0C80"/>
    <w:rsid w:val="00401AB7"/>
    <w:rsid w:val="00401BDF"/>
    <w:rsid w:val="00427745"/>
    <w:rsid w:val="0045499D"/>
    <w:rsid w:val="0047613C"/>
    <w:rsid w:val="004A01B4"/>
    <w:rsid w:val="004B5B10"/>
    <w:rsid w:val="004C5EC1"/>
    <w:rsid w:val="004D1E36"/>
    <w:rsid w:val="004D6214"/>
    <w:rsid w:val="004E5A2F"/>
    <w:rsid w:val="004F79D2"/>
    <w:rsid w:val="00505163"/>
    <w:rsid w:val="005057F6"/>
    <w:rsid w:val="00516BDD"/>
    <w:rsid w:val="00546C9B"/>
    <w:rsid w:val="0055375E"/>
    <w:rsid w:val="00555262"/>
    <w:rsid w:val="00555CFA"/>
    <w:rsid w:val="00565075"/>
    <w:rsid w:val="005734AB"/>
    <w:rsid w:val="00586FD9"/>
    <w:rsid w:val="0059406F"/>
    <w:rsid w:val="00596803"/>
    <w:rsid w:val="005B6B25"/>
    <w:rsid w:val="005E1AEC"/>
    <w:rsid w:val="005E28CD"/>
    <w:rsid w:val="005F0FE8"/>
    <w:rsid w:val="005F636B"/>
    <w:rsid w:val="0061215C"/>
    <w:rsid w:val="006222F9"/>
    <w:rsid w:val="006A0C63"/>
    <w:rsid w:val="006A1712"/>
    <w:rsid w:val="006E257D"/>
    <w:rsid w:val="00714A87"/>
    <w:rsid w:val="00723120"/>
    <w:rsid w:val="007316EA"/>
    <w:rsid w:val="00745583"/>
    <w:rsid w:val="00750AF2"/>
    <w:rsid w:val="00751782"/>
    <w:rsid w:val="00764A40"/>
    <w:rsid w:val="00772569"/>
    <w:rsid w:val="00776231"/>
    <w:rsid w:val="007863A4"/>
    <w:rsid w:val="007D4903"/>
    <w:rsid w:val="007E1E23"/>
    <w:rsid w:val="007F7E9E"/>
    <w:rsid w:val="00803C7A"/>
    <w:rsid w:val="008265BA"/>
    <w:rsid w:val="008435DC"/>
    <w:rsid w:val="008541A8"/>
    <w:rsid w:val="0085442B"/>
    <w:rsid w:val="00861BDD"/>
    <w:rsid w:val="00863F80"/>
    <w:rsid w:val="008650C4"/>
    <w:rsid w:val="008677B3"/>
    <w:rsid w:val="00885AF1"/>
    <w:rsid w:val="00896E6B"/>
    <w:rsid w:val="008C03A4"/>
    <w:rsid w:val="008C6DD9"/>
    <w:rsid w:val="008D54E7"/>
    <w:rsid w:val="008D5A7C"/>
    <w:rsid w:val="00955CA7"/>
    <w:rsid w:val="00957B89"/>
    <w:rsid w:val="00970D04"/>
    <w:rsid w:val="009A61C4"/>
    <w:rsid w:val="009C32DC"/>
    <w:rsid w:val="009D24C6"/>
    <w:rsid w:val="009E0C88"/>
    <w:rsid w:val="00A04A59"/>
    <w:rsid w:val="00A10171"/>
    <w:rsid w:val="00A153EA"/>
    <w:rsid w:val="00A2215F"/>
    <w:rsid w:val="00A279F0"/>
    <w:rsid w:val="00A51240"/>
    <w:rsid w:val="00A67BB7"/>
    <w:rsid w:val="00A90061"/>
    <w:rsid w:val="00AC2869"/>
    <w:rsid w:val="00AE4D66"/>
    <w:rsid w:val="00B02CE0"/>
    <w:rsid w:val="00B0321E"/>
    <w:rsid w:val="00B1257C"/>
    <w:rsid w:val="00B17E1D"/>
    <w:rsid w:val="00B23F6A"/>
    <w:rsid w:val="00B400FE"/>
    <w:rsid w:val="00B53CC6"/>
    <w:rsid w:val="00B57FDF"/>
    <w:rsid w:val="00B93A57"/>
    <w:rsid w:val="00BA467A"/>
    <w:rsid w:val="00BB3F11"/>
    <w:rsid w:val="00BC7FE5"/>
    <w:rsid w:val="00BE5262"/>
    <w:rsid w:val="00BF0D10"/>
    <w:rsid w:val="00BF3DD0"/>
    <w:rsid w:val="00BF642E"/>
    <w:rsid w:val="00C04CC3"/>
    <w:rsid w:val="00C2706C"/>
    <w:rsid w:val="00C4771B"/>
    <w:rsid w:val="00C52B49"/>
    <w:rsid w:val="00C5433B"/>
    <w:rsid w:val="00C554DD"/>
    <w:rsid w:val="00C64D1C"/>
    <w:rsid w:val="00C65FA7"/>
    <w:rsid w:val="00C75B85"/>
    <w:rsid w:val="00C83212"/>
    <w:rsid w:val="00CA0EAD"/>
    <w:rsid w:val="00CD3306"/>
    <w:rsid w:val="00CD486F"/>
    <w:rsid w:val="00D10EFE"/>
    <w:rsid w:val="00D162EA"/>
    <w:rsid w:val="00D200B3"/>
    <w:rsid w:val="00D2585E"/>
    <w:rsid w:val="00D25FB7"/>
    <w:rsid w:val="00D3384B"/>
    <w:rsid w:val="00D41514"/>
    <w:rsid w:val="00D42C92"/>
    <w:rsid w:val="00D530DA"/>
    <w:rsid w:val="00D55DBB"/>
    <w:rsid w:val="00D8027F"/>
    <w:rsid w:val="00D818DA"/>
    <w:rsid w:val="00D9532A"/>
    <w:rsid w:val="00DB1F9C"/>
    <w:rsid w:val="00DE023F"/>
    <w:rsid w:val="00DF3663"/>
    <w:rsid w:val="00DF78B7"/>
    <w:rsid w:val="00E05BB7"/>
    <w:rsid w:val="00E140CF"/>
    <w:rsid w:val="00E23A7B"/>
    <w:rsid w:val="00E324ED"/>
    <w:rsid w:val="00E32EDC"/>
    <w:rsid w:val="00E354A3"/>
    <w:rsid w:val="00E36889"/>
    <w:rsid w:val="00E434CE"/>
    <w:rsid w:val="00E45D44"/>
    <w:rsid w:val="00E4602B"/>
    <w:rsid w:val="00E47FC3"/>
    <w:rsid w:val="00E5659F"/>
    <w:rsid w:val="00E57B87"/>
    <w:rsid w:val="00E603D7"/>
    <w:rsid w:val="00E77A4F"/>
    <w:rsid w:val="00E87BBD"/>
    <w:rsid w:val="00EB60E5"/>
    <w:rsid w:val="00EC49E6"/>
    <w:rsid w:val="00EF03AD"/>
    <w:rsid w:val="00EF328F"/>
    <w:rsid w:val="00F13B2E"/>
    <w:rsid w:val="00F256B4"/>
    <w:rsid w:val="00F30FFA"/>
    <w:rsid w:val="00F45645"/>
    <w:rsid w:val="00F75CF0"/>
    <w:rsid w:val="00F96016"/>
    <w:rsid w:val="00FA0517"/>
    <w:rsid w:val="00FB3E8D"/>
    <w:rsid w:val="00FB751F"/>
    <w:rsid w:val="00FC4B09"/>
    <w:rsid w:val="00FC65E4"/>
    <w:rsid w:val="00FF5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40BC"/>
  <w15:docId w15:val="{FDBCCD7C-75B9-44E3-8564-C122E23A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0F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ітки Знак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ітки Знак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ий текст Знак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ій колонтитул Знак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m8459998906293341261gmail-msolistparagraph">
    <w:name w:val="m_8459998906293341261gmail-msolistparagraph"/>
    <w:basedOn w:val="a"/>
    <w:rsid w:val="00B23F6A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B400FE"/>
    <w:pPr>
      <w:spacing w:before="100" w:beforeAutospacing="1" w:after="100" w:afterAutospacing="1"/>
    </w:pPr>
  </w:style>
  <w:style w:type="character" w:customStyle="1" w:styleId="highlight-result">
    <w:name w:val="highlight-result"/>
    <w:rsid w:val="00F30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643CA-3744-4FD7-964C-9DFAC762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1304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DG Win&amp;Soft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cp:lastModifiedBy>MR_AN_LI</cp:lastModifiedBy>
  <cp:revision>7</cp:revision>
  <cp:lastPrinted>2018-06-21T06:49:00Z</cp:lastPrinted>
  <dcterms:created xsi:type="dcterms:W3CDTF">2023-08-14T15:50:00Z</dcterms:created>
  <dcterms:modified xsi:type="dcterms:W3CDTF">2023-08-16T08:25:00Z</dcterms:modified>
</cp:coreProperties>
</file>