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C84E" w14:textId="77777777" w:rsidR="00D41400" w:rsidRPr="00D41400" w:rsidRDefault="00D41400" w:rsidP="00D41400">
      <w:pPr>
        <w:spacing w:line="240" w:lineRule="auto"/>
        <w:rPr>
          <w:rFonts w:ascii="Calibri" w:eastAsia="Calibri" w:hAnsi="Calibri" w:cs="Calibri"/>
          <w:sz w:val="24"/>
          <w:szCs w:val="24"/>
          <w:lang w:val="uk-UA"/>
        </w:rPr>
      </w:pPr>
      <w:r w:rsidRPr="00D41400">
        <w:rPr>
          <w:rFonts w:ascii="Calibri" w:eastAsia="Calibri" w:hAnsi="Calibri" w:cs="Calibri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E49D79F" wp14:editId="41E1B6FE">
            <wp:simplePos x="0" y="0"/>
            <wp:positionH relativeFrom="column">
              <wp:posOffset>3491865</wp:posOffset>
            </wp:positionH>
            <wp:positionV relativeFrom="paragraph">
              <wp:posOffset>41910</wp:posOffset>
            </wp:positionV>
            <wp:extent cx="2133600" cy="728980"/>
            <wp:effectExtent l="0" t="0" r="0" b="0"/>
            <wp:wrapTopAndBottom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64FED" w14:textId="77777777" w:rsidR="00D41400" w:rsidRPr="00D41400" w:rsidRDefault="00D41400" w:rsidP="00D414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uk-UA"/>
        </w:rPr>
      </w:pPr>
    </w:p>
    <w:p w14:paraId="73F4E6AD" w14:textId="3C1AFB3C" w:rsidR="00D41400" w:rsidRPr="00D41400" w:rsidRDefault="00D41400" w:rsidP="00D41400">
      <w:pPr>
        <w:jc w:val="center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D41400">
        <w:rPr>
          <w:rFonts w:ascii="Calibri" w:eastAsia="Calibri" w:hAnsi="Calibri" w:cs="Calibri"/>
          <w:b/>
          <w:sz w:val="24"/>
          <w:szCs w:val="24"/>
          <w:lang w:val="uk-UA"/>
        </w:rPr>
        <w:t xml:space="preserve">Державна установа </w:t>
      </w:r>
      <w:r w:rsidRPr="00D41400">
        <w:rPr>
          <w:rFonts w:ascii="Calibri" w:eastAsia="Calibri" w:hAnsi="Calibri" w:cs="Calibri"/>
          <w:b/>
          <w:sz w:val="24"/>
          <w:szCs w:val="24"/>
          <w:lang w:val="uk-UA"/>
        </w:rPr>
        <w:br/>
        <w:t>«Центр громадського здоров’я Міністерства охорони зд</w:t>
      </w:r>
      <w:r w:rsidR="00945F2E">
        <w:rPr>
          <w:rFonts w:ascii="Calibri" w:eastAsia="Calibri" w:hAnsi="Calibri" w:cs="Calibri"/>
          <w:b/>
          <w:sz w:val="24"/>
          <w:szCs w:val="24"/>
          <w:lang w:val="uk-UA"/>
        </w:rPr>
        <w:t>оров’я України» оголошує конкурс  на вакансію</w:t>
      </w:r>
      <w:r w:rsidRPr="00D41400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uk-UA"/>
        </w:rPr>
        <w:t>к</w:t>
      </w:r>
      <w:r w:rsidRPr="00D41400">
        <w:rPr>
          <w:rFonts w:ascii="Calibri" w:eastAsia="Calibri" w:hAnsi="Calibri" w:cs="Calibri"/>
          <w:b/>
          <w:sz w:val="24"/>
          <w:szCs w:val="24"/>
          <w:lang w:val="uk-UA"/>
        </w:rPr>
        <w:t>онсультант</w:t>
      </w:r>
      <w:r>
        <w:rPr>
          <w:rFonts w:ascii="Calibri" w:eastAsia="Calibri" w:hAnsi="Calibri" w:cs="Calibri"/>
          <w:b/>
          <w:sz w:val="24"/>
          <w:szCs w:val="24"/>
          <w:lang w:val="uk-UA"/>
        </w:rPr>
        <w:t>а</w:t>
      </w:r>
      <w:r w:rsidRPr="00D41400">
        <w:rPr>
          <w:rFonts w:ascii="Calibri" w:eastAsia="Calibri" w:hAnsi="Calibri" w:cs="Calibri"/>
          <w:b/>
          <w:sz w:val="24"/>
          <w:szCs w:val="24"/>
          <w:lang w:val="uk-UA"/>
        </w:rPr>
        <w:t xml:space="preserve"> за напрямком «</w:t>
      </w:r>
      <w:r w:rsidR="00B93E10">
        <w:rPr>
          <w:rFonts w:ascii="Calibri" w:eastAsia="Calibri" w:hAnsi="Calibri" w:cs="Calibri"/>
          <w:b/>
          <w:sz w:val="24"/>
          <w:szCs w:val="24"/>
          <w:lang w:val="uk-UA"/>
        </w:rPr>
        <w:t xml:space="preserve">Спеціаліст з </w:t>
      </w:r>
      <w:proofErr w:type="spellStart"/>
      <w:r w:rsidR="00B93E10">
        <w:rPr>
          <w:rFonts w:ascii="Calibri" w:eastAsia="Calibri" w:hAnsi="Calibri" w:cs="Calibri"/>
          <w:b/>
          <w:sz w:val="24"/>
          <w:szCs w:val="24"/>
          <w:lang w:val="uk-UA"/>
        </w:rPr>
        <w:t>фармменеджменту</w:t>
      </w:r>
      <w:proofErr w:type="spellEnd"/>
      <w:r w:rsidR="00B93E10">
        <w:rPr>
          <w:rFonts w:ascii="Calibri" w:eastAsia="Calibri" w:hAnsi="Calibri" w:cs="Calibri"/>
          <w:b/>
          <w:sz w:val="24"/>
          <w:szCs w:val="24"/>
          <w:lang w:val="uk-UA"/>
        </w:rPr>
        <w:t xml:space="preserve"> за напрямком ВІЛ</w:t>
      </w:r>
      <w:r w:rsidRPr="00D41400">
        <w:rPr>
          <w:rFonts w:ascii="Calibri" w:eastAsia="Calibri" w:hAnsi="Calibri" w:cs="Calibri"/>
          <w:b/>
          <w:sz w:val="24"/>
          <w:szCs w:val="24"/>
          <w:lang w:val="uk-UA"/>
        </w:rPr>
        <w:t>»</w:t>
      </w:r>
    </w:p>
    <w:p w14:paraId="154261CD" w14:textId="711750F7" w:rsidR="00B93E10" w:rsidRDefault="00226312" w:rsidP="00D41400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226312">
        <w:rPr>
          <w:rFonts w:ascii="Calibri" w:eastAsia="Calibri" w:hAnsi="Calibri" w:cs="Calibri"/>
          <w:b/>
          <w:sz w:val="24"/>
          <w:szCs w:val="24"/>
          <w:lang w:val="uk-UA"/>
        </w:rPr>
        <w:t xml:space="preserve">Назва позиції: </w:t>
      </w:r>
      <w:r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r w:rsidR="00B93E10">
        <w:rPr>
          <w:rFonts w:ascii="Calibri" w:eastAsia="Calibri" w:hAnsi="Calibri" w:cs="Calibri"/>
          <w:b/>
          <w:sz w:val="24"/>
          <w:szCs w:val="24"/>
          <w:lang w:val="uk-UA"/>
        </w:rPr>
        <w:t>Спеціаліст</w:t>
      </w:r>
      <w:r w:rsidR="00DE0CA0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r w:rsidR="00B93E10">
        <w:rPr>
          <w:rFonts w:ascii="Calibri" w:eastAsia="Calibri" w:hAnsi="Calibri" w:cs="Calibri"/>
          <w:b/>
          <w:sz w:val="24"/>
          <w:szCs w:val="24"/>
          <w:lang w:val="uk-UA"/>
        </w:rPr>
        <w:t xml:space="preserve">з </w:t>
      </w:r>
      <w:proofErr w:type="spellStart"/>
      <w:r w:rsidR="00B93E10">
        <w:rPr>
          <w:rFonts w:ascii="Calibri" w:eastAsia="Calibri" w:hAnsi="Calibri" w:cs="Calibri"/>
          <w:b/>
          <w:sz w:val="24"/>
          <w:szCs w:val="24"/>
          <w:lang w:val="uk-UA"/>
        </w:rPr>
        <w:t>фармменеджменту</w:t>
      </w:r>
      <w:proofErr w:type="spellEnd"/>
      <w:r w:rsidR="00B93E10">
        <w:rPr>
          <w:rFonts w:ascii="Calibri" w:eastAsia="Calibri" w:hAnsi="Calibri" w:cs="Calibri"/>
          <w:b/>
          <w:sz w:val="24"/>
          <w:szCs w:val="24"/>
          <w:lang w:val="uk-UA"/>
        </w:rPr>
        <w:t xml:space="preserve"> за напрямком ВІЛ </w:t>
      </w:r>
    </w:p>
    <w:p w14:paraId="2EAEBF21" w14:textId="77777777" w:rsidR="00D41400" w:rsidRPr="00D41400" w:rsidRDefault="00D41400" w:rsidP="00D41400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D41400">
        <w:rPr>
          <w:rFonts w:ascii="Calibri" w:eastAsia="Calibri" w:hAnsi="Calibri" w:cs="Calibri"/>
          <w:b/>
          <w:sz w:val="24"/>
          <w:szCs w:val="24"/>
          <w:lang w:val="uk-UA"/>
        </w:rPr>
        <w:t>Інформація щодо установи:</w:t>
      </w:r>
      <w:bookmarkStart w:id="0" w:name="_GoBack"/>
      <w:bookmarkEnd w:id="0"/>
    </w:p>
    <w:p w14:paraId="00E71DAC" w14:textId="77777777" w:rsidR="00D41400" w:rsidRPr="00D41400" w:rsidRDefault="00D41400" w:rsidP="00D4140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uk-UA"/>
        </w:rPr>
      </w:pPr>
      <w:r w:rsidRPr="00D41400">
        <w:rPr>
          <w:rFonts w:ascii="Calibri" w:eastAsia="Calibri" w:hAnsi="Calibri" w:cs="Calibr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D41400">
        <w:rPr>
          <w:rFonts w:ascii="Calibri" w:eastAsia="Calibri" w:hAnsi="Calibri" w:cs="Calibri"/>
          <w:sz w:val="24"/>
          <w:szCs w:val="24"/>
          <w:lang w:val="uk-UA"/>
        </w:rPr>
        <w:t>cоціально</w:t>
      </w:r>
      <w:proofErr w:type="spellEnd"/>
      <w:r w:rsidRPr="00D41400">
        <w:rPr>
          <w:rFonts w:ascii="Calibri" w:eastAsia="Calibri" w:hAnsi="Calibri" w:cs="Calibr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бере участь у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3D6A0A4E" w14:textId="77777777" w:rsidR="00D41400" w:rsidRPr="00D41400" w:rsidRDefault="00226312" w:rsidP="00D41400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  <w:lang w:val="uk-UA"/>
        </w:rPr>
      </w:pPr>
      <w:r>
        <w:rPr>
          <w:rFonts w:ascii="Calibri" w:eastAsia="Calibri" w:hAnsi="Calibri" w:cs="Calibri"/>
          <w:b/>
          <w:sz w:val="24"/>
          <w:szCs w:val="24"/>
          <w:lang w:val="uk-UA"/>
        </w:rPr>
        <w:t>Основні обов’язки:</w:t>
      </w:r>
    </w:p>
    <w:p w14:paraId="54792F3B" w14:textId="4EE1BDAD" w:rsidR="00DD4456" w:rsidRDefault="00DD4456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Спеціаліст з </w:t>
      </w:r>
      <w:proofErr w:type="spellStart"/>
      <w:r>
        <w:rPr>
          <w:rFonts w:ascii="Calibri" w:eastAsia="Times New Roman" w:hAnsi="Calibri" w:cs="Calibri"/>
          <w:sz w:val="24"/>
          <w:szCs w:val="24"/>
          <w:lang w:val="uk-UA" w:eastAsia="ru-RU"/>
        </w:rPr>
        <w:t>фармменеджменту</w:t>
      </w:r>
      <w:proofErr w:type="spellEnd"/>
      <w:r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за напрямком ВІЛ є фахівцем групи впровадження групи проекту Глобального фонду в </w:t>
      </w:r>
      <w:r w:rsidRPr="00DD4456">
        <w:rPr>
          <w:rFonts w:ascii="Calibri" w:eastAsia="Times New Roman" w:hAnsi="Calibri" w:cs="Calibri"/>
          <w:sz w:val="24"/>
          <w:szCs w:val="24"/>
          <w:lang w:val="uk-UA" w:eastAsia="ru-RU"/>
        </w:rPr>
        <w:t>установах Державної кримінально-виконавчої служби України (далі – ДКВС України).</w:t>
      </w:r>
    </w:p>
    <w:p w14:paraId="281A1C5E" w14:textId="54844351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Координація діяльності з фахівцями та консультантами Державної установи «Центр громадського здоров’я Міністерства охорон</w:t>
      </w:r>
      <w:r w:rsidR="006216C8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и здоров’я України» 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та іншими </w:t>
      </w:r>
      <w:proofErr w:type="spellStart"/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стейкхолдерами</w:t>
      </w:r>
      <w:proofErr w:type="spellEnd"/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з питань контролю за </w:t>
      </w:r>
      <w:proofErr w:type="spellStart"/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антиретровірусними</w:t>
      </w:r>
      <w:proofErr w:type="spellEnd"/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препаратами (далі – АРВП) та забезпечення безперервності лікування ВІЛ-інфікованих засуджених та осіб, узятих під варту, в установах ДКВС України.</w:t>
      </w:r>
    </w:p>
    <w:p w14:paraId="0CBF12C6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Контроль, збір, узагальнення та проведення аналізу звітності про отримання та використання АРВП  </w:t>
      </w:r>
      <w:r w:rsidR="00226312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закладами охорони здоров’я Державної установи «Центр охорони здоров’я 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ДКВС України</w:t>
      </w:r>
      <w:r w:rsidR="00226312">
        <w:rPr>
          <w:rFonts w:ascii="Calibri" w:eastAsia="Times New Roman" w:hAnsi="Calibri" w:cs="Calibri"/>
          <w:sz w:val="24"/>
          <w:szCs w:val="24"/>
          <w:lang w:val="uk-UA" w:eastAsia="ru-RU"/>
        </w:rPr>
        <w:t>»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.</w:t>
      </w:r>
    </w:p>
    <w:p w14:paraId="193FFA7E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Контроль за отриманням відповідно до розподілів та перерозподілів, рухом, зберіганням, раціональним використанням, забезпеченістю, розрахунком потреби в АРВП</w:t>
      </w:r>
      <w:r w:rsidR="00226312" w:rsidRPr="00226312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закладами охорони здоров’я Державної установи «Центр охорони здоров’я  ДКВС України».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</w:t>
      </w:r>
    </w:p>
    <w:p w14:paraId="46796EF7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Ведення електронного інструменту моніторингу АРВП.</w:t>
      </w:r>
    </w:p>
    <w:p w14:paraId="3BA2E69A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Верифікація звітної інформації щодо використання АРВП з консультантами  за напрямом спеціаліст з лікування ВІЛ-інфекції, фармацевтичний менеджмент та ін.</w:t>
      </w:r>
    </w:p>
    <w:p w14:paraId="737578DC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Розробка проектів організаційно-розпорядчих та нормативно-правових документів у сфері отримання, зберігання, використання, розподілів та перерозподілів АРВП.</w:t>
      </w:r>
    </w:p>
    <w:p w14:paraId="7CAA84BB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Надання підтримки консультантам, найнятими ЦГЗ  для забезпечення реалізації Проекту, фахівцям територіальних органів та </w:t>
      </w:r>
      <w:r w:rsidR="00226312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медичним працівникам структурних </w:t>
      </w:r>
      <w:r w:rsidR="00226312">
        <w:rPr>
          <w:rFonts w:ascii="Calibri" w:eastAsia="Times New Roman" w:hAnsi="Calibri" w:cs="Calibri"/>
          <w:sz w:val="24"/>
          <w:szCs w:val="24"/>
          <w:lang w:val="uk-UA" w:eastAsia="ru-RU"/>
        </w:rPr>
        <w:lastRenderedPageBreak/>
        <w:t>підрозділів філій ДУ «Центр охорони здоров’я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ДКВС України</w:t>
      </w:r>
      <w:r w:rsidR="00226312">
        <w:rPr>
          <w:rFonts w:ascii="Calibri" w:eastAsia="Times New Roman" w:hAnsi="Calibri" w:cs="Calibri"/>
          <w:sz w:val="24"/>
          <w:szCs w:val="24"/>
          <w:lang w:val="uk-UA" w:eastAsia="ru-RU"/>
        </w:rPr>
        <w:t>»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у напрямку контролю за АРВП. </w:t>
      </w:r>
    </w:p>
    <w:p w14:paraId="34B30108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Звітність перед Основним реципієнтом: несе відповідальність за регулярну звітність про отримання, використання, запас та аналіз забезпеченості </w:t>
      </w:r>
      <w:r w:rsidR="00226312" w:rsidRPr="00226312">
        <w:rPr>
          <w:rFonts w:ascii="Calibri" w:eastAsia="Times New Roman" w:hAnsi="Calibri" w:cs="Calibri"/>
          <w:sz w:val="24"/>
          <w:szCs w:val="24"/>
          <w:lang w:val="uk-UA" w:eastAsia="ru-RU"/>
        </w:rPr>
        <w:t>структурних підрозділів філій ДУ «Центр охорони здоров’я ДКВС України»</w:t>
      </w:r>
      <w:r w:rsidR="00226312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АРВП.</w:t>
      </w:r>
    </w:p>
    <w:p w14:paraId="523B5690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Підготовка звітної інформації  Державній установі «Центр охорони здоров’я  Державної кримінально-виконавчої служби України» в рамках реалізації Проекту.</w:t>
      </w:r>
    </w:p>
    <w:p w14:paraId="4974B72A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Здійснення моніторингових візитів до </w:t>
      </w:r>
      <w:r w:rsidR="00226312" w:rsidRPr="00226312">
        <w:rPr>
          <w:rFonts w:ascii="Calibri" w:eastAsia="Times New Roman" w:hAnsi="Calibri" w:cs="Calibri"/>
          <w:sz w:val="24"/>
          <w:szCs w:val="24"/>
          <w:lang w:val="uk-UA" w:eastAsia="ru-RU"/>
        </w:rPr>
        <w:t>закладами охорони здоров’я Державної установи «Центр охорони здоров’я  ДКВС України»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з метою контролю за отриманням, зберіганням, раціональним використанням, забезпеченістю АРВП.</w:t>
      </w:r>
    </w:p>
    <w:p w14:paraId="1DA3B2D5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Участь у робочих зустрічах, нарадах, семінарах, конференціях та ін. заходах, пов’язаних з питаннями забезпечення установ ДКВС України АРВП.</w:t>
      </w:r>
    </w:p>
    <w:p w14:paraId="2C10506D" w14:textId="77777777" w:rsidR="00D41400" w:rsidRPr="00D41400" w:rsidRDefault="00D41400" w:rsidP="00D414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Виконує інші доручення Програмного менеджера проекту.</w:t>
      </w:r>
    </w:p>
    <w:p w14:paraId="08EA1E2C" w14:textId="77777777" w:rsidR="00226312" w:rsidRDefault="00226312" w:rsidP="00226312">
      <w:pPr>
        <w:spacing w:line="240" w:lineRule="auto"/>
        <w:jc w:val="both"/>
        <w:rPr>
          <w:rFonts w:ascii="Calibri" w:eastAsia="Calibri" w:hAnsi="Calibri" w:cs="Calibri"/>
          <w:lang w:val="uk-UA"/>
        </w:rPr>
      </w:pPr>
    </w:p>
    <w:p w14:paraId="189436C8" w14:textId="77777777" w:rsidR="00D41400" w:rsidRPr="00226312" w:rsidRDefault="00226312" w:rsidP="00D41400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uk-UA"/>
        </w:rPr>
      </w:pPr>
      <w:r w:rsidRPr="00226312">
        <w:rPr>
          <w:rFonts w:ascii="Calibri" w:eastAsia="Calibri" w:hAnsi="Calibri" w:cs="Calibri"/>
          <w:b/>
          <w:bCs/>
          <w:sz w:val="24"/>
          <w:szCs w:val="24"/>
          <w:lang w:val="uk-UA"/>
        </w:rPr>
        <w:t>Вимоги до професійної компетентності:</w:t>
      </w:r>
    </w:p>
    <w:p w14:paraId="5544DEC2" w14:textId="5486D172" w:rsidR="00226312" w:rsidRPr="00E45C07" w:rsidRDefault="00226312" w:rsidP="00E45C07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bookmarkStart w:id="1" w:name="Додаток2"/>
      <w:r w:rsidRPr="00226312">
        <w:rPr>
          <w:rFonts w:ascii="Calibri" w:eastAsia="Times New Roman" w:hAnsi="Calibri" w:cs="Calibri"/>
          <w:sz w:val="24"/>
          <w:szCs w:val="24"/>
          <w:lang w:val="uk-UA" w:eastAsia="ru-RU"/>
        </w:rPr>
        <w:t>Повна вища освіта (спеціаліст, м</w:t>
      </w:r>
      <w:r w:rsidR="00C97C58">
        <w:rPr>
          <w:rFonts w:ascii="Calibri" w:eastAsia="Times New Roman" w:hAnsi="Calibri" w:cs="Calibri"/>
          <w:sz w:val="24"/>
          <w:szCs w:val="24"/>
          <w:lang w:val="uk-UA" w:eastAsia="ru-RU"/>
        </w:rPr>
        <w:t>агістр) за напрямом підготовки «Медицина»</w:t>
      </w:r>
      <w:r w:rsidRPr="00226312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, спеціальністю </w:t>
      </w:r>
      <w:r w:rsidR="00C97C58">
        <w:rPr>
          <w:rFonts w:ascii="Calibri" w:eastAsia="Times New Roman" w:hAnsi="Calibri" w:cs="Calibri"/>
          <w:sz w:val="24"/>
          <w:szCs w:val="24"/>
          <w:lang w:val="uk-UA" w:eastAsia="ru-RU"/>
        </w:rPr>
        <w:t>«Ф</w:t>
      </w:r>
      <w:r w:rsidR="00005F23">
        <w:rPr>
          <w:rFonts w:ascii="Calibri" w:eastAsia="Times New Roman" w:hAnsi="Calibri" w:cs="Calibri"/>
          <w:sz w:val="24"/>
          <w:szCs w:val="24"/>
          <w:lang w:val="uk-UA" w:eastAsia="ru-RU"/>
        </w:rPr>
        <w:t>а</w:t>
      </w:r>
      <w:r w:rsidR="00C97C58">
        <w:rPr>
          <w:rFonts w:ascii="Calibri" w:eastAsia="Times New Roman" w:hAnsi="Calibri" w:cs="Calibri"/>
          <w:sz w:val="24"/>
          <w:szCs w:val="24"/>
          <w:lang w:val="uk-UA" w:eastAsia="ru-RU"/>
        </w:rPr>
        <w:t>рмація» або «Лікувальна справа»</w:t>
      </w:r>
      <w:r w:rsidRPr="00226312">
        <w:rPr>
          <w:rFonts w:ascii="Calibri" w:eastAsia="Times New Roman" w:hAnsi="Calibri" w:cs="Calibri"/>
          <w:sz w:val="24"/>
          <w:szCs w:val="24"/>
          <w:lang w:val="uk-UA" w:eastAsia="ru-RU"/>
        </w:rPr>
        <w:t>.</w:t>
      </w:r>
    </w:p>
    <w:p w14:paraId="4E22A14D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Досвід організації роботи з обігу та обліку лікарських засобів та виробів медичного призначення (особливо </w:t>
      </w:r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з </w:t>
      </w:r>
      <w:proofErr w:type="spellStart"/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антиретровірусних</w:t>
      </w:r>
      <w:proofErr w:type="spellEnd"/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препаратів).</w:t>
      </w:r>
    </w:p>
    <w:p w14:paraId="2192E53C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Досвід роботи з обліково-звітною інформацією в фармацевтичній сфері.</w:t>
      </w:r>
    </w:p>
    <w:p w14:paraId="1B70F59B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Досвід роботи в органах та установах ДКВС України, підпорядкованих Мініст</w:t>
      </w:r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ерству юстиції України (бажано).</w:t>
      </w:r>
    </w:p>
    <w:p w14:paraId="578B07BC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Досвід реалізації проектів у галузі охорони здоров'я за кошти  міжнародних організацій, в тому числі Глобального фонду для боротьби зі СНІДом, туберку</w:t>
      </w:r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льозом та малярією (бажано).</w:t>
      </w:r>
    </w:p>
    <w:p w14:paraId="0BB49BA1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Знання усної та письмової ділової української мови, з</w:t>
      </w:r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нання англійської мови (бажано).</w:t>
      </w:r>
    </w:p>
    <w:p w14:paraId="2AC32B48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Комп'ютерні навички (обов'язкове володіння базов</w:t>
      </w:r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ими програмами </w:t>
      </w:r>
      <w:proofErr w:type="spellStart"/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MSOffice</w:t>
      </w:r>
      <w:proofErr w:type="spellEnd"/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, Excel).</w:t>
      </w:r>
    </w:p>
    <w:p w14:paraId="1C60410D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Міжособ</w:t>
      </w:r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истісні й комунікативні навички.</w:t>
      </w:r>
    </w:p>
    <w:p w14:paraId="33AC45AC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Чітке дотримання тер</w:t>
      </w:r>
      <w:r w:rsidR="00FF4D55">
        <w:rPr>
          <w:rFonts w:ascii="Calibri" w:eastAsia="Times New Roman" w:hAnsi="Calibri" w:cs="Calibri"/>
          <w:sz w:val="24"/>
          <w:szCs w:val="24"/>
          <w:lang w:val="uk-UA" w:eastAsia="ru-RU"/>
        </w:rPr>
        <w:t>мінів виконання завдань.</w:t>
      </w:r>
    </w:p>
    <w:p w14:paraId="72F9A8EE" w14:textId="77777777" w:rsidR="00D41400" w:rsidRPr="00D41400" w:rsidRDefault="00D41400" w:rsidP="00D41400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Відповідальність.</w:t>
      </w:r>
    </w:p>
    <w:p w14:paraId="6ED29D4E" w14:textId="515BE2A2" w:rsidR="00D41400" w:rsidRPr="00B93E10" w:rsidRDefault="00D41400" w:rsidP="00D41400">
      <w:pPr>
        <w:spacing w:before="240"/>
        <w:jc w:val="both"/>
        <w:rPr>
          <w:rFonts w:ascii="Calibri" w:eastAsia="Calibri" w:hAnsi="Calibri" w:cs="Times New Roman"/>
          <w:sz w:val="24"/>
          <w:szCs w:val="24"/>
          <w:lang w:val="uk-UA"/>
        </w:rPr>
      </w:pPr>
      <w:r w:rsidRPr="00D41400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>Резюме мають бути надіслані на електронну адресу</w:t>
      </w:r>
      <w:r w:rsidRPr="00D41400">
        <w:rPr>
          <w:rFonts w:ascii="Calibri" w:eastAsia="Times New Roman" w:hAnsi="Calibri" w:cs="Calibri"/>
          <w:sz w:val="24"/>
          <w:szCs w:val="24"/>
          <w:lang w:val="uk-UA" w:eastAsia="ru-RU"/>
        </w:rPr>
        <w:t>:</w:t>
      </w:r>
      <w:r w:rsidRPr="00D414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40A49">
        <w:rPr>
          <w:rFonts w:ascii="Calibri" w:eastAsia="Calibri" w:hAnsi="Calibri" w:cs="Calibri"/>
          <w:b/>
          <w:sz w:val="24"/>
          <w:szCs w:val="24"/>
        </w:rPr>
        <w:t>vacanc</w:t>
      </w:r>
      <w:r w:rsidRPr="00E40A49">
        <w:rPr>
          <w:rFonts w:ascii="Calibri" w:eastAsia="Calibri" w:hAnsi="Calibri" w:cs="Calibri"/>
          <w:b/>
          <w:sz w:val="24"/>
          <w:szCs w:val="24"/>
          <w:lang w:val="uk-UA"/>
        </w:rPr>
        <w:t>ies</w:t>
      </w:r>
      <w:proofErr w:type="spellEnd"/>
      <w:r w:rsidRPr="00E40A49">
        <w:rPr>
          <w:rFonts w:ascii="Calibri" w:eastAsia="Calibri" w:hAnsi="Calibri" w:cs="Calibri"/>
          <w:b/>
          <w:sz w:val="24"/>
          <w:szCs w:val="24"/>
        </w:rPr>
        <w:t>@</w:t>
      </w:r>
      <w:proofErr w:type="spellStart"/>
      <w:r w:rsidRPr="00E40A49">
        <w:rPr>
          <w:rFonts w:ascii="Calibri" w:eastAsia="Calibri" w:hAnsi="Calibri" w:cs="Calibri"/>
          <w:b/>
          <w:sz w:val="24"/>
          <w:szCs w:val="24"/>
        </w:rPr>
        <w:t>phc</w:t>
      </w:r>
      <w:proofErr w:type="spellEnd"/>
      <w:r w:rsidRPr="00E40A49">
        <w:rPr>
          <w:rFonts w:ascii="Calibri" w:eastAsia="Calibri" w:hAnsi="Calibri" w:cs="Calibri"/>
          <w:b/>
          <w:sz w:val="24"/>
          <w:szCs w:val="24"/>
        </w:rPr>
        <w:t>.</w:t>
      </w:r>
      <w:proofErr w:type="spellStart"/>
      <w:r w:rsidRPr="00E40A49">
        <w:rPr>
          <w:rFonts w:ascii="Calibri" w:eastAsia="Calibri" w:hAnsi="Calibri" w:cs="Calibri"/>
          <w:b/>
          <w:sz w:val="24"/>
          <w:szCs w:val="24"/>
          <w:lang w:val="uk-UA"/>
        </w:rPr>
        <w:t>org</w:t>
      </w:r>
      <w:proofErr w:type="spellEnd"/>
      <w:r w:rsidRPr="00E40A49">
        <w:rPr>
          <w:rFonts w:ascii="Calibri" w:eastAsia="Calibri" w:hAnsi="Calibri" w:cs="Calibri"/>
          <w:b/>
          <w:sz w:val="24"/>
          <w:szCs w:val="24"/>
          <w:lang w:val="uk-UA"/>
        </w:rPr>
        <w:t>.</w:t>
      </w:r>
      <w:proofErr w:type="spellStart"/>
      <w:r w:rsidRPr="00E40A49">
        <w:rPr>
          <w:rFonts w:ascii="Calibri" w:eastAsia="Calibri" w:hAnsi="Calibri" w:cs="Calibri"/>
          <w:b/>
          <w:sz w:val="24"/>
          <w:szCs w:val="24"/>
        </w:rPr>
        <w:t>ua</w:t>
      </w:r>
      <w:proofErr w:type="spellEnd"/>
      <w:r w:rsidRPr="00D41400">
        <w:rPr>
          <w:rFonts w:ascii="Calibri" w:eastAsia="Calibri" w:hAnsi="Calibri" w:cs="Calibri"/>
          <w:sz w:val="24"/>
          <w:szCs w:val="24"/>
        </w:rPr>
        <w:t xml:space="preserve">. В </w:t>
      </w:r>
      <w:proofErr w:type="spellStart"/>
      <w:r w:rsidRPr="00D41400">
        <w:rPr>
          <w:rFonts w:ascii="Calibri" w:eastAsia="Calibri" w:hAnsi="Calibri" w:cs="Calibri"/>
          <w:sz w:val="24"/>
          <w:szCs w:val="24"/>
        </w:rPr>
        <w:t>темі</w:t>
      </w:r>
      <w:proofErr w:type="spellEnd"/>
      <w:r w:rsidRPr="00D41400">
        <w:rPr>
          <w:rFonts w:ascii="Calibri" w:eastAsia="Calibri" w:hAnsi="Calibri" w:cs="Calibri"/>
          <w:sz w:val="24"/>
          <w:szCs w:val="24"/>
        </w:rPr>
        <w:t xml:space="preserve"> листа, </w:t>
      </w:r>
      <w:r w:rsidRPr="00D41400">
        <w:rPr>
          <w:rFonts w:ascii="Calibri" w:eastAsia="Calibri" w:hAnsi="Calibri" w:cs="Times New Roman"/>
          <w:sz w:val="24"/>
          <w:szCs w:val="24"/>
          <w:lang w:val="uk-UA"/>
        </w:rPr>
        <w:t>будь ласка, зазначте: «</w:t>
      </w:r>
      <w:r w:rsidR="00356DA0" w:rsidRPr="00356DA0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282-2019 </w:t>
      </w:r>
      <w:r w:rsidR="00945F2E">
        <w:rPr>
          <w:rFonts w:ascii="Calibri" w:eastAsia="Calibri" w:hAnsi="Calibri" w:cs="Times New Roman"/>
          <w:b/>
          <w:sz w:val="24"/>
          <w:szCs w:val="24"/>
          <w:lang w:val="uk-UA"/>
        </w:rPr>
        <w:t>К</w:t>
      </w:r>
      <w:r w:rsidRPr="00356DA0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онсультант за напрямком «Спеціаліст з </w:t>
      </w:r>
      <w:proofErr w:type="spellStart"/>
      <w:r w:rsidRPr="00356DA0">
        <w:rPr>
          <w:rFonts w:ascii="Calibri" w:eastAsia="Calibri" w:hAnsi="Calibri" w:cs="Times New Roman"/>
          <w:b/>
          <w:sz w:val="24"/>
          <w:szCs w:val="24"/>
          <w:lang w:val="uk-UA"/>
        </w:rPr>
        <w:t>фармменеджменту</w:t>
      </w:r>
      <w:proofErr w:type="spellEnd"/>
      <w:r w:rsidRPr="00356DA0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 </w:t>
      </w:r>
      <w:r w:rsidR="00B93E10" w:rsidRPr="00356DA0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за напрямком </w:t>
      </w:r>
      <w:r w:rsidRPr="00356DA0">
        <w:rPr>
          <w:rFonts w:ascii="Calibri" w:eastAsia="Calibri" w:hAnsi="Calibri" w:cs="Times New Roman"/>
          <w:b/>
          <w:sz w:val="24"/>
          <w:szCs w:val="24"/>
          <w:lang w:val="uk-UA"/>
        </w:rPr>
        <w:t>ВІЛ»</w:t>
      </w:r>
      <w:r w:rsidRPr="00356DA0">
        <w:rPr>
          <w:rFonts w:ascii="Calibri" w:eastAsia="Calibri" w:hAnsi="Calibri" w:cs="Calibri"/>
          <w:b/>
          <w:sz w:val="24"/>
          <w:szCs w:val="24"/>
          <w:lang w:val="uk-UA"/>
        </w:rPr>
        <w:t>.</w:t>
      </w:r>
    </w:p>
    <w:p w14:paraId="20E9BA71" w14:textId="47C6CD8E" w:rsidR="00D41400" w:rsidRPr="00D41400" w:rsidRDefault="00F13866" w:rsidP="00D41400">
      <w:pPr>
        <w:jc w:val="both"/>
        <w:rPr>
          <w:rFonts w:ascii="Calibri" w:eastAsia="Times New Roman" w:hAnsi="Calibri" w:cs="Calibri"/>
          <w:b/>
          <w:sz w:val="24"/>
          <w:szCs w:val="24"/>
          <w:lang w:val="uk-UA" w:eastAsia="ru-RU"/>
        </w:rPr>
      </w:pPr>
      <w:r w:rsidRPr="00356DA0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>Термін подання документів – до</w:t>
      </w:r>
      <w:r w:rsidR="005E28A3" w:rsidRPr="00356DA0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 xml:space="preserve"> 15 листопада</w:t>
      </w:r>
      <w:r w:rsidR="00D41400" w:rsidRPr="00356DA0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 xml:space="preserve"> 201</w:t>
      </w:r>
      <w:r w:rsidR="005E28A3" w:rsidRPr="00356DA0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>9</w:t>
      </w:r>
      <w:r w:rsidR="00D41400" w:rsidRPr="00356DA0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 xml:space="preserve"> року, реєстрація документів </w:t>
      </w:r>
      <w:r w:rsidR="00D41400" w:rsidRPr="00356DA0">
        <w:rPr>
          <w:rFonts w:ascii="Calibri" w:eastAsia="Times New Roman" w:hAnsi="Calibri" w:cs="Calibri"/>
          <w:b/>
          <w:sz w:val="24"/>
          <w:szCs w:val="24"/>
          <w:lang w:val="uk-UA" w:eastAsia="ru-RU"/>
        </w:rPr>
        <w:br/>
        <w:t>завершується о 18:00.</w:t>
      </w:r>
    </w:p>
    <w:p w14:paraId="41A23354" w14:textId="77777777" w:rsidR="00D41400" w:rsidRPr="00D41400" w:rsidRDefault="00D41400" w:rsidP="00D41400">
      <w:pPr>
        <w:jc w:val="both"/>
        <w:rPr>
          <w:rFonts w:ascii="Calibri" w:eastAsia="Calibri" w:hAnsi="Calibri" w:cs="Calibri"/>
          <w:sz w:val="24"/>
          <w:szCs w:val="24"/>
          <w:lang w:val="uk-UA"/>
        </w:rPr>
      </w:pPr>
      <w:r w:rsidRPr="00D41400">
        <w:rPr>
          <w:rFonts w:ascii="Calibri" w:eastAsia="Calibri" w:hAnsi="Calibri" w:cs="Calibr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0697F2CA" w14:textId="77777777" w:rsidR="00D41400" w:rsidRPr="00FF4D55" w:rsidRDefault="00D41400" w:rsidP="00FF4D55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uk-UA"/>
        </w:rPr>
      </w:pPr>
      <w:r w:rsidRPr="00D41400">
        <w:rPr>
          <w:rFonts w:ascii="Calibri" w:eastAsia="Calibri" w:hAnsi="Calibri" w:cs="Calibr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  <w:bookmarkEnd w:id="1"/>
    </w:p>
    <w:sectPr w:rsidR="00D41400" w:rsidRPr="00FF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5056"/>
    <w:multiLevelType w:val="hybridMultilevel"/>
    <w:tmpl w:val="AFDE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C5DC2"/>
    <w:multiLevelType w:val="hybridMultilevel"/>
    <w:tmpl w:val="4B54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00"/>
    <w:rsid w:val="00005F23"/>
    <w:rsid w:val="00226312"/>
    <w:rsid w:val="00356DA0"/>
    <w:rsid w:val="003F7B68"/>
    <w:rsid w:val="004C083A"/>
    <w:rsid w:val="005E060B"/>
    <w:rsid w:val="005E28A3"/>
    <w:rsid w:val="006216C8"/>
    <w:rsid w:val="00945F2E"/>
    <w:rsid w:val="00B93E10"/>
    <w:rsid w:val="00C97C58"/>
    <w:rsid w:val="00D41400"/>
    <w:rsid w:val="00DD4456"/>
    <w:rsid w:val="00DE0CA0"/>
    <w:rsid w:val="00E40A49"/>
    <w:rsid w:val="00E45C07"/>
    <w:rsid w:val="00F13866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8B7C"/>
  <w15:docId w15:val="{A5100E16-73C7-4D98-9D6E-D09661C4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3321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PHC</cp:lastModifiedBy>
  <cp:revision>3</cp:revision>
  <dcterms:created xsi:type="dcterms:W3CDTF">2019-11-01T13:13:00Z</dcterms:created>
  <dcterms:modified xsi:type="dcterms:W3CDTF">2019-11-01T13:17:00Z</dcterms:modified>
</cp:coreProperties>
</file>