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87" w:rsidRDefault="006B0087" w:rsidP="006B0087">
      <w:pPr>
        <w:spacing w:after="160"/>
        <w:jc w:val="right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/>
          <w:noProof/>
          <w:color w:val="000000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087" w:rsidRPr="001B7D2B" w:rsidRDefault="00754E50" w:rsidP="006B0087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D736F6">
        <w:rPr>
          <w:rFonts w:ascii="Calibri" w:hAnsi="Calibri" w:cs="Calibri"/>
          <w:b/>
          <w:color w:val="000000"/>
          <w:lang w:val="uk-UA"/>
        </w:rPr>
        <w:t xml:space="preserve">Державна установа </w:t>
      </w:r>
      <w:r w:rsidRPr="00D736F6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>
        <w:rPr>
          <w:rFonts w:ascii="Calibri" w:hAnsi="Calibri" w:cs="Calibri"/>
          <w:b/>
          <w:lang w:val="uk-UA"/>
        </w:rPr>
        <w:t xml:space="preserve">оголошує конкурс </w:t>
      </w:r>
      <w:r>
        <w:rPr>
          <w:rFonts w:ascii="Calibri" w:eastAsia="Calibri" w:hAnsi="Calibri" w:cs="Calibri"/>
          <w:b/>
          <w:lang w:val="uk-UA" w:eastAsia="en-US"/>
        </w:rPr>
        <w:t>на</w:t>
      </w:r>
      <w:r w:rsidR="006B0087">
        <w:rPr>
          <w:rFonts w:ascii="Calibri" w:eastAsia="Calibri" w:hAnsi="Calibri" w:cs="Calibri"/>
          <w:b/>
          <w:lang w:val="uk-UA" w:eastAsia="en-US"/>
        </w:rPr>
        <w:t xml:space="preserve"> відбір </w:t>
      </w:r>
      <w:r>
        <w:rPr>
          <w:rFonts w:ascii="Calibri" w:eastAsia="Calibri" w:hAnsi="Calibri" w:cs="Calibri"/>
          <w:b/>
          <w:lang w:val="uk-UA" w:eastAsia="en-US"/>
        </w:rPr>
        <w:t xml:space="preserve"> консультанта з профілактики інфекцій та інфекційного контролю мультидисциплінарної лікарняної команди</w:t>
      </w:r>
      <w:r w:rsidR="006B0087">
        <w:rPr>
          <w:rFonts w:ascii="Calibri" w:eastAsia="Calibri" w:hAnsi="Calibri" w:cs="Calibri"/>
          <w:b/>
          <w:lang w:val="uk-UA" w:eastAsia="en-US"/>
        </w:rPr>
        <w:t xml:space="preserve"> в</w:t>
      </w:r>
      <w:r w:rsidR="006B0087" w:rsidRPr="005A6299">
        <w:rPr>
          <w:rFonts w:ascii="Calibri" w:eastAsia="Calibri" w:hAnsi="Calibri" w:cs="Calibri"/>
          <w:b/>
          <w:lang w:val="uk-UA" w:eastAsia="en-US"/>
        </w:rPr>
        <w:t xml:space="preserve"> </w:t>
      </w:r>
      <w:r w:rsidR="006B0087" w:rsidRPr="003C0992">
        <w:rPr>
          <w:rFonts w:ascii="Calibri" w:eastAsia="Calibri" w:hAnsi="Calibri" w:cs="Calibr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754E50" w:rsidRDefault="00754E50" w:rsidP="00754E50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</w:p>
    <w:p w:rsidR="00754E50" w:rsidRDefault="00754E50" w:rsidP="00754E50">
      <w:pPr>
        <w:spacing w:after="20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Pr="00754E50">
        <w:rPr>
          <w:rFonts w:ascii="Calibri" w:eastAsia="Calibri" w:hAnsi="Calibri" w:cs="Calibri"/>
          <w:bCs/>
          <w:lang w:val="uk-UA" w:eastAsia="en-US"/>
        </w:rPr>
        <w:t>консультант з профілактики інфекцій та інфекційного контролю мультидисциплінарної лікарняної команди</w:t>
      </w:r>
    </w:p>
    <w:p w:rsidR="00754E50" w:rsidRPr="00650319" w:rsidRDefault="00754E50" w:rsidP="00754E50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Рівень зайнятості: </w:t>
      </w:r>
      <w:r>
        <w:rPr>
          <w:rFonts w:ascii="Calibri" w:eastAsia="Calibri" w:hAnsi="Calibri" w:cs="Calibri"/>
          <w:lang w:val="uk-UA" w:eastAsia="en-US"/>
        </w:rPr>
        <w:t>часткова</w:t>
      </w:r>
    </w:p>
    <w:p w:rsidR="00754E50" w:rsidRDefault="00754E50" w:rsidP="00754E50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754E50" w:rsidRPr="00D736F6" w:rsidRDefault="00754E50" w:rsidP="00754E50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D736F6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754E50" w:rsidRDefault="00754E50" w:rsidP="00754E50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754E50" w:rsidRPr="00754E50" w:rsidRDefault="00754E50" w:rsidP="00754E50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AB3904" w:rsidRDefault="00AB3904" w:rsidP="00AB3904">
      <w:pPr>
        <w:pStyle w:val="af0"/>
        <w:rPr>
          <w:rFonts w:cs="Calibri"/>
          <w:sz w:val="24"/>
          <w:szCs w:val="24"/>
          <w:lang w:val="uk-UA"/>
        </w:rPr>
      </w:pPr>
    </w:p>
    <w:p w:rsidR="00521A85" w:rsidRDefault="00521A85" w:rsidP="00521A85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284" w:hanging="142"/>
        <w:jc w:val="both"/>
        <w:rPr>
          <w:rFonts w:cs="Calibri"/>
          <w:sz w:val="24"/>
          <w:szCs w:val="24"/>
          <w:lang w:val="uk-UA"/>
        </w:rPr>
      </w:pPr>
      <w:r w:rsidRPr="004E5997">
        <w:rPr>
          <w:rFonts w:cs="Calibri"/>
          <w:sz w:val="24"/>
          <w:szCs w:val="24"/>
          <w:lang w:val="uk-UA"/>
        </w:rPr>
        <w:t>Організаційно-методична робота у складі мультидисциплінарної робочої групи в пілотному</w:t>
      </w:r>
      <w:r>
        <w:rPr>
          <w:rFonts w:cs="Calibri"/>
          <w:sz w:val="24"/>
          <w:szCs w:val="24"/>
          <w:lang w:val="uk-UA"/>
        </w:rPr>
        <w:t xml:space="preserve"> </w:t>
      </w:r>
      <w:r w:rsidRPr="004E5997">
        <w:rPr>
          <w:rFonts w:cs="Calibri"/>
          <w:sz w:val="24"/>
          <w:szCs w:val="24"/>
          <w:lang w:val="uk-UA"/>
        </w:rPr>
        <w:t>закладі охорони здоров’я за напрямками:</w:t>
      </w:r>
      <w:r w:rsidR="00810855">
        <w:rPr>
          <w:rFonts w:cs="Calibri"/>
          <w:sz w:val="24"/>
          <w:szCs w:val="24"/>
          <w:lang w:val="uk-UA"/>
        </w:rPr>
        <w:t xml:space="preserve"> профілактика інфекцій та інфекційний контроль;</w:t>
      </w:r>
      <w:r w:rsidRPr="004E5997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адміністрування антимікробних препаратів; рутинний епіднагляд за інфекційними хворобами, пов’язаними із наданням медичної допомоги; локальний моніторинг антимікробної резистентності; дозорний епіднагляд за антимікробною резистентністю.</w:t>
      </w:r>
    </w:p>
    <w:p w:rsidR="00521A85" w:rsidRPr="004E5997" w:rsidRDefault="00521A85" w:rsidP="00521A8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0"/>
        <w:jc w:val="both"/>
        <w:rPr>
          <w:rFonts w:cs="Calibri"/>
          <w:sz w:val="24"/>
          <w:szCs w:val="24"/>
          <w:lang w:val="uk-UA"/>
        </w:rPr>
      </w:pPr>
    </w:p>
    <w:p w:rsidR="00521A85" w:rsidRDefault="00521A85" w:rsidP="00521A85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426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Участь у розробці примірних стандартних операційних процедур за напрямками: 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E34E67">
        <w:rPr>
          <w:rFonts w:cs="Calibri"/>
          <w:sz w:val="24"/>
          <w:szCs w:val="24"/>
          <w:lang w:val="uk-UA"/>
        </w:rPr>
        <w:t>показан</w:t>
      </w:r>
      <w:r>
        <w:rPr>
          <w:rFonts w:cs="Calibri"/>
          <w:sz w:val="24"/>
          <w:szCs w:val="24"/>
          <w:lang w:val="uk-UA"/>
        </w:rPr>
        <w:t>ня</w:t>
      </w:r>
      <w:r w:rsidRPr="00E34E67">
        <w:rPr>
          <w:rFonts w:cs="Calibri"/>
          <w:sz w:val="24"/>
          <w:szCs w:val="24"/>
          <w:lang w:val="uk-UA"/>
        </w:rPr>
        <w:t xml:space="preserve"> до відбору біологічного матеріалу (кров, ліквор, матеріал хірургічних ран, вогнепальних поранень) для проведення бактеріологічних досліджень</w:t>
      </w:r>
      <w:r>
        <w:rPr>
          <w:rFonts w:cs="Calibri"/>
          <w:sz w:val="24"/>
          <w:szCs w:val="24"/>
          <w:lang w:val="uk-UA"/>
        </w:rPr>
        <w:t xml:space="preserve">; 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0816D8">
        <w:rPr>
          <w:rFonts w:cs="Calibri"/>
          <w:sz w:val="24"/>
          <w:szCs w:val="24"/>
          <w:lang w:val="uk-UA"/>
        </w:rPr>
        <w:t>технік</w:t>
      </w:r>
      <w:r>
        <w:rPr>
          <w:rFonts w:cs="Calibri"/>
          <w:sz w:val="24"/>
          <w:szCs w:val="24"/>
          <w:lang w:val="uk-UA"/>
        </w:rPr>
        <w:t>а</w:t>
      </w:r>
      <w:r w:rsidRPr="000816D8">
        <w:rPr>
          <w:rFonts w:cs="Calibri"/>
          <w:sz w:val="24"/>
          <w:szCs w:val="24"/>
          <w:lang w:val="uk-UA"/>
        </w:rPr>
        <w:t xml:space="preserve"> відбору біологічного матеріалу (кров, ліквор, матеріал хірургічних ран, вогнепальних поранень) для проведення бактеріологічних досліджень</w:t>
      </w:r>
      <w:r>
        <w:rPr>
          <w:rFonts w:cs="Calibri"/>
          <w:sz w:val="24"/>
          <w:szCs w:val="24"/>
          <w:lang w:val="uk-UA"/>
        </w:rPr>
        <w:t xml:space="preserve">; 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0816D8">
        <w:rPr>
          <w:rFonts w:cs="Calibri"/>
          <w:sz w:val="24"/>
          <w:szCs w:val="24"/>
          <w:lang w:val="uk-UA"/>
        </w:rPr>
        <w:t>виявлення пацієнтів, які відповідають критері</w:t>
      </w:r>
      <w:r>
        <w:rPr>
          <w:rFonts w:cs="Calibri"/>
          <w:sz w:val="24"/>
          <w:szCs w:val="24"/>
          <w:lang w:val="uk-UA"/>
        </w:rPr>
        <w:t>я</w:t>
      </w:r>
      <w:r w:rsidRPr="000816D8">
        <w:rPr>
          <w:rFonts w:cs="Calibri"/>
          <w:sz w:val="24"/>
          <w:szCs w:val="24"/>
          <w:lang w:val="uk-UA"/>
        </w:rPr>
        <w:t xml:space="preserve">м участі у дозорному епіднагляді за </w:t>
      </w:r>
      <w:r>
        <w:rPr>
          <w:rFonts w:cs="Calibri"/>
          <w:sz w:val="24"/>
          <w:szCs w:val="24"/>
          <w:lang w:val="uk-UA"/>
        </w:rPr>
        <w:t>антимікробною резистентністю;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0816D8">
        <w:rPr>
          <w:rFonts w:cs="Calibri"/>
          <w:sz w:val="24"/>
          <w:szCs w:val="24"/>
          <w:lang w:val="uk-UA"/>
        </w:rPr>
        <w:t>виявлення пацієнтів, які відповідають критері</w:t>
      </w:r>
      <w:r>
        <w:rPr>
          <w:rFonts w:cs="Calibri"/>
          <w:sz w:val="24"/>
          <w:szCs w:val="24"/>
          <w:lang w:val="uk-UA"/>
        </w:rPr>
        <w:t>я</w:t>
      </w:r>
      <w:r w:rsidRPr="000816D8">
        <w:rPr>
          <w:rFonts w:cs="Calibri"/>
          <w:sz w:val="24"/>
          <w:szCs w:val="24"/>
          <w:lang w:val="uk-UA"/>
        </w:rPr>
        <w:t xml:space="preserve">м участі у дозорному епіднагляді за </w:t>
      </w:r>
      <w:r>
        <w:rPr>
          <w:rFonts w:cs="Calibri"/>
          <w:sz w:val="24"/>
          <w:szCs w:val="24"/>
          <w:lang w:val="uk-UA"/>
        </w:rPr>
        <w:t>антимікробною резистентністю;</w:t>
      </w:r>
    </w:p>
    <w:p w:rsidR="00521A85" w:rsidRPr="001F5DA6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1F5DA6">
        <w:rPr>
          <w:rFonts w:cs="Calibri"/>
          <w:sz w:val="24"/>
          <w:szCs w:val="24"/>
          <w:lang w:val="uk-UA"/>
        </w:rPr>
        <w:t>захворюван</w:t>
      </w:r>
      <w:r>
        <w:rPr>
          <w:rFonts w:cs="Calibri"/>
          <w:sz w:val="24"/>
          <w:szCs w:val="24"/>
          <w:lang w:val="uk-UA"/>
        </w:rPr>
        <w:t>ня</w:t>
      </w:r>
      <w:r w:rsidRPr="001F5DA6">
        <w:rPr>
          <w:rFonts w:cs="Calibri"/>
          <w:sz w:val="24"/>
          <w:szCs w:val="24"/>
          <w:lang w:val="uk-UA"/>
        </w:rPr>
        <w:t>/стан</w:t>
      </w:r>
      <w:r>
        <w:rPr>
          <w:rFonts w:cs="Calibri"/>
          <w:sz w:val="24"/>
          <w:szCs w:val="24"/>
          <w:lang w:val="uk-UA"/>
        </w:rPr>
        <w:t>и</w:t>
      </w:r>
      <w:r w:rsidRPr="001F5DA6">
        <w:rPr>
          <w:rFonts w:cs="Calibri"/>
          <w:sz w:val="24"/>
          <w:szCs w:val="24"/>
          <w:lang w:val="uk-UA"/>
        </w:rPr>
        <w:t>, які вимагають консультації клінічного фармаколога до призначення АМП терапії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1F5DA6">
        <w:rPr>
          <w:rFonts w:cs="Calibri"/>
          <w:sz w:val="24"/>
          <w:szCs w:val="24"/>
          <w:lang w:val="uk-UA"/>
        </w:rPr>
        <w:t>захворюван</w:t>
      </w:r>
      <w:r>
        <w:rPr>
          <w:rFonts w:cs="Calibri"/>
          <w:sz w:val="24"/>
          <w:szCs w:val="24"/>
          <w:lang w:val="uk-UA"/>
        </w:rPr>
        <w:t>ня</w:t>
      </w:r>
      <w:r w:rsidRPr="001F5DA6">
        <w:rPr>
          <w:rFonts w:cs="Calibri"/>
          <w:sz w:val="24"/>
          <w:szCs w:val="24"/>
          <w:lang w:val="uk-UA"/>
        </w:rPr>
        <w:t>/стан</w:t>
      </w:r>
      <w:r>
        <w:rPr>
          <w:rFonts w:cs="Calibri"/>
          <w:sz w:val="24"/>
          <w:szCs w:val="24"/>
          <w:lang w:val="uk-UA"/>
        </w:rPr>
        <w:t>и</w:t>
      </w:r>
      <w:r w:rsidRPr="001F5DA6">
        <w:rPr>
          <w:rFonts w:cs="Calibri"/>
          <w:sz w:val="24"/>
          <w:szCs w:val="24"/>
          <w:lang w:val="uk-UA"/>
        </w:rPr>
        <w:t>, які вимагають обстеження пацієнтів на КДІ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0816D8">
        <w:rPr>
          <w:rFonts w:cs="Calibri"/>
          <w:sz w:val="24"/>
          <w:szCs w:val="24"/>
          <w:lang w:val="uk-UA"/>
        </w:rPr>
        <w:lastRenderedPageBreak/>
        <w:t>преавторизаці</w:t>
      </w:r>
      <w:r>
        <w:rPr>
          <w:rFonts w:cs="Calibri"/>
          <w:sz w:val="24"/>
          <w:szCs w:val="24"/>
          <w:lang w:val="uk-UA"/>
        </w:rPr>
        <w:t>я</w:t>
      </w:r>
      <w:r w:rsidRPr="000816D8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антимікробних препаратів</w:t>
      </w:r>
      <w:r w:rsidRPr="000816D8">
        <w:rPr>
          <w:rFonts w:cs="Calibri"/>
          <w:sz w:val="24"/>
          <w:szCs w:val="24"/>
          <w:lang w:val="uk-UA"/>
        </w:rPr>
        <w:t xml:space="preserve"> групи резерву</w:t>
      </w:r>
      <w:r>
        <w:rPr>
          <w:rFonts w:cs="Calibri"/>
          <w:sz w:val="24"/>
          <w:szCs w:val="24"/>
          <w:lang w:val="uk-UA"/>
        </w:rPr>
        <w:t xml:space="preserve">; </w:t>
      </w:r>
    </w:p>
    <w:p w:rsidR="00521A85" w:rsidRDefault="00521A85" w:rsidP="006B0087">
      <w:pPr>
        <w:pStyle w:val="af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 w:rsidRPr="000816D8">
        <w:rPr>
          <w:rFonts w:cs="Calibri"/>
          <w:sz w:val="24"/>
          <w:szCs w:val="24"/>
          <w:lang w:val="uk-UA"/>
        </w:rPr>
        <w:t>раціональн</w:t>
      </w:r>
      <w:r>
        <w:rPr>
          <w:rFonts w:cs="Calibri"/>
          <w:sz w:val="24"/>
          <w:szCs w:val="24"/>
          <w:lang w:val="uk-UA"/>
        </w:rPr>
        <w:t>а</w:t>
      </w:r>
      <w:r w:rsidRPr="000816D8">
        <w:rPr>
          <w:rFonts w:cs="Calibri"/>
          <w:sz w:val="24"/>
          <w:szCs w:val="24"/>
          <w:lang w:val="uk-UA"/>
        </w:rPr>
        <w:t xml:space="preserve"> периопераційн</w:t>
      </w:r>
      <w:r>
        <w:rPr>
          <w:rFonts w:cs="Calibri"/>
          <w:sz w:val="24"/>
          <w:szCs w:val="24"/>
          <w:lang w:val="uk-UA"/>
        </w:rPr>
        <w:t>а</w:t>
      </w:r>
      <w:r w:rsidRPr="000816D8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 xml:space="preserve">антибіотико </w:t>
      </w:r>
      <w:r w:rsidRPr="000816D8">
        <w:rPr>
          <w:rFonts w:cs="Calibri"/>
          <w:sz w:val="24"/>
          <w:szCs w:val="24"/>
          <w:lang w:val="uk-UA"/>
        </w:rPr>
        <w:t>профілактик</w:t>
      </w:r>
      <w:r>
        <w:rPr>
          <w:rFonts w:cs="Calibri"/>
          <w:sz w:val="24"/>
          <w:szCs w:val="24"/>
          <w:lang w:val="uk-UA"/>
        </w:rPr>
        <w:t>а.</w:t>
      </w:r>
    </w:p>
    <w:p w:rsidR="00521A85" w:rsidRDefault="00521A85" w:rsidP="006B0087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851"/>
        <w:jc w:val="both"/>
        <w:rPr>
          <w:rFonts w:cs="Calibri"/>
          <w:sz w:val="24"/>
          <w:szCs w:val="24"/>
          <w:lang w:val="uk-UA"/>
        </w:rPr>
      </w:pPr>
    </w:p>
    <w:p w:rsidR="00521A85" w:rsidRDefault="00521A85" w:rsidP="00521A85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</w:t>
      </w:r>
      <w:r w:rsidRPr="00C845ED">
        <w:rPr>
          <w:rFonts w:cs="Calibri"/>
          <w:sz w:val="24"/>
          <w:szCs w:val="24"/>
          <w:lang w:val="uk-UA"/>
        </w:rPr>
        <w:t>рганізаці</w:t>
      </w:r>
      <w:r>
        <w:rPr>
          <w:rFonts w:cs="Calibri"/>
          <w:sz w:val="24"/>
          <w:szCs w:val="24"/>
          <w:lang w:val="uk-UA"/>
        </w:rPr>
        <w:t>ї</w:t>
      </w:r>
      <w:r w:rsidRPr="00C845ED">
        <w:rPr>
          <w:rFonts w:cs="Calibri"/>
          <w:sz w:val="24"/>
          <w:szCs w:val="24"/>
          <w:lang w:val="uk-UA"/>
        </w:rPr>
        <w:t xml:space="preserve"> та проведенн</w:t>
      </w:r>
      <w:r>
        <w:rPr>
          <w:rFonts w:cs="Calibri"/>
          <w:sz w:val="24"/>
          <w:szCs w:val="24"/>
          <w:lang w:val="uk-UA"/>
        </w:rPr>
        <w:t>і</w:t>
      </w:r>
      <w:r w:rsidRPr="00C845ED">
        <w:rPr>
          <w:rFonts w:cs="Calibri"/>
          <w:sz w:val="24"/>
          <w:szCs w:val="24"/>
          <w:lang w:val="uk-UA"/>
        </w:rPr>
        <w:t xml:space="preserve"> навчальних заходів для медичних працівників пілотних відділень заклад</w:t>
      </w:r>
      <w:r>
        <w:rPr>
          <w:rFonts w:cs="Calibri"/>
          <w:sz w:val="24"/>
          <w:szCs w:val="24"/>
          <w:lang w:val="uk-UA"/>
        </w:rPr>
        <w:t>у</w:t>
      </w:r>
      <w:r w:rsidRPr="00C845ED">
        <w:rPr>
          <w:rFonts w:cs="Calibri"/>
          <w:sz w:val="24"/>
          <w:szCs w:val="24"/>
          <w:lang w:val="uk-UA"/>
        </w:rPr>
        <w:t xml:space="preserve"> охорони здоров’я</w:t>
      </w:r>
      <w:r>
        <w:rPr>
          <w:rFonts w:cs="Calibri"/>
          <w:sz w:val="24"/>
          <w:szCs w:val="24"/>
          <w:lang w:val="uk-UA"/>
        </w:rPr>
        <w:t>.</w:t>
      </w:r>
    </w:p>
    <w:p w:rsidR="00521A85" w:rsidRDefault="00521A85" w:rsidP="00521A8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645"/>
        <w:jc w:val="both"/>
        <w:rPr>
          <w:rFonts w:cs="Calibri"/>
          <w:sz w:val="24"/>
          <w:szCs w:val="24"/>
          <w:lang w:val="uk-UA"/>
        </w:rPr>
      </w:pPr>
    </w:p>
    <w:p w:rsidR="00521A85" w:rsidRDefault="00521A85" w:rsidP="00521A85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організації та п</w:t>
      </w:r>
      <w:r w:rsidRPr="009A61FD">
        <w:rPr>
          <w:rFonts w:cs="Calibri"/>
          <w:sz w:val="24"/>
          <w:szCs w:val="24"/>
          <w:lang w:val="uk-UA"/>
        </w:rPr>
        <w:t>роведенн</w:t>
      </w:r>
      <w:r>
        <w:rPr>
          <w:rFonts w:cs="Calibri"/>
          <w:sz w:val="24"/>
          <w:szCs w:val="24"/>
          <w:lang w:val="uk-UA"/>
        </w:rPr>
        <w:t>і</w:t>
      </w:r>
      <w:r w:rsidRPr="009A61FD">
        <w:rPr>
          <w:rFonts w:cs="Calibri"/>
          <w:sz w:val="24"/>
          <w:szCs w:val="24"/>
          <w:lang w:val="uk-UA"/>
        </w:rPr>
        <w:t xml:space="preserve"> дослідження </w:t>
      </w:r>
      <w:r>
        <w:rPr>
          <w:rFonts w:cs="Calibri"/>
          <w:sz w:val="24"/>
          <w:szCs w:val="24"/>
          <w:lang w:val="uk-UA"/>
        </w:rPr>
        <w:t>одномоментної розповсюдженості інфекційних хвороб, пов’язаних із наданням медичної допомоги</w:t>
      </w:r>
      <w:r w:rsidRPr="009A61FD">
        <w:rPr>
          <w:rFonts w:cs="Calibri"/>
          <w:sz w:val="24"/>
          <w:szCs w:val="24"/>
          <w:lang w:val="uk-UA"/>
        </w:rPr>
        <w:t xml:space="preserve"> в пілотних відділеннях</w:t>
      </w:r>
      <w:r>
        <w:rPr>
          <w:rFonts w:cs="Calibri"/>
          <w:sz w:val="24"/>
          <w:szCs w:val="24"/>
          <w:lang w:val="uk-UA"/>
        </w:rPr>
        <w:t xml:space="preserve"> закладу охорони здоров’я.</w:t>
      </w:r>
    </w:p>
    <w:p w:rsidR="00521A85" w:rsidRDefault="00521A85" w:rsidP="00521A85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0"/>
        <w:jc w:val="both"/>
        <w:rPr>
          <w:rFonts w:cs="Calibri"/>
          <w:sz w:val="24"/>
          <w:szCs w:val="24"/>
          <w:lang w:val="uk-UA"/>
        </w:rPr>
      </w:pPr>
    </w:p>
    <w:p w:rsidR="00521A85" w:rsidRDefault="00521A85" w:rsidP="00521A85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підготовці звітів за результатами</w:t>
      </w:r>
      <w:r w:rsidRPr="009A61FD">
        <w:rPr>
          <w:rFonts w:cs="Calibri"/>
          <w:sz w:val="24"/>
          <w:szCs w:val="24"/>
          <w:lang w:val="uk-UA"/>
        </w:rPr>
        <w:t xml:space="preserve"> дослідження </w:t>
      </w:r>
      <w:r>
        <w:rPr>
          <w:rFonts w:cs="Calibri"/>
          <w:sz w:val="24"/>
          <w:szCs w:val="24"/>
          <w:lang w:val="uk-UA"/>
        </w:rPr>
        <w:t>одномоментної розповсюдженості інфекційних хвороб, пов’язаних із наданням медичної допомоги</w:t>
      </w:r>
      <w:r w:rsidRPr="009A61FD">
        <w:rPr>
          <w:rFonts w:cs="Calibri"/>
          <w:sz w:val="24"/>
          <w:szCs w:val="24"/>
          <w:lang w:val="uk-UA"/>
        </w:rPr>
        <w:t xml:space="preserve"> в пілотних відділеннях</w:t>
      </w:r>
      <w:r>
        <w:rPr>
          <w:rFonts w:cs="Calibri"/>
          <w:sz w:val="24"/>
          <w:szCs w:val="24"/>
          <w:lang w:val="uk-UA"/>
        </w:rPr>
        <w:t xml:space="preserve"> закладу охорони здоров’я.</w:t>
      </w:r>
    </w:p>
    <w:p w:rsidR="005E2B7E" w:rsidRPr="005E2B7E" w:rsidRDefault="005E2B7E" w:rsidP="005E2B7E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ind w:left="0"/>
        <w:jc w:val="both"/>
        <w:rPr>
          <w:rFonts w:cs="Calibri"/>
          <w:sz w:val="24"/>
          <w:szCs w:val="24"/>
          <w:lang w:val="uk-UA"/>
        </w:rPr>
      </w:pPr>
    </w:p>
    <w:p w:rsidR="007E09DE" w:rsidRDefault="00521A85" w:rsidP="005E2B7E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Впровадження програми покращення </w:t>
      </w:r>
      <w:r w:rsidR="00211F47" w:rsidRPr="00211F47">
        <w:rPr>
          <w:rFonts w:cs="Calibri"/>
          <w:sz w:val="24"/>
          <w:szCs w:val="24"/>
          <w:lang w:val="uk-UA"/>
        </w:rPr>
        <w:t>гігієни рук</w:t>
      </w:r>
      <w:r w:rsidR="00211F47">
        <w:rPr>
          <w:rFonts w:cs="Calibri"/>
          <w:sz w:val="24"/>
          <w:szCs w:val="24"/>
          <w:lang w:val="uk-UA"/>
        </w:rPr>
        <w:t xml:space="preserve"> в пілотних відділеннях</w:t>
      </w:r>
      <w:r w:rsidR="000611DC">
        <w:rPr>
          <w:rFonts w:cs="Calibri"/>
          <w:sz w:val="24"/>
          <w:szCs w:val="24"/>
          <w:lang w:val="uk-UA"/>
        </w:rPr>
        <w:t xml:space="preserve"> закладу</w:t>
      </w:r>
      <w:r w:rsidR="007E09DE">
        <w:rPr>
          <w:rFonts w:cs="Calibri"/>
          <w:sz w:val="24"/>
          <w:szCs w:val="24"/>
          <w:lang w:val="uk-UA"/>
        </w:rPr>
        <w:t>.</w:t>
      </w:r>
    </w:p>
    <w:p w:rsidR="007E09DE" w:rsidRDefault="007E09DE" w:rsidP="007E09DE">
      <w:pPr>
        <w:pStyle w:val="af0"/>
        <w:rPr>
          <w:rFonts w:cs="Calibri"/>
          <w:sz w:val="24"/>
          <w:szCs w:val="24"/>
          <w:lang w:val="uk-UA"/>
        </w:rPr>
      </w:pPr>
    </w:p>
    <w:p w:rsidR="00521A85" w:rsidRDefault="007E09DE" w:rsidP="005E2B7E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Підготовка аналітичного звіту за результатами впровадження програми покращення гігієни рук</w:t>
      </w:r>
      <w:r w:rsidR="00D010DE">
        <w:rPr>
          <w:rFonts w:cs="Calibri"/>
          <w:sz w:val="24"/>
          <w:szCs w:val="24"/>
          <w:lang w:val="uk-UA"/>
        </w:rPr>
        <w:t xml:space="preserve"> в пілотних відділеннях закладу</w:t>
      </w:r>
      <w:r>
        <w:rPr>
          <w:rFonts w:cs="Calibri"/>
          <w:sz w:val="24"/>
          <w:szCs w:val="24"/>
          <w:lang w:val="uk-UA"/>
        </w:rPr>
        <w:t>.</w:t>
      </w:r>
    </w:p>
    <w:p w:rsidR="00521A85" w:rsidRDefault="00521A85" w:rsidP="00521A85">
      <w:pPr>
        <w:pStyle w:val="af0"/>
        <w:rPr>
          <w:rFonts w:cs="Calibri"/>
          <w:sz w:val="24"/>
          <w:szCs w:val="24"/>
          <w:lang w:val="uk-UA"/>
        </w:rPr>
      </w:pPr>
    </w:p>
    <w:p w:rsidR="006C05DF" w:rsidRDefault="005E2B7E" w:rsidP="005E2B7E">
      <w:pPr>
        <w:pStyle w:val="af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Участь у підготовці</w:t>
      </w:r>
      <w:r w:rsidRPr="006153F4">
        <w:rPr>
          <w:rFonts w:cs="Calibri"/>
          <w:sz w:val="24"/>
          <w:szCs w:val="24"/>
          <w:lang w:val="uk-UA"/>
        </w:rPr>
        <w:t xml:space="preserve"> звіту за результатами проєкту</w:t>
      </w:r>
      <w:r>
        <w:rPr>
          <w:rFonts w:cs="Calibri"/>
          <w:sz w:val="24"/>
          <w:szCs w:val="24"/>
          <w:lang w:val="uk-UA"/>
        </w:rPr>
        <w:t xml:space="preserve"> в </w:t>
      </w:r>
      <w:r w:rsidR="00D010DE">
        <w:rPr>
          <w:rFonts w:cs="Calibri"/>
          <w:sz w:val="24"/>
          <w:szCs w:val="24"/>
          <w:lang w:val="uk-UA"/>
        </w:rPr>
        <w:t>пілотному закладі</w:t>
      </w:r>
      <w:r w:rsidRPr="006153F4">
        <w:rPr>
          <w:rFonts w:cs="Calibri"/>
          <w:sz w:val="24"/>
          <w:szCs w:val="24"/>
          <w:lang w:val="uk-UA"/>
        </w:rPr>
        <w:t>.</w:t>
      </w:r>
    </w:p>
    <w:p w:rsidR="000F7A43" w:rsidRDefault="000F7A43" w:rsidP="000F7A43">
      <w:pPr>
        <w:pStyle w:val="af0"/>
        <w:rPr>
          <w:rFonts w:cs="Calibri"/>
          <w:sz w:val="24"/>
          <w:szCs w:val="24"/>
          <w:lang w:val="uk-UA"/>
        </w:rPr>
      </w:pPr>
    </w:p>
    <w:p w:rsidR="000F7A43" w:rsidRPr="00736423" w:rsidRDefault="000F7A43" w:rsidP="000F7A43">
      <w:pPr>
        <w:spacing w:after="160" w:line="259" w:lineRule="auto"/>
        <w:jc w:val="both"/>
        <w:rPr>
          <w:rFonts w:ascii="Calibri" w:hAnsi="Calibri" w:cs="Calibri"/>
          <w:b/>
          <w:color w:val="000000"/>
          <w:lang w:val="uk-UA"/>
        </w:rPr>
      </w:pPr>
      <w:r w:rsidRPr="00736423">
        <w:rPr>
          <w:rFonts w:ascii="Calibri" w:hAnsi="Calibri" w:cs="Calibri"/>
          <w:b/>
          <w:color w:val="000000"/>
          <w:lang w:val="uk-UA"/>
        </w:rPr>
        <w:t>Вимоги до професійної компетентності:</w:t>
      </w:r>
    </w:p>
    <w:p w:rsidR="000F7A43" w:rsidRPr="002776A5" w:rsidRDefault="000F7A43" w:rsidP="000F7A43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В</w:t>
      </w:r>
      <w:r w:rsidRPr="006C7F03">
        <w:rPr>
          <w:rFonts w:ascii="Calibri" w:hAnsi="Calibri" w:cs="Calibri"/>
          <w:lang w:val="uk-UA"/>
        </w:rPr>
        <w:t xml:space="preserve">ища </w:t>
      </w:r>
      <w:r>
        <w:rPr>
          <w:rFonts w:ascii="Calibri" w:hAnsi="Calibri" w:cs="Calibri"/>
          <w:lang w:val="uk-UA"/>
        </w:rPr>
        <w:t>або середня спеціальна медична освіта.</w:t>
      </w:r>
    </w:p>
    <w:p w:rsidR="000F7A43" w:rsidRPr="002776A5" w:rsidRDefault="000F7A43" w:rsidP="000F7A4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6A5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>
        <w:rPr>
          <w:rFonts w:ascii="Calibri" w:eastAsia="Calibri" w:hAnsi="Calibri" w:cs="Calibri"/>
          <w:bCs/>
          <w:lang w:val="uk-UA" w:eastAsia="en-US"/>
        </w:rPr>
        <w:t>за спеціальністю не менше 3 років</w:t>
      </w:r>
      <w:r w:rsidRPr="002776A5">
        <w:rPr>
          <w:rFonts w:ascii="Calibri" w:eastAsia="Calibri" w:hAnsi="Calibri" w:cs="Calibri"/>
          <w:bCs/>
          <w:lang w:val="uk-UA" w:eastAsia="en-US"/>
        </w:rPr>
        <w:t>.</w:t>
      </w:r>
    </w:p>
    <w:p w:rsidR="000F7A43" w:rsidRDefault="000F7A43" w:rsidP="000F7A4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:rsidR="000F7A43" w:rsidRDefault="000F7A43" w:rsidP="000F7A4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розробки та впровадження СОП/протоколів лікування буде перевагою.</w:t>
      </w:r>
    </w:p>
    <w:p w:rsidR="000F7A43" w:rsidRDefault="000F7A43" w:rsidP="000F7A4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:rsidR="000F7A43" w:rsidRDefault="000F7A43" w:rsidP="000F7A43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0" w:name="_Hlk517870634"/>
    </w:p>
    <w:p w:rsidR="000F7A43" w:rsidRDefault="000F7A43" w:rsidP="000F7A43">
      <w:pPr>
        <w:jc w:val="both"/>
        <w:rPr>
          <w:rFonts w:ascii="Calibri" w:hAnsi="Calibri" w:cs="Calibri"/>
          <w:b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Резюме мають бути надіслані електронною поштою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на електронну адресу: </w:t>
      </w:r>
      <w:hyperlink r:id="rId8" w:history="1">
        <w:r w:rsidRPr="00736423">
          <w:rPr>
            <w:rStyle w:val="afa"/>
            <w:rFonts w:ascii="Calibri" w:hAnsi="Calibri" w:cs="Calibri"/>
            <w:b/>
            <w:color w:val="000000"/>
            <w:lang w:val="uk-UA"/>
          </w:rPr>
          <w:t>vacancies@phc.org.ua</w:t>
        </w:r>
      </w:hyperlink>
      <w:r w:rsidRPr="00736423">
        <w:rPr>
          <w:rFonts w:ascii="Calibri" w:hAnsi="Calibri" w:cs="Calibri"/>
          <w:b/>
          <w:color w:val="000000"/>
          <w:lang w:val="uk-UA"/>
        </w:rPr>
        <w:t>.</w:t>
      </w:r>
      <w:r w:rsidRPr="00736423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6B0087" w:rsidRPr="006B0087">
        <w:rPr>
          <w:rFonts w:ascii="Calibri" w:hAnsi="Calibri" w:cs="Calibri"/>
          <w:b/>
          <w:lang w:val="uk-UA"/>
        </w:rPr>
        <w:t>289-2022</w:t>
      </w:r>
      <w:r w:rsidRPr="006B0087">
        <w:rPr>
          <w:rFonts w:ascii="Calibri" w:hAnsi="Calibri" w:cs="Calibri"/>
          <w:b/>
          <w:lang w:val="uk-UA"/>
        </w:rPr>
        <w:t xml:space="preserve"> консультант з профілактики інфекцій та інфекційного контролю мультидисциплінарної лікарняної</w:t>
      </w:r>
      <w:r w:rsidRPr="000F7A43">
        <w:rPr>
          <w:rFonts w:ascii="Calibri" w:hAnsi="Calibri" w:cs="Calibri"/>
          <w:b/>
          <w:lang w:val="uk-UA"/>
        </w:rPr>
        <w:t xml:space="preserve"> команди</w:t>
      </w:r>
      <w:r>
        <w:rPr>
          <w:rFonts w:ascii="Calibri" w:eastAsia="Calibri" w:hAnsi="Calibri" w:cs="Calibri"/>
          <w:b/>
          <w:bCs/>
          <w:lang w:val="uk-UA" w:eastAsia="en-US"/>
        </w:rPr>
        <w:t>»</w:t>
      </w:r>
      <w:r w:rsidRPr="00CF3BF0">
        <w:rPr>
          <w:rFonts w:ascii="Calibri" w:hAnsi="Calibri" w:cs="Calibri"/>
          <w:b/>
          <w:bCs/>
          <w:lang w:val="uk-UA"/>
        </w:rPr>
        <w:t>.</w:t>
      </w:r>
    </w:p>
    <w:p w:rsidR="000F7A43" w:rsidRDefault="000F7A43" w:rsidP="000F7A43">
      <w:pPr>
        <w:jc w:val="both"/>
        <w:rPr>
          <w:rFonts w:ascii="Calibri" w:hAnsi="Calibri" w:cs="Calibri"/>
          <w:b/>
          <w:lang w:val="uk-UA"/>
        </w:rPr>
      </w:pPr>
    </w:p>
    <w:p w:rsidR="000F7A43" w:rsidRPr="00736423" w:rsidRDefault="000F7A43" w:rsidP="000F7A43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до </w:t>
      </w:r>
      <w:r>
        <w:rPr>
          <w:rFonts w:ascii="Calibri" w:hAnsi="Calibri" w:cs="Calibri"/>
          <w:b/>
          <w:color w:val="000000"/>
          <w:lang w:val="uk-UA"/>
        </w:rPr>
        <w:t>2</w:t>
      </w:r>
      <w:r w:rsidR="006B0087">
        <w:rPr>
          <w:rFonts w:ascii="Calibri" w:hAnsi="Calibri" w:cs="Calibri"/>
          <w:b/>
          <w:color w:val="000000"/>
          <w:lang w:val="uk-UA"/>
        </w:rPr>
        <w:t>0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</w:t>
      </w:r>
      <w:r>
        <w:rPr>
          <w:rFonts w:ascii="Calibri" w:hAnsi="Calibri" w:cs="Calibri"/>
          <w:b/>
          <w:color w:val="000000"/>
          <w:lang w:val="uk-UA"/>
        </w:rPr>
        <w:t>жовтня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2022 року,</w:t>
      </w:r>
      <w:r w:rsidRPr="00736423">
        <w:rPr>
          <w:rFonts w:ascii="Calibri" w:hAnsi="Calibri" w:cs="Calibri"/>
          <w:color w:val="000000"/>
          <w:lang w:val="uk-UA"/>
        </w:rPr>
        <w:t xml:space="preserve"> реєстрація документів завершується о 18:00.</w:t>
      </w:r>
      <w:bookmarkEnd w:id="0"/>
    </w:p>
    <w:p w:rsidR="000F7A43" w:rsidRDefault="000F7A43" w:rsidP="000F7A43">
      <w:pPr>
        <w:jc w:val="both"/>
        <w:rPr>
          <w:rFonts w:ascii="Calibri" w:hAnsi="Calibri" w:cs="Calibri"/>
          <w:lang w:val="uk-UA"/>
        </w:rPr>
      </w:pPr>
    </w:p>
    <w:p w:rsidR="000F7A43" w:rsidRDefault="000F7A43" w:rsidP="000F7A43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0F7A43" w:rsidRDefault="000F7A43" w:rsidP="000F7A43">
      <w:pPr>
        <w:jc w:val="both"/>
        <w:rPr>
          <w:rFonts w:ascii="Calibri" w:hAnsi="Calibri" w:cs="Calibri"/>
          <w:lang w:val="uk-UA"/>
        </w:rPr>
      </w:pPr>
    </w:p>
    <w:p w:rsidR="000F7A43" w:rsidRPr="006153F4" w:rsidRDefault="000F7A43" w:rsidP="000F7A43">
      <w:pPr>
        <w:jc w:val="both"/>
        <w:rPr>
          <w:rFonts w:cs="Calibri"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0F7A43" w:rsidRPr="006153F4" w:rsidRDefault="000F7A43" w:rsidP="000F7A43">
      <w:pPr>
        <w:pStyle w:val="a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4"/>
        </w:tabs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sectPr w:rsidR="000F7A43" w:rsidRPr="006153F4" w:rsidSect="006B0087">
      <w:pgSz w:w="11906" w:h="16838"/>
      <w:pgMar w:top="567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49" w:rsidRDefault="008D3649">
      <w:r>
        <w:separator/>
      </w:r>
    </w:p>
  </w:endnote>
  <w:endnote w:type="continuationSeparator" w:id="0">
    <w:p w:rsidR="008D3649" w:rsidRDefault="008D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49" w:rsidRDefault="008D3649">
      <w:r>
        <w:separator/>
      </w:r>
    </w:p>
  </w:footnote>
  <w:footnote w:type="continuationSeparator" w:id="0">
    <w:p w:rsidR="008D3649" w:rsidRDefault="008D3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E7D6F"/>
    <w:multiLevelType w:val="hybridMultilevel"/>
    <w:tmpl w:val="9B92C8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01BE2"/>
    <w:multiLevelType w:val="hybridMultilevel"/>
    <w:tmpl w:val="B4C6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87428"/>
    <w:multiLevelType w:val="hybridMultilevel"/>
    <w:tmpl w:val="8656224E"/>
    <w:lvl w:ilvl="0" w:tplc="D3AC01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2D6A66D2"/>
    <w:multiLevelType w:val="hybridMultilevel"/>
    <w:tmpl w:val="87BC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10"/>
  </w:num>
  <w:num w:numId="5">
    <w:abstractNumId w:val="21"/>
  </w:num>
  <w:num w:numId="6">
    <w:abstractNumId w:val="25"/>
  </w:num>
  <w:num w:numId="7">
    <w:abstractNumId w:val="12"/>
  </w:num>
  <w:num w:numId="8">
    <w:abstractNumId w:val="6"/>
  </w:num>
  <w:num w:numId="9">
    <w:abstractNumId w:val="27"/>
  </w:num>
  <w:num w:numId="10">
    <w:abstractNumId w:val="2"/>
  </w:num>
  <w:num w:numId="11">
    <w:abstractNumId w:val="9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17"/>
  </w:num>
  <w:num w:numId="17">
    <w:abstractNumId w:val="15"/>
  </w:num>
  <w:num w:numId="18">
    <w:abstractNumId w:val="3"/>
  </w:num>
  <w:num w:numId="19">
    <w:abstractNumId w:val="22"/>
  </w:num>
  <w:num w:numId="20">
    <w:abstractNumId w:val="0"/>
  </w:num>
  <w:num w:numId="21">
    <w:abstractNumId w:val="16"/>
  </w:num>
  <w:num w:numId="22">
    <w:abstractNumId w:val="4"/>
  </w:num>
  <w:num w:numId="23">
    <w:abstractNumId w:val="23"/>
  </w:num>
  <w:num w:numId="24">
    <w:abstractNumId w:val="5"/>
  </w:num>
  <w:num w:numId="25">
    <w:abstractNumId w:val="20"/>
  </w:num>
  <w:num w:numId="26">
    <w:abstractNumId w:val="13"/>
  </w:num>
  <w:num w:numId="27">
    <w:abstractNumId w:val="14"/>
  </w:num>
  <w:num w:numId="28">
    <w:abstractNumId w:val="1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5BD1"/>
    <w:rsid w:val="00017918"/>
    <w:rsid w:val="00032901"/>
    <w:rsid w:val="000449A1"/>
    <w:rsid w:val="00047F6D"/>
    <w:rsid w:val="00051730"/>
    <w:rsid w:val="000611DC"/>
    <w:rsid w:val="00066AA4"/>
    <w:rsid w:val="00073FF6"/>
    <w:rsid w:val="000816D8"/>
    <w:rsid w:val="000A6FCD"/>
    <w:rsid w:val="000B0044"/>
    <w:rsid w:val="000B0503"/>
    <w:rsid w:val="000B301E"/>
    <w:rsid w:val="000C719E"/>
    <w:rsid w:val="000E36C4"/>
    <w:rsid w:val="000E4981"/>
    <w:rsid w:val="000F4E55"/>
    <w:rsid w:val="000F7A43"/>
    <w:rsid w:val="00111CDF"/>
    <w:rsid w:val="00132B84"/>
    <w:rsid w:val="0014375A"/>
    <w:rsid w:val="001479F4"/>
    <w:rsid w:val="001500B1"/>
    <w:rsid w:val="0015635A"/>
    <w:rsid w:val="0016052D"/>
    <w:rsid w:val="00170B45"/>
    <w:rsid w:val="001831B7"/>
    <w:rsid w:val="00184535"/>
    <w:rsid w:val="001917F0"/>
    <w:rsid w:val="00197B39"/>
    <w:rsid w:val="001D54A6"/>
    <w:rsid w:val="001D7479"/>
    <w:rsid w:val="001E3CCF"/>
    <w:rsid w:val="001F435A"/>
    <w:rsid w:val="00202E90"/>
    <w:rsid w:val="002119E6"/>
    <w:rsid w:val="00211F47"/>
    <w:rsid w:val="002368CB"/>
    <w:rsid w:val="00246B33"/>
    <w:rsid w:val="00247308"/>
    <w:rsid w:val="00250CF4"/>
    <w:rsid w:val="00251A9F"/>
    <w:rsid w:val="00254240"/>
    <w:rsid w:val="00256DEB"/>
    <w:rsid w:val="00266264"/>
    <w:rsid w:val="00277FAA"/>
    <w:rsid w:val="00297F98"/>
    <w:rsid w:val="002B5D7A"/>
    <w:rsid w:val="002D407B"/>
    <w:rsid w:val="002D4484"/>
    <w:rsid w:val="002D6E86"/>
    <w:rsid w:val="002E4248"/>
    <w:rsid w:val="002F0CE2"/>
    <w:rsid w:val="002F36C4"/>
    <w:rsid w:val="003164F3"/>
    <w:rsid w:val="00316DDD"/>
    <w:rsid w:val="00324A88"/>
    <w:rsid w:val="00346FF3"/>
    <w:rsid w:val="00352DF3"/>
    <w:rsid w:val="00377014"/>
    <w:rsid w:val="003A13DB"/>
    <w:rsid w:val="003B2D29"/>
    <w:rsid w:val="003F3D58"/>
    <w:rsid w:val="003F65DD"/>
    <w:rsid w:val="0040352D"/>
    <w:rsid w:val="00405EDA"/>
    <w:rsid w:val="0040768C"/>
    <w:rsid w:val="00420D33"/>
    <w:rsid w:val="0042634F"/>
    <w:rsid w:val="00426511"/>
    <w:rsid w:val="00442961"/>
    <w:rsid w:val="00443807"/>
    <w:rsid w:val="00452638"/>
    <w:rsid w:val="00455DA2"/>
    <w:rsid w:val="0046741D"/>
    <w:rsid w:val="00491FBE"/>
    <w:rsid w:val="004A1C24"/>
    <w:rsid w:val="004D17E2"/>
    <w:rsid w:val="004E2555"/>
    <w:rsid w:val="004F4140"/>
    <w:rsid w:val="0051125A"/>
    <w:rsid w:val="005200FB"/>
    <w:rsid w:val="0052068B"/>
    <w:rsid w:val="00521A85"/>
    <w:rsid w:val="00526A1F"/>
    <w:rsid w:val="005342A7"/>
    <w:rsid w:val="00546CCA"/>
    <w:rsid w:val="0055513C"/>
    <w:rsid w:val="00556FA3"/>
    <w:rsid w:val="00560BED"/>
    <w:rsid w:val="00570882"/>
    <w:rsid w:val="005727D1"/>
    <w:rsid w:val="00577130"/>
    <w:rsid w:val="005A71D4"/>
    <w:rsid w:val="005B4F0C"/>
    <w:rsid w:val="005C6221"/>
    <w:rsid w:val="005D057D"/>
    <w:rsid w:val="005D2776"/>
    <w:rsid w:val="005E2B7E"/>
    <w:rsid w:val="005E36E6"/>
    <w:rsid w:val="005F78BF"/>
    <w:rsid w:val="00603C53"/>
    <w:rsid w:val="006153F4"/>
    <w:rsid w:val="006200A5"/>
    <w:rsid w:val="006429B4"/>
    <w:rsid w:val="0064688F"/>
    <w:rsid w:val="00652970"/>
    <w:rsid w:val="00661BF7"/>
    <w:rsid w:val="00674ADF"/>
    <w:rsid w:val="00696396"/>
    <w:rsid w:val="006A1D19"/>
    <w:rsid w:val="006A3AA8"/>
    <w:rsid w:val="006B0087"/>
    <w:rsid w:val="006C05DF"/>
    <w:rsid w:val="006D4A23"/>
    <w:rsid w:val="006E4FDB"/>
    <w:rsid w:val="0072559D"/>
    <w:rsid w:val="00732A95"/>
    <w:rsid w:val="00754E50"/>
    <w:rsid w:val="007579AE"/>
    <w:rsid w:val="00761FC1"/>
    <w:rsid w:val="0076245E"/>
    <w:rsid w:val="00771256"/>
    <w:rsid w:val="007922AA"/>
    <w:rsid w:val="007D03FE"/>
    <w:rsid w:val="007E09DE"/>
    <w:rsid w:val="007F0AA2"/>
    <w:rsid w:val="00810855"/>
    <w:rsid w:val="00814FEC"/>
    <w:rsid w:val="00836D5F"/>
    <w:rsid w:val="00840F7C"/>
    <w:rsid w:val="0084243B"/>
    <w:rsid w:val="00847E4C"/>
    <w:rsid w:val="00850326"/>
    <w:rsid w:val="00851D9D"/>
    <w:rsid w:val="00855DDB"/>
    <w:rsid w:val="00857238"/>
    <w:rsid w:val="00862FF3"/>
    <w:rsid w:val="00866E9B"/>
    <w:rsid w:val="008859E7"/>
    <w:rsid w:val="0089068E"/>
    <w:rsid w:val="00893DD6"/>
    <w:rsid w:val="00894423"/>
    <w:rsid w:val="008C09F8"/>
    <w:rsid w:val="008C74EF"/>
    <w:rsid w:val="008D0C65"/>
    <w:rsid w:val="008D3649"/>
    <w:rsid w:val="008F11DC"/>
    <w:rsid w:val="008F36D8"/>
    <w:rsid w:val="0091584E"/>
    <w:rsid w:val="0094205C"/>
    <w:rsid w:val="00942C8D"/>
    <w:rsid w:val="0094434E"/>
    <w:rsid w:val="00952F57"/>
    <w:rsid w:val="00956EE4"/>
    <w:rsid w:val="00961705"/>
    <w:rsid w:val="00971530"/>
    <w:rsid w:val="00977DFC"/>
    <w:rsid w:val="009A61FD"/>
    <w:rsid w:val="009B4621"/>
    <w:rsid w:val="00A00F3C"/>
    <w:rsid w:val="00A162B0"/>
    <w:rsid w:val="00A21CAC"/>
    <w:rsid w:val="00A2381F"/>
    <w:rsid w:val="00A562E0"/>
    <w:rsid w:val="00A56C55"/>
    <w:rsid w:val="00A57DDD"/>
    <w:rsid w:val="00A634DE"/>
    <w:rsid w:val="00A709DA"/>
    <w:rsid w:val="00A92316"/>
    <w:rsid w:val="00AB3904"/>
    <w:rsid w:val="00AD70A9"/>
    <w:rsid w:val="00AF20B5"/>
    <w:rsid w:val="00B17797"/>
    <w:rsid w:val="00B26883"/>
    <w:rsid w:val="00B30056"/>
    <w:rsid w:val="00B34AFA"/>
    <w:rsid w:val="00B4183B"/>
    <w:rsid w:val="00B46240"/>
    <w:rsid w:val="00B50372"/>
    <w:rsid w:val="00B54E3F"/>
    <w:rsid w:val="00B8017D"/>
    <w:rsid w:val="00B95299"/>
    <w:rsid w:val="00BA545B"/>
    <w:rsid w:val="00BB44A6"/>
    <w:rsid w:val="00BE12D2"/>
    <w:rsid w:val="00BF1718"/>
    <w:rsid w:val="00C13FA6"/>
    <w:rsid w:val="00C24A1B"/>
    <w:rsid w:val="00C27984"/>
    <w:rsid w:val="00C308B4"/>
    <w:rsid w:val="00C40C7A"/>
    <w:rsid w:val="00C41015"/>
    <w:rsid w:val="00C410AE"/>
    <w:rsid w:val="00C444D3"/>
    <w:rsid w:val="00C66510"/>
    <w:rsid w:val="00C9200F"/>
    <w:rsid w:val="00CB21F1"/>
    <w:rsid w:val="00CD32FF"/>
    <w:rsid w:val="00CD6758"/>
    <w:rsid w:val="00CD6B45"/>
    <w:rsid w:val="00D010DE"/>
    <w:rsid w:val="00D05088"/>
    <w:rsid w:val="00D14CB4"/>
    <w:rsid w:val="00D17FBA"/>
    <w:rsid w:val="00D261B7"/>
    <w:rsid w:val="00D60FB5"/>
    <w:rsid w:val="00D62BFA"/>
    <w:rsid w:val="00D75004"/>
    <w:rsid w:val="00D81D11"/>
    <w:rsid w:val="00D97A45"/>
    <w:rsid w:val="00DB423C"/>
    <w:rsid w:val="00DB5EEC"/>
    <w:rsid w:val="00DC1A9B"/>
    <w:rsid w:val="00DD05AD"/>
    <w:rsid w:val="00DD4571"/>
    <w:rsid w:val="00DE2C4F"/>
    <w:rsid w:val="00DF035D"/>
    <w:rsid w:val="00E046C2"/>
    <w:rsid w:val="00E05F6F"/>
    <w:rsid w:val="00E17A12"/>
    <w:rsid w:val="00E30BF7"/>
    <w:rsid w:val="00E34E67"/>
    <w:rsid w:val="00E61AEA"/>
    <w:rsid w:val="00E67963"/>
    <w:rsid w:val="00E82C86"/>
    <w:rsid w:val="00E845A0"/>
    <w:rsid w:val="00E93E2F"/>
    <w:rsid w:val="00EA1403"/>
    <w:rsid w:val="00EA3C88"/>
    <w:rsid w:val="00ED443D"/>
    <w:rsid w:val="00EE260C"/>
    <w:rsid w:val="00EE287C"/>
    <w:rsid w:val="00EE4C32"/>
    <w:rsid w:val="00EF106C"/>
    <w:rsid w:val="00EF62B7"/>
    <w:rsid w:val="00F05DCE"/>
    <w:rsid w:val="00F11DC1"/>
    <w:rsid w:val="00F14918"/>
    <w:rsid w:val="00F2630D"/>
    <w:rsid w:val="00F46E9F"/>
    <w:rsid w:val="00F55C64"/>
    <w:rsid w:val="00F814A6"/>
    <w:rsid w:val="00F84A9C"/>
    <w:rsid w:val="00FC0317"/>
    <w:rsid w:val="00FC483C"/>
    <w:rsid w:val="00FD0D50"/>
    <w:rsid w:val="00FD6DF8"/>
    <w:rsid w:val="00FE3D25"/>
    <w:rsid w:val="00FE7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4845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2022-08-11T07:35:00Z</cp:lastPrinted>
  <dcterms:created xsi:type="dcterms:W3CDTF">2022-10-21T05:51:00Z</dcterms:created>
  <dcterms:modified xsi:type="dcterms:W3CDTF">2022-10-21T05:51:00Z</dcterms:modified>
</cp:coreProperties>
</file>