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DC2B" w14:textId="77777777" w:rsidR="005D07AE" w:rsidRPr="005045C9" w:rsidRDefault="005D07AE" w:rsidP="005D07A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1DE0A808" w14:textId="77777777" w:rsidR="005D07AE" w:rsidRPr="005045C9" w:rsidRDefault="005D07AE" w:rsidP="005D07A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2861BB28" w14:textId="79CC721E" w:rsidR="005D07AE" w:rsidRPr="005045C9" w:rsidRDefault="005D07AE" w:rsidP="005D07AE">
      <w:pPr>
        <w:spacing w:line="240" w:lineRule="auto"/>
        <w:jc w:val="right"/>
        <w:rPr>
          <w:rFonts w:ascii="Calibri" w:hAnsi="Calibri" w:cs="Calibri"/>
          <w:b/>
          <w:sz w:val="24"/>
          <w:szCs w:val="24"/>
          <w:lang w:val="uk-UA"/>
        </w:rPr>
      </w:pPr>
      <w:r w:rsidRPr="005045C9">
        <w:rPr>
          <w:rFonts w:ascii="Calibri" w:hAnsi="Calibri" w:cs="Calibri"/>
          <w:noProof/>
          <w:sz w:val="24"/>
          <w:szCs w:val="24"/>
          <w:lang w:val="uk-UA" w:eastAsia="uk-UA"/>
        </w:rPr>
        <w:drawing>
          <wp:inline distT="0" distB="0" distL="0" distR="0" wp14:anchorId="4855A919" wp14:editId="335FB5C1">
            <wp:extent cx="2028825" cy="704850"/>
            <wp:effectExtent l="0" t="0" r="0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A8D9" w14:textId="77777777" w:rsidR="005D07AE" w:rsidRPr="005045C9" w:rsidRDefault="005D07AE" w:rsidP="005D07AE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6326E466" w14:textId="6070C752" w:rsidR="005D07AE" w:rsidRPr="005045C9" w:rsidRDefault="005D07AE" w:rsidP="005D07A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045C9">
        <w:rPr>
          <w:rFonts w:ascii="Calibri" w:hAnsi="Calibri" w:cs="Calibri"/>
          <w:b/>
          <w:sz w:val="24"/>
          <w:szCs w:val="24"/>
          <w:lang w:val="uk-UA"/>
        </w:rPr>
        <w:t>Державна установа</w:t>
      </w:r>
      <w:r w:rsidRPr="005045C9">
        <w:rPr>
          <w:rFonts w:ascii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>Консультанта-дослідника опитування серед медичних працівників первинної ланки стосовно вакцинації від грипу</w:t>
      </w:r>
    </w:p>
    <w:p w14:paraId="6614F791" w14:textId="11DAE3AD" w:rsidR="005D07AE" w:rsidRPr="005045C9" w:rsidRDefault="005D07AE" w:rsidP="005D07AE">
      <w:pPr>
        <w:spacing w:after="0" w:line="240" w:lineRule="auto"/>
        <w:ind w:left="-14" w:right="0" w:firstLine="708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5045C9">
        <w:rPr>
          <w:rFonts w:ascii="Calibri" w:hAnsi="Calibri" w:cs="Calibri"/>
          <w:b/>
          <w:bCs/>
          <w:sz w:val="24"/>
          <w:szCs w:val="24"/>
          <w:lang w:val="uk-UA"/>
        </w:rPr>
        <w:t>в рамках Проекту</w:t>
      </w:r>
      <w:r w:rsidRPr="005045C9">
        <w:rPr>
          <w:rFonts w:ascii="Calibri" w:hAnsi="Calibri" w:cs="Calibri"/>
          <w:b/>
          <w:sz w:val="24"/>
          <w:szCs w:val="24"/>
          <w:lang w:val="uk-UA"/>
        </w:rPr>
        <w:t xml:space="preserve">  «Партнерство щодо впровадження вакцин проти грипу» (PIVI).</w:t>
      </w:r>
    </w:p>
    <w:p w14:paraId="730FA643" w14:textId="45DEDD41" w:rsidR="00803B02" w:rsidRPr="005045C9" w:rsidRDefault="00803B02" w:rsidP="005D07AE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  <w:r w:rsidRPr="005045C9">
        <w:rPr>
          <w:rFonts w:asciiTheme="minorHAnsi" w:hAnsiTheme="minorHAnsi" w:cstheme="minorHAnsi"/>
          <w:b/>
          <w:lang w:val="uk-UA"/>
        </w:rPr>
        <w:tab/>
      </w:r>
    </w:p>
    <w:p w14:paraId="32DB017A" w14:textId="2B818859" w:rsidR="0026434C" w:rsidRPr="005045C9" w:rsidRDefault="00803B02" w:rsidP="00A57BB6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Hlk78195045"/>
      <w:r w:rsidR="002B37EE" w:rsidRPr="005045C9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r w:rsidR="003F6764" w:rsidRPr="005045C9">
        <w:rPr>
          <w:rFonts w:asciiTheme="minorHAnsi" w:hAnsiTheme="minorHAnsi" w:cstheme="minorHAnsi"/>
          <w:sz w:val="24"/>
          <w:szCs w:val="24"/>
          <w:lang w:val="uk-UA"/>
        </w:rPr>
        <w:t>-дослідник опитування</w:t>
      </w:r>
      <w:r w:rsidR="00F33871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серед медичних працівників</w:t>
      </w:r>
      <w:r w:rsidR="00A57BB6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первинної ланки стосовно вакцинації від грипу</w:t>
      </w:r>
      <w:bookmarkEnd w:id="0"/>
    </w:p>
    <w:p w14:paraId="23587E19" w14:textId="77777777" w:rsidR="005D07AE" w:rsidRPr="005045C9" w:rsidRDefault="005D07AE" w:rsidP="00A57BB6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CF8FC7D" w14:textId="7EFF5979" w:rsidR="00803B02" w:rsidRPr="005045C9" w:rsidRDefault="00803B02" w:rsidP="00803B02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="003F6764" w:rsidRPr="005045C9">
        <w:rPr>
          <w:rFonts w:asciiTheme="minorHAnsi" w:hAnsiTheme="minorHAnsi" w:cstheme="minorHAnsi"/>
          <w:bCs/>
          <w:sz w:val="24"/>
          <w:szCs w:val="24"/>
          <w:lang w:val="uk-UA"/>
        </w:rPr>
        <w:t>21</w:t>
      </w:r>
    </w:p>
    <w:p w14:paraId="16FB1198" w14:textId="623D85E7" w:rsidR="00803B02" w:rsidRPr="005045C9" w:rsidRDefault="00803B02" w:rsidP="0026434C">
      <w:p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="00D60898" w:rsidRPr="005045C9">
        <w:rPr>
          <w:rFonts w:asciiTheme="minorHAnsi" w:hAnsiTheme="minorHAnsi" w:cstheme="minorHAnsi"/>
          <w:bCs/>
          <w:sz w:val="24"/>
          <w:szCs w:val="24"/>
          <w:lang w:val="uk-UA"/>
        </w:rPr>
        <w:t>вся Україна</w:t>
      </w:r>
    </w:p>
    <w:p w14:paraId="38DEA0F4" w14:textId="706A4435" w:rsidR="00803B02" w:rsidRPr="005045C9" w:rsidRDefault="00803B02" w:rsidP="00803B02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D60898" w:rsidRPr="005045C9">
        <w:rPr>
          <w:rFonts w:asciiTheme="minorHAnsi" w:hAnsiTheme="minorHAnsi" w:cstheme="minorHAnsi"/>
          <w:bCs/>
          <w:sz w:val="24"/>
          <w:szCs w:val="24"/>
          <w:lang w:val="uk-UA"/>
        </w:rPr>
        <w:t>серпень</w:t>
      </w:r>
      <w:r w:rsidR="002B37EE" w:rsidRPr="005045C9">
        <w:rPr>
          <w:rFonts w:asciiTheme="minorHAnsi" w:hAnsiTheme="minorHAnsi" w:cstheme="minorHAnsi"/>
          <w:bCs/>
          <w:sz w:val="24"/>
          <w:szCs w:val="24"/>
          <w:lang w:val="uk-UA"/>
        </w:rPr>
        <w:t>-вересень</w:t>
      </w:r>
      <w:r w:rsidR="00362294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2021 року</w:t>
      </w:r>
    </w:p>
    <w:p w14:paraId="4FD174F9" w14:textId="77777777" w:rsidR="00803B02" w:rsidRPr="005045C9" w:rsidRDefault="00803B02" w:rsidP="00803B02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</w:p>
    <w:p w14:paraId="31816779" w14:textId="77777777" w:rsidR="00803B02" w:rsidRPr="005045C9" w:rsidRDefault="00803B02" w:rsidP="00160926">
      <w:pPr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F67ED9" w14:textId="0A00BA70" w:rsidR="008819D6" w:rsidRPr="005045C9" w:rsidRDefault="005045C9" w:rsidP="005045C9">
      <w:pPr>
        <w:spacing w:after="160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5045C9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09EA6FF8" w14:textId="77777777" w:rsidR="005045C9" w:rsidRPr="005045C9" w:rsidRDefault="005045C9" w:rsidP="005045C9">
      <w:pPr>
        <w:spacing w:after="160" w:line="259" w:lineRule="auto"/>
        <w:ind w:left="1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45C9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5045C9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3DD393" w14:textId="77777777" w:rsidR="005045C9" w:rsidRPr="005045C9" w:rsidRDefault="005045C9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</w:p>
    <w:p w14:paraId="25A4D777" w14:textId="77777777" w:rsidR="005D07AE" w:rsidRPr="005045C9" w:rsidRDefault="005D07AE" w:rsidP="005D07AE">
      <w:pPr>
        <w:spacing w:after="120" w:line="240" w:lineRule="auto"/>
        <w:ind w:left="0" w:right="0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Завдання: </w:t>
      </w:r>
    </w:p>
    <w:p w14:paraId="3FEABCF5" w14:textId="77777777" w:rsidR="005D07AE" w:rsidRPr="005045C9" w:rsidRDefault="005D07AE" w:rsidP="005D07AE">
      <w:pPr>
        <w:pStyle w:val="a7"/>
        <w:numPr>
          <w:ilvl w:val="0"/>
          <w:numId w:val="16"/>
        </w:numPr>
        <w:spacing w:after="160" w:line="259" w:lineRule="auto"/>
        <w:ind w:left="993" w:right="0" w:hanging="284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Проведення інтерв’ю;</w:t>
      </w:r>
    </w:p>
    <w:p w14:paraId="2B5FDCD8" w14:textId="77777777" w:rsidR="005D07AE" w:rsidRPr="005045C9" w:rsidRDefault="005D07AE" w:rsidP="005D07AE">
      <w:pPr>
        <w:pStyle w:val="a7"/>
        <w:numPr>
          <w:ilvl w:val="0"/>
          <w:numId w:val="16"/>
        </w:numPr>
        <w:spacing w:after="160" w:line="259" w:lineRule="auto"/>
        <w:ind w:left="993" w:right="0" w:hanging="284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Внесення отриманих даних після проведених опитувань до бази даних;</w:t>
      </w:r>
    </w:p>
    <w:p w14:paraId="17A81C25" w14:textId="77777777" w:rsidR="005D07AE" w:rsidRPr="005045C9" w:rsidRDefault="005D07AE" w:rsidP="005D07AE">
      <w:pPr>
        <w:pStyle w:val="a7"/>
        <w:numPr>
          <w:ilvl w:val="0"/>
          <w:numId w:val="16"/>
        </w:numPr>
        <w:spacing w:after="160" w:line="259" w:lineRule="auto"/>
        <w:ind w:left="993" w:right="0" w:hanging="284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Участь в аналізі даних за результатами проведених опитувань;</w:t>
      </w:r>
    </w:p>
    <w:p w14:paraId="274C6A78" w14:textId="77777777" w:rsidR="005D07AE" w:rsidRPr="005045C9" w:rsidRDefault="005D07AE" w:rsidP="005D07AE">
      <w:pPr>
        <w:pStyle w:val="a7"/>
        <w:numPr>
          <w:ilvl w:val="0"/>
          <w:numId w:val="16"/>
        </w:numPr>
        <w:spacing w:after="160" w:line="259" w:lineRule="auto"/>
        <w:ind w:left="993" w:right="0" w:hanging="284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Участь у проведенні навчальних онлайн-семінарів для працівників сфери охорони здоров’я за результатами дослідження;</w:t>
      </w:r>
    </w:p>
    <w:p w14:paraId="7AC9DA79" w14:textId="360B8B34" w:rsidR="005D07AE" w:rsidRPr="005045C9" w:rsidRDefault="005D07AE" w:rsidP="005D07AE">
      <w:pPr>
        <w:pStyle w:val="a7"/>
        <w:numPr>
          <w:ilvl w:val="0"/>
          <w:numId w:val="16"/>
        </w:numPr>
        <w:spacing w:after="160" w:line="259" w:lineRule="auto"/>
        <w:ind w:left="993" w:right="0" w:hanging="284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Розповсюдження буклетів з результатами дослідження серед працівників сфери охорони здоров’я України.</w:t>
      </w:r>
    </w:p>
    <w:p w14:paraId="528F4854" w14:textId="1D4BB98D" w:rsidR="00160926" w:rsidRPr="005045C9" w:rsidRDefault="005D07AE" w:rsidP="005D07AE">
      <w:pPr>
        <w:shd w:val="clear" w:color="auto" w:fill="FFFFFF"/>
        <w:rPr>
          <w:rFonts w:ascii="Calibri" w:hAnsi="Calibri" w:cs="Calibri"/>
          <w:b/>
          <w:bCs/>
          <w:sz w:val="24"/>
          <w:szCs w:val="24"/>
          <w:lang w:val="uk-UA"/>
        </w:rPr>
      </w:pPr>
      <w:r w:rsidRPr="005045C9">
        <w:rPr>
          <w:rFonts w:ascii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  <w:r w:rsidR="00160926" w:rsidRPr="00504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5DD6A1DE" w14:textId="259C9E38" w:rsidR="00160926" w:rsidRPr="005045C9" w:rsidRDefault="00160926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Вища</w:t>
      </w:r>
      <w:r w:rsidR="00B314C2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0E0CBC4F" w14:textId="0AAC8225" w:rsidR="00160926" w:rsidRPr="005045C9" w:rsidRDefault="00160926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Практичний стаж роботи за фахом не менше</w:t>
      </w:r>
      <w:r w:rsidR="002B37EE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33871" w:rsidRPr="005045C9">
        <w:rPr>
          <w:rFonts w:asciiTheme="minorHAnsi" w:hAnsiTheme="minorHAnsi" w:cstheme="minorHAnsi"/>
          <w:sz w:val="24"/>
          <w:szCs w:val="24"/>
          <w:lang w:val="uk-UA"/>
        </w:rPr>
        <w:t>двох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0AB68D19" w14:textId="29BDF418" w:rsidR="0026434C" w:rsidRPr="005045C9" w:rsidRDefault="00160926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26434C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роботи у сфері </w:t>
      </w:r>
      <w:r w:rsidR="00F33871" w:rsidRPr="005045C9">
        <w:rPr>
          <w:rFonts w:asciiTheme="minorHAnsi" w:hAnsiTheme="minorHAnsi" w:cstheme="minorHAnsi"/>
          <w:sz w:val="24"/>
          <w:szCs w:val="24"/>
          <w:lang w:val="uk-UA"/>
        </w:rPr>
        <w:t>охорони здоров’я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9A0E371" w14:textId="29D59DBB" w:rsidR="00160926" w:rsidRPr="005045C9" w:rsidRDefault="0026434C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3F6764" w:rsidRPr="005045C9">
        <w:rPr>
          <w:rFonts w:asciiTheme="minorHAnsi" w:hAnsiTheme="minorHAnsi" w:cstheme="minorHAnsi"/>
          <w:sz w:val="24"/>
          <w:szCs w:val="24"/>
          <w:lang w:val="uk-UA"/>
        </w:rPr>
        <w:t>координації</w:t>
      </w:r>
      <w:r w:rsidR="00F33871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проведенн</w:t>
      </w:r>
      <w:r w:rsidR="003F6764" w:rsidRPr="005045C9">
        <w:rPr>
          <w:rFonts w:asciiTheme="minorHAnsi" w:hAnsiTheme="minorHAnsi" w:cstheme="minorHAnsi"/>
          <w:sz w:val="24"/>
          <w:szCs w:val="24"/>
          <w:lang w:val="uk-UA"/>
        </w:rPr>
        <w:t>я</w:t>
      </w:r>
      <w:r w:rsidR="00F33871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опитувань, соціологічних досліджень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>;</w:t>
      </w:r>
      <w:r w:rsidR="00160926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4C421721" w14:textId="77777777" w:rsidR="00160926" w:rsidRPr="005045C9" w:rsidRDefault="00160926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мови;</w:t>
      </w:r>
    </w:p>
    <w:p w14:paraId="687F065E" w14:textId="26BB9ECF" w:rsidR="00160926" w:rsidRPr="005045C9" w:rsidRDefault="00160926" w:rsidP="008819D6">
      <w:pPr>
        <w:pStyle w:val="a7"/>
        <w:numPr>
          <w:ilvl w:val="0"/>
          <w:numId w:val="3"/>
        </w:numPr>
        <w:spacing w:after="0" w:line="240" w:lineRule="auto"/>
        <w:ind w:left="1134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Досвід </w:t>
      </w:r>
      <w:r w:rsidR="0026434C"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роботи у </w:t>
      </w:r>
      <w:r w:rsidR="00A57BB6" w:rsidRPr="005045C9">
        <w:rPr>
          <w:rFonts w:asciiTheme="minorHAnsi" w:hAnsiTheme="minorHAnsi" w:cstheme="minorHAnsi"/>
          <w:sz w:val="24"/>
          <w:szCs w:val="24"/>
          <w:lang w:val="uk-UA"/>
        </w:rPr>
        <w:t>якості польового інтервенційного епідеміолога буде перевагою</w:t>
      </w:r>
      <w:r w:rsidRPr="005045C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08D59FD" w14:textId="1A280406" w:rsidR="00BC6F39" w:rsidRPr="005045C9" w:rsidRDefault="00BC6F39" w:rsidP="001B5F5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D59B5B0" w14:textId="06D73614" w:rsid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адресу: </w:t>
      </w:r>
      <w:hyperlink r:id="rId7" w:history="1">
        <w:r w:rsidRPr="005045C9">
          <w:rPr>
            <w:rStyle w:val="af0"/>
            <w:rFonts w:asciiTheme="minorHAnsi" w:hAnsiTheme="minorHAnsi" w:cstheme="minorHAnsi"/>
            <w:b/>
            <w:sz w:val="24"/>
            <w:szCs w:val="24"/>
            <w:lang w:val="uk-UA" w:eastAsia="ru-RU"/>
          </w:rPr>
          <w:t>vacancies@phc.org.ua</w:t>
        </w:r>
      </w:hyperlink>
      <w:r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 В темі листа, будь ласка, зазначте: «</w:t>
      </w:r>
      <w:r w:rsidR="005D07AE"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290</w:t>
      </w:r>
      <w:r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-20</w:t>
      </w:r>
      <w:r w:rsidR="002B37EE"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21</w:t>
      </w:r>
      <w:r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3F6764"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Консультант-дослідник опитування серед медичних працівників первинної ланки стосовно вакцинації від грипу</w:t>
      </w:r>
      <w:r w:rsidRPr="005045C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».</w:t>
      </w:r>
    </w:p>
    <w:p w14:paraId="0942474E" w14:textId="4EB62AFD" w:rsidR="003B3A95" w:rsidRDefault="003B3A95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1307D3DE" w14:textId="700A50CF" w:rsidR="003B3A95" w:rsidRPr="003B3A95" w:rsidRDefault="003B3A95" w:rsidP="003B3A95">
      <w:p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Термін подання документів – до 3</w:t>
      </w:r>
      <w:r w:rsidRPr="003B3A9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серпня 2021 року,</w:t>
      </w:r>
      <w:r w:rsidRPr="003B3A9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3B3A9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359BE99E" w14:textId="2E579CBA" w:rsidR="00160926" w:rsidRPr="005045C9" w:rsidRDefault="00160926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50E5DB0D" w14:textId="77777777" w:rsidR="00803B02" w:rsidRPr="005045C9" w:rsidRDefault="00803B02" w:rsidP="00803B02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1174BD" w14:textId="77777777" w:rsidR="00803B02" w:rsidRPr="005045C9" w:rsidRDefault="00803B02" w:rsidP="00803B02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5DC13730" w14:textId="77777777" w:rsidR="005045C9" w:rsidRPr="005045C9" w:rsidRDefault="00803B02" w:rsidP="005045C9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5045C9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</w:t>
      </w:r>
      <w:bookmarkStart w:id="1" w:name="_GoBack"/>
      <w:bookmarkEnd w:id="1"/>
      <w:r w:rsidRPr="005045C9">
        <w:rPr>
          <w:rFonts w:asciiTheme="minorHAnsi" w:hAnsiTheme="minorHAnsi" w:cstheme="minorHAnsi"/>
          <w:sz w:val="24"/>
          <w:szCs w:val="24"/>
          <w:lang w:val="uk-UA"/>
        </w:rPr>
        <w:t xml:space="preserve">ти </w:t>
      </w:r>
      <w:r w:rsidR="005045C9" w:rsidRPr="005045C9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B84988" w14:textId="7DB682B4" w:rsidR="006B5CAD" w:rsidRPr="005045C9" w:rsidRDefault="006B5CAD" w:rsidP="00160926">
      <w:pPr>
        <w:spacing w:after="0" w:line="240" w:lineRule="auto"/>
        <w:ind w:left="-4" w:right="0" w:firstLine="724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B5CAD" w:rsidRPr="005045C9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7B2A52"/>
    <w:multiLevelType w:val="hybridMultilevel"/>
    <w:tmpl w:val="0764FF0A"/>
    <w:lvl w:ilvl="0" w:tplc="3946BFF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B91434D"/>
    <w:multiLevelType w:val="hybridMultilevel"/>
    <w:tmpl w:val="303E3DB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23C2"/>
    <w:multiLevelType w:val="hybridMultilevel"/>
    <w:tmpl w:val="1982F4E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02C5D"/>
    <w:rsid w:val="00144AB9"/>
    <w:rsid w:val="00160926"/>
    <w:rsid w:val="001B5F5A"/>
    <w:rsid w:val="001D5BBB"/>
    <w:rsid w:val="00205046"/>
    <w:rsid w:val="002318F5"/>
    <w:rsid w:val="0026434C"/>
    <w:rsid w:val="00276CE4"/>
    <w:rsid w:val="002A5137"/>
    <w:rsid w:val="002B37EE"/>
    <w:rsid w:val="00362294"/>
    <w:rsid w:val="00386A66"/>
    <w:rsid w:val="003B3A95"/>
    <w:rsid w:val="003B7F7D"/>
    <w:rsid w:val="003F6764"/>
    <w:rsid w:val="004A70EC"/>
    <w:rsid w:val="004C46A8"/>
    <w:rsid w:val="004F7898"/>
    <w:rsid w:val="005045C9"/>
    <w:rsid w:val="0052579B"/>
    <w:rsid w:val="005929E8"/>
    <w:rsid w:val="005C1186"/>
    <w:rsid w:val="005C20BA"/>
    <w:rsid w:val="005D07AE"/>
    <w:rsid w:val="005D4B28"/>
    <w:rsid w:val="006439B5"/>
    <w:rsid w:val="006906EB"/>
    <w:rsid w:val="006B3E7D"/>
    <w:rsid w:val="006B5CAD"/>
    <w:rsid w:val="006E5D10"/>
    <w:rsid w:val="00760475"/>
    <w:rsid w:val="00760677"/>
    <w:rsid w:val="007650DD"/>
    <w:rsid w:val="00772813"/>
    <w:rsid w:val="007E644C"/>
    <w:rsid w:val="00803B02"/>
    <w:rsid w:val="00846A7F"/>
    <w:rsid w:val="00852F2A"/>
    <w:rsid w:val="008618B4"/>
    <w:rsid w:val="008819D6"/>
    <w:rsid w:val="008C1EAF"/>
    <w:rsid w:val="009063B1"/>
    <w:rsid w:val="00916A8D"/>
    <w:rsid w:val="009732DA"/>
    <w:rsid w:val="00981AC0"/>
    <w:rsid w:val="009B6173"/>
    <w:rsid w:val="00A57BB6"/>
    <w:rsid w:val="00A72B20"/>
    <w:rsid w:val="00A8066D"/>
    <w:rsid w:val="00AA4023"/>
    <w:rsid w:val="00B314C2"/>
    <w:rsid w:val="00B5012C"/>
    <w:rsid w:val="00B62D02"/>
    <w:rsid w:val="00B74A4C"/>
    <w:rsid w:val="00B86049"/>
    <w:rsid w:val="00BC6F39"/>
    <w:rsid w:val="00C45025"/>
    <w:rsid w:val="00C56A9C"/>
    <w:rsid w:val="00C7190D"/>
    <w:rsid w:val="00CA5492"/>
    <w:rsid w:val="00CB7DA5"/>
    <w:rsid w:val="00D25A85"/>
    <w:rsid w:val="00D265D9"/>
    <w:rsid w:val="00D304AA"/>
    <w:rsid w:val="00D34E2B"/>
    <w:rsid w:val="00D60898"/>
    <w:rsid w:val="00D9104C"/>
    <w:rsid w:val="00E02CB5"/>
    <w:rsid w:val="00E56A63"/>
    <w:rsid w:val="00E64422"/>
    <w:rsid w:val="00EB4542"/>
    <w:rsid w:val="00F15889"/>
    <w:rsid w:val="00F33871"/>
    <w:rsid w:val="00F611D9"/>
    <w:rsid w:val="00F67129"/>
    <w:rsid w:val="00F72BBF"/>
    <w:rsid w:val="00FE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98C"/>
  <w15:docId w15:val="{0DAFBC4F-9EC2-48F7-BB5A-A1D1B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0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1410AA-87DB-4779-B9B7-CE4A1B9E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4</cp:revision>
  <cp:lastPrinted>2017-03-17T10:47:00Z</cp:lastPrinted>
  <dcterms:created xsi:type="dcterms:W3CDTF">2021-07-27T06:57:00Z</dcterms:created>
  <dcterms:modified xsi:type="dcterms:W3CDTF">2021-07-27T08:34:00Z</dcterms:modified>
</cp:coreProperties>
</file>