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64BF4925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9323E8">
        <w:rPr>
          <w:rFonts w:asciiTheme="minorHAnsi" w:hAnsiTheme="minorHAnsi" w:cstheme="minorHAnsi"/>
          <w:b/>
          <w:lang w:val="uk-UA"/>
        </w:rPr>
        <w:t>безпеки даних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AA1FCB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592CEC84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9323E8">
        <w:rPr>
          <w:rFonts w:asciiTheme="minorHAnsi" w:hAnsiTheme="minorHAnsi" w:cstheme="minorHAnsi"/>
          <w:lang w:val="uk-UA"/>
        </w:rPr>
        <w:t>безпеки даних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0ADCEE42" w:rsidR="00E45D44" w:rsidRPr="00EB1AE3" w:rsidRDefault="006804AE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80580F4" w14:textId="7571FE8F" w:rsidR="00A43D8C" w:rsidRPr="00A43D8C" w:rsidRDefault="006804AE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="00A43D8C" w:rsidRPr="00A43D8C">
        <w:rPr>
          <w:rFonts w:asciiTheme="minorHAnsi" w:hAnsiTheme="minorHAnsi" w:cstheme="minorHAnsi"/>
          <w:lang w:val="uk-UA"/>
        </w:rPr>
        <w:t>абезпечення роботи серверного комплексу</w:t>
      </w:r>
      <w:r w:rsidR="00A43D8C">
        <w:rPr>
          <w:rFonts w:asciiTheme="minorHAnsi" w:hAnsiTheme="minorHAnsi" w:cstheme="minorHAnsi"/>
          <w:lang w:val="uk-UA"/>
        </w:rPr>
        <w:t xml:space="preserve"> та</w:t>
      </w:r>
      <w:r w:rsidR="00A43D8C" w:rsidRPr="00A43D8C">
        <w:rPr>
          <w:rFonts w:asciiTheme="minorHAnsi" w:hAnsiTheme="minorHAnsi" w:cstheme="minorHAnsi"/>
          <w:lang w:val="uk-UA"/>
        </w:rPr>
        <w:t xml:space="preserve"> керування ресурсами серверів</w:t>
      </w:r>
      <w:r w:rsidR="00A43D8C">
        <w:rPr>
          <w:rFonts w:asciiTheme="minorHAnsi" w:hAnsiTheme="minorHAnsi" w:cstheme="minorHAnsi"/>
          <w:lang w:val="uk-UA"/>
        </w:rPr>
        <w:t xml:space="preserve"> для забезпечення безпеки збереження даних</w:t>
      </w:r>
      <w:r w:rsidR="00A43D8C" w:rsidRPr="00A43D8C">
        <w:rPr>
          <w:rFonts w:asciiTheme="minorHAnsi" w:hAnsiTheme="minorHAnsi" w:cstheme="minorHAnsi"/>
          <w:lang w:val="uk-UA"/>
        </w:rPr>
        <w:t>.</w:t>
      </w:r>
    </w:p>
    <w:p w14:paraId="30D5057A" w14:textId="77777777" w:rsidR="006804AE" w:rsidRDefault="006804AE" w:rsidP="006804A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С</w:t>
      </w:r>
      <w:r w:rsidR="00A43D8C" w:rsidRPr="00A43D8C">
        <w:rPr>
          <w:rFonts w:asciiTheme="minorHAnsi" w:hAnsiTheme="minorHAnsi" w:cstheme="minorHAnsi"/>
          <w:lang w:val="uk-UA"/>
        </w:rPr>
        <w:t>истемн</w:t>
      </w:r>
      <w:r>
        <w:rPr>
          <w:rFonts w:asciiTheme="minorHAnsi" w:hAnsiTheme="minorHAnsi" w:cstheme="minorHAnsi"/>
          <w:lang w:val="uk-UA"/>
        </w:rPr>
        <w:t>е</w:t>
      </w:r>
      <w:r w:rsidR="00A43D8C" w:rsidRPr="00A43D8C">
        <w:rPr>
          <w:rFonts w:asciiTheme="minorHAnsi" w:hAnsiTheme="minorHAnsi" w:cstheme="minorHAnsi"/>
          <w:lang w:val="uk-UA"/>
        </w:rPr>
        <w:t xml:space="preserve"> адміністрування серверів</w:t>
      </w:r>
      <w:r w:rsidR="00A43D8C">
        <w:rPr>
          <w:rFonts w:asciiTheme="minorHAnsi" w:hAnsiTheme="minorHAnsi" w:cstheme="minorHAnsi"/>
          <w:lang w:val="uk-UA"/>
        </w:rPr>
        <w:t xml:space="preserve"> в частині захисту інформації</w:t>
      </w:r>
      <w:r w:rsidR="00A43D8C" w:rsidRPr="00A43D8C">
        <w:rPr>
          <w:rFonts w:asciiTheme="minorHAnsi" w:hAnsiTheme="minorHAnsi" w:cstheme="minorHAnsi"/>
          <w:lang w:val="uk-UA"/>
        </w:rPr>
        <w:t>.</w:t>
      </w:r>
    </w:p>
    <w:p w14:paraId="70DD33AB" w14:textId="0AAD2E47" w:rsidR="003D1DDC" w:rsidRPr="006804AE" w:rsidRDefault="006804AE" w:rsidP="006804A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6804AE">
        <w:rPr>
          <w:rFonts w:asciiTheme="minorHAnsi" w:hAnsiTheme="minorHAnsi" w:cstheme="minorHAnsi"/>
          <w:lang w:val="uk-UA"/>
        </w:rPr>
        <w:t>У</w:t>
      </w:r>
      <w:r w:rsidR="00A43D8C" w:rsidRPr="006804AE">
        <w:rPr>
          <w:rFonts w:asciiTheme="minorHAnsi" w:hAnsiTheme="minorHAnsi" w:cstheme="minorHAnsi"/>
          <w:lang w:val="uk-UA"/>
        </w:rPr>
        <w:t>правління системами безпеки баз даних.</w:t>
      </w:r>
    </w:p>
    <w:p w14:paraId="71B0D43A" w14:textId="5D670E03" w:rsidR="0015746D" w:rsidRPr="006804AE" w:rsidRDefault="006804AE" w:rsidP="006804A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</w:t>
      </w:r>
      <w:r w:rsidR="00A43D8C">
        <w:rPr>
          <w:rFonts w:asciiTheme="minorHAnsi" w:hAnsiTheme="minorHAnsi" w:cstheme="minorHAnsi"/>
          <w:lang w:val="uk-UA"/>
        </w:rPr>
        <w:t>ідготовк</w:t>
      </w:r>
      <w:r>
        <w:rPr>
          <w:rFonts w:asciiTheme="minorHAnsi" w:hAnsiTheme="minorHAnsi" w:cstheme="minorHAnsi"/>
          <w:lang w:val="uk-UA"/>
        </w:rPr>
        <w:t>а</w:t>
      </w:r>
      <w:r w:rsidR="00A43D8C">
        <w:rPr>
          <w:rFonts w:asciiTheme="minorHAnsi" w:hAnsiTheme="minorHAnsi" w:cstheme="minorHAnsi"/>
          <w:lang w:val="uk-UA"/>
        </w:rPr>
        <w:t xml:space="preserve"> технічної документації до комплексної системи захисту інформації інформаційних систем Центру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21E0F050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Вища освіта </w:t>
      </w:r>
    </w:p>
    <w:p w14:paraId="789B3E0F" w14:textId="60AC98BB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Досвід роботи в сфері </w:t>
      </w:r>
      <w:r w:rsidR="00A43D8C">
        <w:rPr>
          <w:rFonts w:asciiTheme="minorHAnsi" w:hAnsiTheme="minorHAnsi" w:cstheme="minorHAnsi"/>
          <w:lang w:val="uk-UA"/>
        </w:rPr>
        <w:t>захисту інформації буде перевагою</w:t>
      </w:r>
      <w:r>
        <w:rPr>
          <w:rFonts w:asciiTheme="minorHAnsi" w:hAnsiTheme="minorHAnsi" w:cstheme="minorHAnsi"/>
          <w:lang w:val="uk-UA"/>
        </w:rPr>
        <w:t>.</w:t>
      </w:r>
    </w:p>
    <w:p w14:paraId="19C7BDAA" w14:textId="71D290B5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технічної документації до комплексної системи захисту інформації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183C026C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забезпечення захисту інформації в інформаційно телекомунікаційних мережах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E0932F" w14:textId="1387243D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інформаційними системами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1F05AE4" w14:textId="291E2754" w:rsidR="006804AE" w:rsidRPr="006804AE" w:rsidRDefault="00CD3306" w:rsidP="006804AE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6804AE" w:rsidRPr="006804AE">
        <w:rPr>
          <w:rFonts w:asciiTheme="minorHAnsi" w:hAnsiTheme="minorHAnsi" w:cstheme="minorHAnsi"/>
          <w:b/>
          <w:lang w:val="uk-UA"/>
        </w:rPr>
        <w:t xml:space="preserve">«294-2023 </w:t>
      </w:r>
      <w:r w:rsidR="006804AE" w:rsidRPr="006804AE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804AE" w:rsidRPr="006804AE">
        <w:rPr>
          <w:rFonts w:asciiTheme="minorHAnsi" w:hAnsiTheme="minorHAnsi" w:cstheme="minorHAnsi"/>
          <w:b/>
          <w:lang w:val="uk-UA"/>
        </w:rPr>
        <w:t>онсультант з безпеки даних</w:t>
      </w:r>
      <w:r w:rsidR="006804AE" w:rsidRPr="006804AE">
        <w:rPr>
          <w:rFonts w:asciiTheme="minorHAnsi" w:hAnsiTheme="minorHAnsi" w:cstheme="minorHAnsi"/>
          <w:b/>
          <w:lang w:val="uk-UA"/>
        </w:rPr>
        <w:t>»</w:t>
      </w:r>
    </w:p>
    <w:p w14:paraId="551EB03F" w14:textId="2CDBC2F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4A9FADBE" w:rsidR="00CD3306" w:rsidRPr="00EB1AE3" w:rsidRDefault="00CD3306" w:rsidP="006804AE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6804AE">
        <w:rPr>
          <w:rFonts w:asciiTheme="minorHAnsi" w:hAnsiTheme="minorHAnsi" w:cstheme="minorHAnsi"/>
          <w:b/>
          <w:lang w:val="uk-UA"/>
        </w:rPr>
        <w:t>17 липня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5681">
    <w:abstractNumId w:val="21"/>
  </w:num>
  <w:num w:numId="2" w16cid:durableId="1675843985">
    <w:abstractNumId w:val="14"/>
  </w:num>
  <w:num w:numId="3" w16cid:durableId="820315147">
    <w:abstractNumId w:val="0"/>
  </w:num>
  <w:num w:numId="4" w16cid:durableId="577713051">
    <w:abstractNumId w:val="13"/>
  </w:num>
  <w:num w:numId="5" w16cid:durableId="395401209">
    <w:abstractNumId w:val="17"/>
  </w:num>
  <w:num w:numId="6" w16cid:durableId="585262347">
    <w:abstractNumId w:val="2"/>
  </w:num>
  <w:num w:numId="7" w16cid:durableId="1243370985">
    <w:abstractNumId w:val="10"/>
  </w:num>
  <w:num w:numId="8" w16cid:durableId="1503348953">
    <w:abstractNumId w:val="15"/>
  </w:num>
  <w:num w:numId="9" w16cid:durableId="1372415813">
    <w:abstractNumId w:val="23"/>
  </w:num>
  <w:num w:numId="10" w16cid:durableId="711806324">
    <w:abstractNumId w:val="19"/>
  </w:num>
  <w:num w:numId="11" w16cid:durableId="937493715">
    <w:abstractNumId w:val="3"/>
  </w:num>
  <w:num w:numId="12" w16cid:durableId="2042898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9172536">
    <w:abstractNumId w:val="18"/>
  </w:num>
  <w:num w:numId="14" w16cid:durableId="969436539">
    <w:abstractNumId w:val="12"/>
  </w:num>
  <w:num w:numId="15" w16cid:durableId="137495697">
    <w:abstractNumId w:val="8"/>
  </w:num>
  <w:num w:numId="16" w16cid:durableId="689721248">
    <w:abstractNumId w:val="16"/>
  </w:num>
  <w:num w:numId="17" w16cid:durableId="97331494">
    <w:abstractNumId w:val="22"/>
  </w:num>
  <w:num w:numId="18" w16cid:durableId="688026544">
    <w:abstractNumId w:val="5"/>
  </w:num>
  <w:num w:numId="19" w16cid:durableId="2135714171">
    <w:abstractNumId w:val="1"/>
  </w:num>
  <w:num w:numId="20" w16cid:durableId="775517469">
    <w:abstractNumId w:val="9"/>
  </w:num>
  <w:num w:numId="21" w16cid:durableId="399325503">
    <w:abstractNumId w:val="4"/>
  </w:num>
  <w:num w:numId="22" w16cid:durableId="139424419">
    <w:abstractNumId w:val="20"/>
  </w:num>
  <w:num w:numId="23" w16cid:durableId="1931893818">
    <w:abstractNumId w:val="7"/>
  </w:num>
  <w:num w:numId="24" w16cid:durableId="176371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804AE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C32DC"/>
    <w:rsid w:val="009D68F0"/>
    <w:rsid w:val="009E794D"/>
    <w:rsid w:val="00A3544B"/>
    <w:rsid w:val="00A43D8C"/>
    <w:rsid w:val="00A51240"/>
    <w:rsid w:val="00A61280"/>
    <w:rsid w:val="00A6782B"/>
    <w:rsid w:val="00A847A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12CE-A978-4EA6-909A-50C6C7E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2018-03-01T14:33:00Z</cp:lastPrinted>
  <dcterms:created xsi:type="dcterms:W3CDTF">2023-03-28T06:31:00Z</dcterms:created>
  <dcterms:modified xsi:type="dcterms:W3CDTF">2023-07-12T06:58:00Z</dcterms:modified>
</cp:coreProperties>
</file>