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D04D9" w14:textId="0400BBFC" w:rsidR="005B4AEE" w:rsidRPr="008265BA" w:rsidRDefault="005B4AEE" w:rsidP="005B4AEE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                                   </w:t>
      </w:r>
      <w:r w:rsidRPr="008265BA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 wp14:anchorId="4862F2E5" wp14:editId="178C7F6A">
            <wp:extent cx="2019300" cy="695325"/>
            <wp:effectExtent l="0" t="0" r="0" b="9525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FC183" w14:textId="77777777" w:rsidR="005B4AEE" w:rsidRPr="008265BA" w:rsidRDefault="005B4AEE" w:rsidP="005B4AEE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14:paraId="02C2FA88" w14:textId="435210D1" w:rsidR="005B4AEE" w:rsidRPr="00135F67" w:rsidRDefault="005B4AEE" w:rsidP="005B4AEE">
      <w:pPr>
        <w:spacing w:after="160"/>
        <w:jc w:val="center"/>
        <w:rPr>
          <w:rFonts w:ascii="Calibri" w:eastAsia="Calibri" w:hAnsi="Calibri" w:cs="Calibri"/>
          <w:b/>
          <w:color w:val="000000"/>
          <w:lang w:val="uk-UA" w:eastAsia="en-US"/>
        </w:rPr>
      </w:pPr>
      <w:r w:rsidRPr="00135F67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Pr="00135F67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135F67">
        <w:rPr>
          <w:rFonts w:ascii="Calibri" w:eastAsia="Calibri" w:hAnsi="Calibri" w:cs="Calibri"/>
          <w:b/>
          <w:color w:val="000000"/>
          <w:lang w:val="uk-UA" w:eastAsia="en-US"/>
        </w:rPr>
        <w:t xml:space="preserve">на відбір </w:t>
      </w:r>
      <w:r>
        <w:rPr>
          <w:rFonts w:ascii="Calibri" w:hAnsi="Calibri" w:cs="Calibri"/>
          <w:b/>
          <w:color w:val="000000"/>
          <w:lang w:val="uk-UA"/>
        </w:rPr>
        <w:t>ф</w:t>
      </w:r>
      <w:r w:rsidRPr="005B4AEE">
        <w:rPr>
          <w:rFonts w:ascii="Calibri" w:hAnsi="Calibri" w:cs="Calibri"/>
          <w:b/>
          <w:color w:val="000000"/>
          <w:lang w:val="uk-UA"/>
        </w:rPr>
        <w:t>ахівця</w:t>
      </w:r>
      <w:r w:rsidRPr="005B4AEE">
        <w:rPr>
          <w:rFonts w:ascii="Calibri" w:hAnsi="Calibri" w:cs="Calibri"/>
          <w:b/>
          <w:color w:val="000000"/>
          <w:lang w:val="uk-UA"/>
        </w:rPr>
        <w:t xml:space="preserve"> з публічних </w:t>
      </w:r>
      <w:proofErr w:type="spellStart"/>
      <w:r w:rsidRPr="005B4AEE">
        <w:rPr>
          <w:rFonts w:ascii="Calibri" w:hAnsi="Calibri" w:cs="Calibri"/>
          <w:b/>
          <w:color w:val="000000"/>
          <w:lang w:val="uk-UA"/>
        </w:rPr>
        <w:t>закупівель</w:t>
      </w:r>
      <w:proofErr w:type="spellEnd"/>
      <w:r w:rsidRPr="005B4AEE">
        <w:rPr>
          <w:rFonts w:ascii="Calibri" w:hAnsi="Calibri" w:cs="Calibri"/>
          <w:b/>
          <w:color w:val="000000"/>
          <w:lang w:val="uk-UA"/>
        </w:rPr>
        <w:t xml:space="preserve"> (уповноважена особа)</w:t>
      </w:r>
    </w:p>
    <w:p w14:paraId="0D11D9B3" w14:textId="465640A2" w:rsidR="005B4AEE" w:rsidRPr="00135F67" w:rsidRDefault="005B4AEE" w:rsidP="005B4AEE">
      <w:pPr>
        <w:jc w:val="both"/>
        <w:rPr>
          <w:rFonts w:ascii="Calibri" w:hAnsi="Calibri" w:cs="Calibri"/>
          <w:color w:val="000000"/>
          <w:lang w:val="uk-UA"/>
        </w:rPr>
      </w:pPr>
      <w:r w:rsidRPr="00135F67">
        <w:rPr>
          <w:rFonts w:ascii="Calibri" w:eastAsia="Calibri" w:hAnsi="Calibri" w:cs="Calibri"/>
          <w:b/>
          <w:color w:val="000000"/>
          <w:lang w:val="uk-UA" w:eastAsia="en-US"/>
        </w:rPr>
        <w:t xml:space="preserve">Назва позиції: </w:t>
      </w:r>
      <w:r w:rsidRPr="001F3143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Фахіве</w:t>
      </w:r>
      <w:r w:rsidRPr="006505E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ць з публічних </w:t>
      </w:r>
      <w:proofErr w:type="spellStart"/>
      <w:r w:rsidRPr="006505E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закупівель</w:t>
      </w:r>
      <w:proofErr w:type="spellEnd"/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(уповноважена особа)</w:t>
      </w:r>
    </w:p>
    <w:p w14:paraId="00D9548B" w14:textId="77777777" w:rsidR="005B4AEE" w:rsidRPr="00135F67" w:rsidRDefault="005B4AEE" w:rsidP="005B4AEE">
      <w:pPr>
        <w:jc w:val="both"/>
        <w:rPr>
          <w:rFonts w:ascii="Calibri" w:hAnsi="Calibri" w:cs="Calibri"/>
          <w:color w:val="000000"/>
          <w:lang w:val="uk-UA"/>
        </w:rPr>
      </w:pPr>
    </w:p>
    <w:p w14:paraId="2C8CF88F" w14:textId="77777777" w:rsidR="005B4AEE" w:rsidRPr="00135F67" w:rsidRDefault="005B4AEE" w:rsidP="005B4AEE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135F67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372846A4" w14:textId="77777777" w:rsidR="005B4AEE" w:rsidRPr="009138E5" w:rsidRDefault="005B4AEE" w:rsidP="005B4AEE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135F67">
        <w:rPr>
          <w:rFonts w:ascii="Calibri" w:eastAsia="Calibri" w:hAnsi="Calibri" w:cs="Calibri"/>
          <w:color w:val="000000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135F67">
        <w:rPr>
          <w:rFonts w:ascii="Calibri" w:eastAsia="Calibri" w:hAnsi="Calibri" w:cs="Calibri"/>
          <w:color w:val="000000"/>
          <w:lang w:val="uk-UA" w:eastAsia="en-US"/>
        </w:rPr>
        <w:t>cоціально</w:t>
      </w:r>
      <w:proofErr w:type="spellEnd"/>
      <w:r w:rsidRPr="00135F67">
        <w:rPr>
          <w:rFonts w:ascii="Calibri" w:eastAsia="Calibri" w:hAnsi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</w:t>
      </w:r>
      <w:r w:rsidRPr="009138E5">
        <w:rPr>
          <w:rFonts w:ascii="Calibri" w:eastAsia="Calibri" w:hAnsi="Calibri" w:cs="Calibri"/>
          <w:color w:val="000000"/>
          <w:lang w:val="uk-UA" w:eastAsia="en-US"/>
        </w:rPr>
        <w:t xml:space="preserve">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F2AE4F9" w14:textId="77777777" w:rsidR="005B4AEE" w:rsidRPr="009138E5" w:rsidRDefault="005B4AEE" w:rsidP="005B4AEE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4B9EE917" w14:textId="77777777" w:rsidR="005B4AEE" w:rsidRPr="009138E5" w:rsidRDefault="005B4AEE" w:rsidP="005B4AEE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43250C0B" w14:textId="77777777" w:rsidR="005B4AEE" w:rsidRPr="00B61319" w:rsidRDefault="005B4AEE" w:rsidP="005B4AEE">
      <w:pPr>
        <w:shd w:val="clear" w:color="auto" w:fill="FFFFFF"/>
        <w:tabs>
          <w:tab w:val="left" w:pos="993"/>
        </w:tabs>
        <w:rPr>
          <w:rFonts w:asciiTheme="minorHAnsi" w:hAnsiTheme="minorHAnsi" w:cstheme="minorHAnsi"/>
          <w:color w:val="000000" w:themeColor="text1"/>
          <w:lang w:val="uk-UA"/>
        </w:rPr>
      </w:pPr>
      <w:r w:rsidRPr="00B61319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B61319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7F4BD876" w14:textId="77777777" w:rsidR="005B4AEE" w:rsidRPr="00B61319" w:rsidRDefault="005B4AEE" w:rsidP="005B4AEE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1BBC183C" w14:textId="77777777" w:rsidR="005B4AEE" w:rsidRPr="0045467E" w:rsidRDefault="005B4AEE" w:rsidP="005B4AEE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</w:pPr>
      <w:r w:rsidRPr="0045467E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Виконання функцій уповноваженої особи, визначеної відповідальною за організацію та проведення процедур закупівлі/спрощених </w:t>
      </w:r>
      <w:proofErr w:type="spellStart"/>
      <w:r w:rsidRPr="0045467E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закупівель</w:t>
      </w:r>
      <w:proofErr w:type="spellEnd"/>
      <w:r w:rsidRPr="0045467E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 згідно з Законом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 України «Про публічні закупівлі».</w:t>
      </w:r>
    </w:p>
    <w:p w14:paraId="19FA88E5" w14:textId="77777777" w:rsidR="005B4AEE" w:rsidRPr="00B61319" w:rsidRDefault="005B4AEE" w:rsidP="005B4AEE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Участь у розробці та впровадженні закупівельних стратегій </w:t>
      </w:r>
      <w:r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>.</w:t>
      </w:r>
    </w:p>
    <w:p w14:paraId="3B627D87" w14:textId="77777777" w:rsidR="005B4AEE" w:rsidRPr="00B61319" w:rsidRDefault="005B4AEE" w:rsidP="005B4AEE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Аналіз даних з Prozorro.gov.ua, аналіз ринку виробників/постачальників, цін на </w:t>
      </w:r>
      <w:r>
        <w:rPr>
          <w:sz w:val="24"/>
          <w:szCs w:val="24"/>
          <w:lang w:val="uk-UA"/>
        </w:rPr>
        <w:t>товари, роботи і послуги</w:t>
      </w:r>
      <w:r w:rsidRPr="00B61319">
        <w:rPr>
          <w:sz w:val="24"/>
          <w:szCs w:val="24"/>
          <w:lang w:val="uk-UA"/>
        </w:rPr>
        <w:t>.</w:t>
      </w:r>
    </w:p>
    <w:p w14:paraId="4C7670B2" w14:textId="77777777" w:rsidR="005B4AEE" w:rsidRPr="00B61319" w:rsidRDefault="005B4AEE" w:rsidP="005B4AEE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Розробка недискримінаційних, але достатніх кваліфікаційних вимог </w:t>
      </w:r>
      <w:r>
        <w:rPr>
          <w:sz w:val="24"/>
          <w:szCs w:val="24"/>
          <w:lang w:val="uk-UA"/>
        </w:rPr>
        <w:t xml:space="preserve">до </w:t>
      </w:r>
      <w:r w:rsidRPr="00B61319">
        <w:rPr>
          <w:sz w:val="24"/>
          <w:szCs w:val="24"/>
          <w:lang w:val="uk-UA"/>
        </w:rPr>
        <w:t>виробників/постачальників/ продуктів.</w:t>
      </w:r>
    </w:p>
    <w:p w14:paraId="76CE2F88" w14:textId="77777777" w:rsidR="005B4AEE" w:rsidRPr="00B61319" w:rsidRDefault="005B4AEE" w:rsidP="005B4AEE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Підготовка тендерної документації для закупівлі </w:t>
      </w:r>
      <w:r>
        <w:rPr>
          <w:sz w:val="24"/>
          <w:szCs w:val="24"/>
          <w:lang w:val="uk-UA"/>
        </w:rPr>
        <w:t>товарів, робіт і послуг</w:t>
      </w:r>
      <w:r w:rsidRPr="00B61319">
        <w:rPr>
          <w:sz w:val="24"/>
          <w:szCs w:val="24"/>
          <w:lang w:val="uk-UA"/>
        </w:rPr>
        <w:t>.</w:t>
      </w:r>
    </w:p>
    <w:p w14:paraId="5F027090" w14:textId="77777777" w:rsidR="005B4AEE" w:rsidRPr="00B61319" w:rsidRDefault="005B4AEE" w:rsidP="005B4AEE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Проведення закупівельних процедур </w:t>
      </w:r>
      <w:r>
        <w:rPr>
          <w:sz w:val="24"/>
          <w:szCs w:val="24"/>
          <w:lang w:val="uk-UA"/>
        </w:rPr>
        <w:t>товарів, робіт і послуг</w:t>
      </w:r>
      <w:r w:rsidRPr="00B61319">
        <w:rPr>
          <w:sz w:val="24"/>
          <w:szCs w:val="24"/>
          <w:lang w:val="uk-UA"/>
        </w:rPr>
        <w:t xml:space="preserve"> в електронній системі публічних </w:t>
      </w:r>
      <w:proofErr w:type="spellStart"/>
      <w:r w:rsidRPr="00B61319">
        <w:rPr>
          <w:sz w:val="24"/>
          <w:szCs w:val="24"/>
          <w:lang w:val="uk-UA"/>
        </w:rPr>
        <w:t>закупівель</w:t>
      </w:r>
      <w:proofErr w:type="spellEnd"/>
      <w:r w:rsidRPr="00B61319">
        <w:rPr>
          <w:sz w:val="24"/>
          <w:szCs w:val="24"/>
          <w:lang w:val="uk-UA"/>
        </w:rPr>
        <w:t xml:space="preserve"> відповідно до Закону України "Про публічні закупівлі".</w:t>
      </w:r>
    </w:p>
    <w:p w14:paraId="7BA51D66" w14:textId="77777777" w:rsidR="005B4AEE" w:rsidRPr="00B61319" w:rsidRDefault="005B4AEE" w:rsidP="005B4AEE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Оприлюднення інформації та звітів щодо результатів публічних </w:t>
      </w:r>
      <w:proofErr w:type="spellStart"/>
      <w:r w:rsidRPr="00B61319">
        <w:rPr>
          <w:sz w:val="24"/>
          <w:szCs w:val="24"/>
          <w:lang w:val="uk-UA"/>
        </w:rPr>
        <w:t>закупівель</w:t>
      </w:r>
      <w:proofErr w:type="spellEnd"/>
      <w:r w:rsidRPr="00B61319">
        <w:rPr>
          <w:sz w:val="24"/>
          <w:szCs w:val="24"/>
          <w:lang w:val="uk-UA"/>
        </w:rPr>
        <w:t xml:space="preserve"> відповідно до Закону України «Про публічні закупівлі».</w:t>
      </w:r>
    </w:p>
    <w:p w14:paraId="0865D123" w14:textId="77777777" w:rsidR="005B4AEE" w:rsidRPr="00B61319" w:rsidRDefault="005B4AEE" w:rsidP="005B4AEE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Підготовка закупівельних контрактів та співпраця з іншими відділами </w:t>
      </w:r>
      <w:r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 xml:space="preserve"> для їх затвердження.</w:t>
      </w:r>
    </w:p>
    <w:p w14:paraId="4514E197" w14:textId="77777777" w:rsidR="005B4AEE" w:rsidRPr="00B61319" w:rsidRDefault="005B4AEE" w:rsidP="005B4AEE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Встановлення плідних відносин з представниками ринку, конструктивні переговори з представниками ринку для участі в </w:t>
      </w:r>
      <w:proofErr w:type="spellStart"/>
      <w:r w:rsidRPr="00B61319">
        <w:rPr>
          <w:sz w:val="24"/>
          <w:szCs w:val="24"/>
          <w:lang w:val="uk-UA"/>
        </w:rPr>
        <w:t>закупівлях</w:t>
      </w:r>
      <w:proofErr w:type="spellEnd"/>
      <w:r w:rsidRPr="00B6131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>.</w:t>
      </w:r>
    </w:p>
    <w:p w14:paraId="4D1F2855" w14:textId="77777777" w:rsidR="005B4AEE" w:rsidRPr="00B61319" w:rsidRDefault="005B4AEE" w:rsidP="005B4AEE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>Підтримка та наповнення контактної бази постачальників та виробників.</w:t>
      </w:r>
    </w:p>
    <w:p w14:paraId="6645437C" w14:textId="77777777" w:rsidR="005B4AEE" w:rsidRPr="009138E5" w:rsidRDefault="005B4AEE" w:rsidP="005B4AEE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3A58D3B3" w14:textId="77777777" w:rsidR="005B4AEE" w:rsidRPr="009138E5" w:rsidRDefault="005B4AEE" w:rsidP="005B4AEE">
      <w:pPr>
        <w:ind w:left="724"/>
        <w:jc w:val="both"/>
        <w:rPr>
          <w:rFonts w:ascii="Calibri" w:hAnsi="Calibri" w:cs="Calibri"/>
          <w:color w:val="000000"/>
          <w:lang w:val="uk-UA"/>
        </w:rPr>
      </w:pPr>
    </w:p>
    <w:p w14:paraId="1498DFCD" w14:textId="77777777" w:rsidR="005B4AEE" w:rsidRDefault="005B4AEE" w:rsidP="005B4AEE">
      <w:pPr>
        <w:shd w:val="clear" w:color="auto" w:fill="FFFFFF"/>
        <w:rPr>
          <w:rFonts w:ascii="Calibri" w:hAnsi="Calibri" w:cs="Calibri"/>
          <w:b/>
          <w:bCs/>
          <w:lang w:val="uk-UA"/>
        </w:rPr>
      </w:pPr>
      <w:r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47CE6A3A" w14:textId="77777777" w:rsidR="005B4AEE" w:rsidRDefault="005B4AEE" w:rsidP="005B4AEE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54CE1A19" w14:textId="77777777" w:rsidR="005B4AEE" w:rsidRPr="00B61319" w:rsidRDefault="005B4AEE" w:rsidP="005B4AEE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Вища освіта в галузі фінансів, економіки, менеджменту або іншої дотичної спеціальності.</w:t>
      </w:r>
    </w:p>
    <w:p w14:paraId="01CC018F" w14:textId="77777777" w:rsidR="005B4AEE" w:rsidRPr="00B61319" w:rsidRDefault="005B4AEE" w:rsidP="005B4AEE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Додаткова освіта в публічних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закупівлях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– бажана.</w:t>
      </w:r>
    </w:p>
    <w:p w14:paraId="0A648193" w14:textId="77777777" w:rsidR="005B4AEE" w:rsidRPr="00B61319" w:rsidRDefault="005B4AEE" w:rsidP="005B4AEE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Досвід роботи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закупівельником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або на аналогічній посаді - від 2 років.</w:t>
      </w:r>
    </w:p>
    <w:p w14:paraId="4CCBA7D7" w14:textId="77777777" w:rsidR="005B4AEE" w:rsidRPr="00B61319" w:rsidRDefault="005B4AEE" w:rsidP="005B4AEE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lastRenderedPageBreak/>
        <w:t xml:space="preserve">Розуміння та успішний досвід проведення публічних процедур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в системі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Prozorro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>.</w:t>
      </w:r>
    </w:p>
    <w:p w14:paraId="3BF2BFDC" w14:textId="77777777" w:rsidR="005B4AEE" w:rsidRPr="00B61319" w:rsidRDefault="005B4AEE" w:rsidP="005B4AEE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Знання українського законодавства у сфері публічних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, розуміння механізму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>, планування та бюджетування – бажано.</w:t>
      </w:r>
    </w:p>
    <w:p w14:paraId="6AB72087" w14:textId="77777777" w:rsidR="005B4AEE" w:rsidRPr="00B61319" w:rsidRDefault="005B4AEE" w:rsidP="005B4AEE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Впевнений користувач пакету програм Office.</w:t>
      </w:r>
    </w:p>
    <w:p w14:paraId="0E67D16F" w14:textId="77777777" w:rsidR="005B4AEE" w:rsidRPr="00B61319" w:rsidRDefault="005B4AEE" w:rsidP="005B4AEE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Вільне володіння українською, базове - англійською мовою.</w:t>
      </w:r>
    </w:p>
    <w:p w14:paraId="3FDA4280" w14:textId="77777777" w:rsidR="005B4AEE" w:rsidRPr="00B61319" w:rsidRDefault="005B4AEE" w:rsidP="005B4AEE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Відмінні аналітичні та організаційні навички.</w:t>
      </w:r>
    </w:p>
    <w:p w14:paraId="333604AA" w14:textId="77777777" w:rsidR="005B4AEE" w:rsidRPr="00B61319" w:rsidRDefault="005B4AEE" w:rsidP="005B4AEE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Уміння виявляти потенційні можливості та мінімізувати ризики.</w:t>
      </w:r>
    </w:p>
    <w:p w14:paraId="3A5DB145" w14:textId="77777777" w:rsidR="005B4AEE" w:rsidRPr="00B61319" w:rsidRDefault="005B4AEE" w:rsidP="005B4AEE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Навички ведення переговорів для досягнення оптимальних рішень та збереження довготривалих відносин з постачальниками.</w:t>
      </w:r>
    </w:p>
    <w:p w14:paraId="602E3560" w14:textId="77777777" w:rsidR="005B4AEE" w:rsidRPr="009138E5" w:rsidRDefault="005B4AEE" w:rsidP="005B4AEE">
      <w:pPr>
        <w:ind w:left="360"/>
        <w:jc w:val="both"/>
        <w:rPr>
          <w:rFonts w:ascii="Calibri" w:hAnsi="Calibri" w:cs="Calibri"/>
          <w:b/>
          <w:color w:val="000000"/>
          <w:lang w:val="uk-UA"/>
        </w:rPr>
      </w:pPr>
    </w:p>
    <w:p w14:paraId="67C283DB" w14:textId="77777777" w:rsidR="005B4AEE" w:rsidRPr="009138E5" w:rsidRDefault="005B4AEE" w:rsidP="005B4AEE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2C495C8D" w14:textId="00BBF746" w:rsidR="005B4AEE" w:rsidRPr="009138E5" w:rsidRDefault="005B4AEE" w:rsidP="005B4AEE">
      <w:pPr>
        <w:jc w:val="both"/>
        <w:rPr>
          <w:rFonts w:ascii="Calibri" w:hAnsi="Calibri" w:cs="Calibri"/>
          <w:color w:val="000000"/>
          <w:lang w:val="uk-UA"/>
        </w:rPr>
      </w:pPr>
      <w:r w:rsidRPr="009138E5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9138E5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7E2ACE">
        <w:rPr>
          <w:rFonts w:ascii="Calibri" w:hAnsi="Calibri" w:cs="Calibri"/>
          <w:b/>
          <w:color w:val="000000"/>
          <w:lang w:val="uk-UA"/>
        </w:rPr>
        <w:t>«</w:t>
      </w:r>
      <w:r w:rsidRPr="00466427">
        <w:rPr>
          <w:rFonts w:ascii="Calibri" w:hAnsi="Calibri" w:cs="Calibri"/>
          <w:b/>
          <w:lang w:val="uk-UA"/>
        </w:rPr>
        <w:t>29</w:t>
      </w:r>
      <w:r>
        <w:rPr>
          <w:rFonts w:ascii="Calibri" w:hAnsi="Calibri" w:cs="Calibri"/>
          <w:b/>
          <w:lang w:val="uk-UA"/>
        </w:rPr>
        <w:t>8</w:t>
      </w:r>
      <w:r w:rsidRPr="00466427">
        <w:rPr>
          <w:rFonts w:ascii="Calibri" w:hAnsi="Calibri" w:cs="Calibri"/>
          <w:b/>
          <w:lang w:val="uk-UA"/>
        </w:rPr>
        <w:t xml:space="preserve"> – 2022</w:t>
      </w:r>
      <w:r w:rsidRPr="007E2ACE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Pr="005B4AEE">
        <w:rPr>
          <w:rFonts w:ascii="Calibri" w:hAnsi="Calibri" w:cs="Calibri"/>
          <w:b/>
          <w:lang w:val="uk-UA"/>
        </w:rPr>
        <w:t xml:space="preserve">Фахівець з публічних </w:t>
      </w:r>
      <w:proofErr w:type="spellStart"/>
      <w:r w:rsidRPr="005B4AEE">
        <w:rPr>
          <w:rFonts w:ascii="Calibri" w:hAnsi="Calibri" w:cs="Calibri"/>
          <w:b/>
          <w:lang w:val="uk-UA"/>
        </w:rPr>
        <w:t>закупівель</w:t>
      </w:r>
      <w:proofErr w:type="spellEnd"/>
      <w:r w:rsidRPr="005B4AEE">
        <w:rPr>
          <w:rFonts w:ascii="Calibri" w:hAnsi="Calibri" w:cs="Calibri"/>
          <w:b/>
          <w:lang w:val="uk-UA"/>
        </w:rPr>
        <w:t xml:space="preserve"> (уповноважена особа)».</w:t>
      </w:r>
    </w:p>
    <w:p w14:paraId="15704798" w14:textId="77777777" w:rsidR="005B4AEE" w:rsidRDefault="005B4AEE" w:rsidP="005B4AEE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0F7758CE" w14:textId="77777777" w:rsidR="005B4AEE" w:rsidRPr="009C3C33" w:rsidRDefault="005B4AEE" w:rsidP="005B4AEE">
      <w:pPr>
        <w:jc w:val="both"/>
        <w:rPr>
          <w:rFonts w:ascii="Calibri" w:hAnsi="Calibri" w:cs="Calibri"/>
          <w:lang w:val="uk-UA"/>
        </w:rPr>
      </w:pPr>
      <w:r w:rsidRPr="009C3C33">
        <w:rPr>
          <w:rFonts w:ascii="Calibri" w:hAnsi="Calibri" w:cs="Calibri"/>
          <w:b/>
          <w:lang w:val="uk-UA"/>
        </w:rPr>
        <w:t xml:space="preserve">Термін подання документів – до </w:t>
      </w:r>
      <w:r>
        <w:rPr>
          <w:rFonts w:ascii="Calibri" w:hAnsi="Calibri" w:cs="Calibri"/>
          <w:b/>
          <w:lang w:val="uk-UA"/>
        </w:rPr>
        <w:t>16</w:t>
      </w:r>
      <w:r w:rsidRPr="009C3C33">
        <w:rPr>
          <w:rFonts w:ascii="Calibri" w:hAnsi="Calibri" w:cs="Calibri"/>
          <w:b/>
          <w:lang w:val="uk-UA"/>
        </w:rPr>
        <w:t xml:space="preserve"> </w:t>
      </w:r>
      <w:r>
        <w:rPr>
          <w:rFonts w:ascii="Calibri" w:hAnsi="Calibri" w:cs="Calibri"/>
          <w:b/>
          <w:lang w:val="uk-UA"/>
        </w:rPr>
        <w:t>листопада</w:t>
      </w:r>
      <w:r w:rsidRPr="009C3C33">
        <w:rPr>
          <w:rFonts w:ascii="Calibri" w:hAnsi="Calibri" w:cs="Calibri"/>
          <w:b/>
          <w:lang w:val="uk-UA"/>
        </w:rPr>
        <w:t xml:space="preserve"> 2022 року, </w:t>
      </w:r>
      <w:r w:rsidRPr="009C3C33">
        <w:rPr>
          <w:rFonts w:ascii="Calibri" w:hAnsi="Calibri" w:cs="Calibri"/>
          <w:lang w:val="uk-UA"/>
        </w:rPr>
        <w:t xml:space="preserve">реєстрація документів </w:t>
      </w:r>
      <w:r w:rsidRPr="009C3C33">
        <w:rPr>
          <w:rFonts w:ascii="Calibri" w:hAnsi="Calibri" w:cs="Calibri"/>
          <w:lang w:val="uk-UA"/>
        </w:rPr>
        <w:br/>
        <w:t>завершується о 18:00.</w:t>
      </w:r>
      <w:bookmarkStart w:id="0" w:name="_GoBack"/>
      <w:bookmarkEnd w:id="0"/>
    </w:p>
    <w:p w14:paraId="70968E5B" w14:textId="77777777" w:rsidR="005B4AEE" w:rsidRPr="009138E5" w:rsidRDefault="005B4AEE" w:rsidP="005B4AEE">
      <w:pPr>
        <w:jc w:val="both"/>
        <w:rPr>
          <w:rFonts w:ascii="Calibri" w:hAnsi="Calibri" w:cs="Calibri"/>
          <w:color w:val="000000"/>
          <w:lang w:val="uk-UA"/>
        </w:rPr>
      </w:pPr>
    </w:p>
    <w:p w14:paraId="5AE029C0" w14:textId="77777777" w:rsidR="005B4AEE" w:rsidRPr="009138E5" w:rsidRDefault="005B4AEE" w:rsidP="005B4AEE">
      <w:pPr>
        <w:jc w:val="both"/>
        <w:rPr>
          <w:rFonts w:ascii="Calibri" w:hAnsi="Calibri" w:cs="Calibri"/>
          <w:color w:val="000000"/>
          <w:lang w:val="uk-UA"/>
        </w:rPr>
      </w:pPr>
    </w:p>
    <w:p w14:paraId="64AE8BC8" w14:textId="77777777" w:rsidR="005B4AEE" w:rsidRPr="009138E5" w:rsidRDefault="005B4AEE" w:rsidP="005B4AEE">
      <w:pPr>
        <w:jc w:val="both"/>
        <w:rPr>
          <w:rFonts w:ascii="Calibri" w:hAnsi="Calibri" w:cs="Calibri"/>
          <w:color w:val="000000"/>
          <w:lang w:val="uk-UA"/>
        </w:rPr>
      </w:pPr>
      <w:r w:rsidRPr="009138E5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7355A1D" w14:textId="77777777" w:rsidR="005B4AEE" w:rsidRPr="009138E5" w:rsidRDefault="005B4AEE" w:rsidP="005B4AEE">
      <w:pPr>
        <w:jc w:val="both"/>
        <w:rPr>
          <w:rFonts w:ascii="Calibri" w:hAnsi="Calibri" w:cs="Calibri"/>
          <w:color w:val="000000"/>
        </w:rPr>
      </w:pPr>
    </w:p>
    <w:p w14:paraId="74CED7EF" w14:textId="77777777" w:rsidR="005B4AEE" w:rsidRPr="009138E5" w:rsidRDefault="005B4AEE" w:rsidP="005B4AEE">
      <w:pPr>
        <w:jc w:val="both"/>
        <w:rPr>
          <w:rFonts w:ascii="Calibri" w:hAnsi="Calibri" w:cs="Calibri"/>
          <w:color w:val="000000"/>
          <w:lang w:val="uk-UA"/>
        </w:rPr>
      </w:pPr>
      <w:r w:rsidRPr="009138E5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3E3EDE04" w14:textId="77777777" w:rsidR="005B4AEE" w:rsidRPr="009138E5" w:rsidRDefault="005B4AEE" w:rsidP="005B4AEE">
      <w:pPr>
        <w:jc w:val="both"/>
        <w:rPr>
          <w:rFonts w:ascii="Calibri" w:hAnsi="Calibri" w:cs="Calibri"/>
          <w:color w:val="000000"/>
          <w:lang w:val="uk-UA"/>
        </w:rPr>
      </w:pPr>
    </w:p>
    <w:p w14:paraId="12E5A048" w14:textId="5B470A7E" w:rsidR="00F653D3" w:rsidRDefault="00F653D3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</w:p>
    <w:p w14:paraId="4F6A7969" w14:textId="42C091BA" w:rsidR="005B4AEE" w:rsidRDefault="005B4AEE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</w:p>
    <w:p w14:paraId="70C26C91" w14:textId="77777777" w:rsidR="00B61319" w:rsidRPr="00B61319" w:rsidRDefault="00B61319" w:rsidP="00B61319">
      <w:pPr>
        <w:tabs>
          <w:tab w:val="left" w:pos="993"/>
        </w:tabs>
        <w:ind w:left="992" w:hanging="425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6DCBE831" w14:textId="77777777" w:rsidR="00B61319" w:rsidRDefault="00B61319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sectPr w:rsidR="00B61319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CB20A7"/>
    <w:multiLevelType w:val="hybridMultilevel"/>
    <w:tmpl w:val="AD88A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424A2"/>
    <w:multiLevelType w:val="hybridMultilevel"/>
    <w:tmpl w:val="17D4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0"/>
  </w:num>
  <w:num w:numId="3">
    <w:abstractNumId w:val="0"/>
  </w:num>
  <w:num w:numId="4">
    <w:abstractNumId w:val="16"/>
  </w:num>
  <w:num w:numId="5">
    <w:abstractNumId w:val="24"/>
  </w:num>
  <w:num w:numId="6">
    <w:abstractNumId w:val="2"/>
  </w:num>
  <w:num w:numId="7">
    <w:abstractNumId w:val="13"/>
  </w:num>
  <w:num w:numId="8">
    <w:abstractNumId w:val="21"/>
  </w:num>
  <w:num w:numId="9">
    <w:abstractNumId w:val="19"/>
  </w:num>
  <w:num w:numId="10">
    <w:abstractNumId w:val="18"/>
  </w:num>
  <w:num w:numId="11">
    <w:abstractNumId w:val="11"/>
  </w:num>
  <w:num w:numId="12">
    <w:abstractNumId w:val="7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5"/>
  </w:num>
  <w:num w:numId="17">
    <w:abstractNumId w:val="28"/>
  </w:num>
  <w:num w:numId="18">
    <w:abstractNumId w:val="27"/>
  </w:num>
  <w:num w:numId="19">
    <w:abstractNumId w:val="4"/>
  </w:num>
  <w:num w:numId="20">
    <w:abstractNumId w:val="25"/>
  </w:num>
  <w:num w:numId="21">
    <w:abstractNumId w:val="6"/>
  </w:num>
  <w:num w:numId="22">
    <w:abstractNumId w:val="8"/>
  </w:num>
  <w:num w:numId="23">
    <w:abstractNumId w:val="5"/>
  </w:num>
  <w:num w:numId="24">
    <w:abstractNumId w:val="17"/>
  </w:num>
  <w:num w:numId="25">
    <w:abstractNumId w:val="26"/>
  </w:num>
  <w:num w:numId="26">
    <w:abstractNumId w:val="23"/>
  </w:num>
  <w:num w:numId="27">
    <w:abstractNumId w:val="9"/>
  </w:num>
  <w:num w:numId="28">
    <w:abstractNumId w:val="1"/>
  </w:num>
  <w:num w:numId="29">
    <w:abstractNumId w:val="14"/>
  </w:num>
  <w:num w:numId="30">
    <w:abstractNumId w:val="1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17B39"/>
    <w:rsid w:val="00037463"/>
    <w:rsid w:val="00070A9A"/>
    <w:rsid w:val="000803AB"/>
    <w:rsid w:val="00097B83"/>
    <w:rsid w:val="000F2CF3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1F3143"/>
    <w:rsid w:val="00201820"/>
    <w:rsid w:val="00201EED"/>
    <w:rsid w:val="00257A91"/>
    <w:rsid w:val="00260F9E"/>
    <w:rsid w:val="002618C5"/>
    <w:rsid w:val="002626B3"/>
    <w:rsid w:val="002916AB"/>
    <w:rsid w:val="002A337E"/>
    <w:rsid w:val="002B0A04"/>
    <w:rsid w:val="002E702A"/>
    <w:rsid w:val="00332F2E"/>
    <w:rsid w:val="00335F33"/>
    <w:rsid w:val="0033608E"/>
    <w:rsid w:val="0037760D"/>
    <w:rsid w:val="003958FF"/>
    <w:rsid w:val="003D3494"/>
    <w:rsid w:val="003E0E1F"/>
    <w:rsid w:val="003F0C80"/>
    <w:rsid w:val="003F6826"/>
    <w:rsid w:val="00401AB7"/>
    <w:rsid w:val="00401BDF"/>
    <w:rsid w:val="00425ACB"/>
    <w:rsid w:val="004277F3"/>
    <w:rsid w:val="0045467E"/>
    <w:rsid w:val="0045499D"/>
    <w:rsid w:val="00470591"/>
    <w:rsid w:val="0047613C"/>
    <w:rsid w:val="00485CCD"/>
    <w:rsid w:val="004A01B4"/>
    <w:rsid w:val="004A5D74"/>
    <w:rsid w:val="004B6381"/>
    <w:rsid w:val="004C5EC1"/>
    <w:rsid w:val="004D6214"/>
    <w:rsid w:val="004F79D2"/>
    <w:rsid w:val="005057F6"/>
    <w:rsid w:val="005237AA"/>
    <w:rsid w:val="00546C9B"/>
    <w:rsid w:val="0055375E"/>
    <w:rsid w:val="00561866"/>
    <w:rsid w:val="00565075"/>
    <w:rsid w:val="00591FB5"/>
    <w:rsid w:val="0059406F"/>
    <w:rsid w:val="00596803"/>
    <w:rsid w:val="005B12B7"/>
    <w:rsid w:val="005B4AEE"/>
    <w:rsid w:val="005E1AEC"/>
    <w:rsid w:val="005F636B"/>
    <w:rsid w:val="006042B9"/>
    <w:rsid w:val="006505EC"/>
    <w:rsid w:val="00693C46"/>
    <w:rsid w:val="006A1712"/>
    <w:rsid w:val="006E257D"/>
    <w:rsid w:val="00714A87"/>
    <w:rsid w:val="007316EA"/>
    <w:rsid w:val="007454B4"/>
    <w:rsid w:val="00750AF2"/>
    <w:rsid w:val="0075683B"/>
    <w:rsid w:val="00772569"/>
    <w:rsid w:val="00776231"/>
    <w:rsid w:val="007D1882"/>
    <w:rsid w:val="007F7E9E"/>
    <w:rsid w:val="008435DC"/>
    <w:rsid w:val="0085442B"/>
    <w:rsid w:val="00861BDD"/>
    <w:rsid w:val="00863F80"/>
    <w:rsid w:val="008650C4"/>
    <w:rsid w:val="00865847"/>
    <w:rsid w:val="008677B3"/>
    <w:rsid w:val="00896E6B"/>
    <w:rsid w:val="008B73CF"/>
    <w:rsid w:val="008C03A4"/>
    <w:rsid w:val="008C6DD9"/>
    <w:rsid w:val="008C70EE"/>
    <w:rsid w:val="00957B89"/>
    <w:rsid w:val="00970D04"/>
    <w:rsid w:val="009C32DC"/>
    <w:rsid w:val="009F3D12"/>
    <w:rsid w:val="00A51240"/>
    <w:rsid w:val="00AC0DB4"/>
    <w:rsid w:val="00AC2869"/>
    <w:rsid w:val="00AD0521"/>
    <w:rsid w:val="00B02CE0"/>
    <w:rsid w:val="00B0321E"/>
    <w:rsid w:val="00B17E1D"/>
    <w:rsid w:val="00B23F6A"/>
    <w:rsid w:val="00B400FE"/>
    <w:rsid w:val="00B4501C"/>
    <w:rsid w:val="00B53CC6"/>
    <w:rsid w:val="00B61319"/>
    <w:rsid w:val="00B93A57"/>
    <w:rsid w:val="00BC4D35"/>
    <w:rsid w:val="00BC7FE5"/>
    <w:rsid w:val="00BE5262"/>
    <w:rsid w:val="00BF3DD0"/>
    <w:rsid w:val="00BF642E"/>
    <w:rsid w:val="00C04CC3"/>
    <w:rsid w:val="00C4771B"/>
    <w:rsid w:val="00C52B49"/>
    <w:rsid w:val="00C64D1C"/>
    <w:rsid w:val="00C65FA7"/>
    <w:rsid w:val="00CA0EAD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509A5"/>
    <w:rsid w:val="00D82C07"/>
    <w:rsid w:val="00D9532A"/>
    <w:rsid w:val="00DB1F9C"/>
    <w:rsid w:val="00DF3663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3987"/>
    <w:rsid w:val="00E77A4F"/>
    <w:rsid w:val="00E85260"/>
    <w:rsid w:val="00E87BBD"/>
    <w:rsid w:val="00E97284"/>
    <w:rsid w:val="00EB60E5"/>
    <w:rsid w:val="00EF03AD"/>
    <w:rsid w:val="00EF328F"/>
    <w:rsid w:val="00F04611"/>
    <w:rsid w:val="00F256B4"/>
    <w:rsid w:val="00F363B7"/>
    <w:rsid w:val="00F431B6"/>
    <w:rsid w:val="00F62BFE"/>
    <w:rsid w:val="00F653D3"/>
    <w:rsid w:val="00FA0517"/>
    <w:rsid w:val="00FB751F"/>
    <w:rsid w:val="00FC1E5B"/>
    <w:rsid w:val="00FD6745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082B"/>
  <w15:docId w15:val="{FC7918E6-97E3-446E-B250-3FACEF6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60D17-9991-421B-9C92-D5AB572D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2478</Words>
  <Characters>1414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4</cp:revision>
  <cp:lastPrinted>2017-08-19T07:19:00Z</cp:lastPrinted>
  <dcterms:created xsi:type="dcterms:W3CDTF">2022-02-08T15:54:00Z</dcterms:created>
  <dcterms:modified xsi:type="dcterms:W3CDTF">2022-11-01T11:22:00Z</dcterms:modified>
</cp:coreProperties>
</file>