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7A025" w14:textId="2C45CEC5" w:rsidR="007032CA"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Державна установа «Центр громадського здоров’я</w:t>
      </w:r>
      <w:r w:rsidR="007032CA">
        <w:rPr>
          <w:rFonts w:asciiTheme="minorHAnsi" w:hAnsiTheme="minorHAnsi"/>
          <w:b/>
          <w:sz w:val="24"/>
          <w:szCs w:val="24"/>
          <w:lang w:val="uk-UA"/>
        </w:rPr>
        <w:t xml:space="preserve"> </w:t>
      </w:r>
      <w:r w:rsidRPr="00803B02">
        <w:rPr>
          <w:rFonts w:asciiTheme="minorHAnsi" w:hAnsiTheme="minorHAnsi"/>
          <w:b/>
          <w:sz w:val="24"/>
          <w:szCs w:val="24"/>
          <w:lang w:val="uk-UA"/>
        </w:rPr>
        <w:t xml:space="preserve">Міністерства охорони здоров’я України» </w:t>
      </w:r>
    </w:p>
    <w:p w14:paraId="31186EF6" w14:textId="5800E32A"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 xml:space="preserve">оголошує конкурс </w:t>
      </w:r>
      <w:r w:rsidR="005929E8">
        <w:rPr>
          <w:rFonts w:asciiTheme="minorHAnsi" w:hAnsiTheme="minorHAnsi"/>
          <w:b/>
          <w:sz w:val="24"/>
          <w:szCs w:val="24"/>
          <w:lang w:val="uk-UA"/>
        </w:rPr>
        <w:t>для</w:t>
      </w:r>
      <w:r w:rsidRPr="00803B02">
        <w:rPr>
          <w:rFonts w:asciiTheme="minorHAnsi" w:hAnsiTheme="minorHAnsi"/>
          <w:b/>
          <w:sz w:val="24"/>
          <w:szCs w:val="24"/>
          <w:lang w:val="uk-UA"/>
        </w:rPr>
        <w:t xml:space="preserve"> відб</w:t>
      </w:r>
      <w:r w:rsidR="005929E8">
        <w:rPr>
          <w:rFonts w:asciiTheme="minorHAnsi" w:hAnsiTheme="minorHAnsi"/>
          <w:b/>
          <w:sz w:val="24"/>
          <w:szCs w:val="24"/>
          <w:lang w:val="uk-UA"/>
        </w:rPr>
        <w:t>ору</w:t>
      </w:r>
    </w:p>
    <w:p w14:paraId="11659CBA" w14:textId="77777777"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консультанта з юридичних питань</w:t>
      </w:r>
    </w:p>
    <w:p w14:paraId="023A3862" w14:textId="77777777" w:rsidR="00803B02" w:rsidRPr="00803B02" w:rsidRDefault="00803B02" w:rsidP="00803B02">
      <w:pPr>
        <w:autoSpaceDE w:val="0"/>
        <w:autoSpaceDN w:val="0"/>
        <w:adjustRightInd w:val="0"/>
        <w:spacing w:after="0" w:line="240" w:lineRule="auto"/>
        <w:jc w:val="center"/>
        <w:rPr>
          <w:rFonts w:asciiTheme="minorHAnsi" w:hAnsiTheme="minorHAnsi" w:cs="Arial"/>
          <w:b/>
          <w:sz w:val="22"/>
          <w:lang w:val="uk-UA"/>
        </w:rPr>
      </w:pPr>
    </w:p>
    <w:p w14:paraId="0E91AC8B" w14:textId="77777777" w:rsidR="00803B02" w:rsidRPr="00803B02" w:rsidRDefault="00803B02" w:rsidP="00803B02">
      <w:pPr>
        <w:spacing w:after="0" w:line="240" w:lineRule="auto"/>
        <w:jc w:val="center"/>
        <w:rPr>
          <w:rFonts w:asciiTheme="minorHAnsi" w:hAnsiTheme="minorHAnsi" w:cs="Arial"/>
          <w:sz w:val="22"/>
          <w:lang w:val="uk-UA"/>
        </w:rPr>
      </w:pPr>
    </w:p>
    <w:p w14:paraId="05951908" w14:textId="77777777" w:rsidR="00803B02" w:rsidRPr="00803B02" w:rsidRDefault="00803B02" w:rsidP="00803B02">
      <w:pPr>
        <w:pStyle w:val="Default"/>
        <w:tabs>
          <w:tab w:val="left" w:pos="142"/>
          <w:tab w:val="left" w:pos="284"/>
        </w:tabs>
        <w:jc w:val="both"/>
        <w:rPr>
          <w:rFonts w:asciiTheme="minorHAnsi" w:hAnsiTheme="minorHAnsi" w:cs="Times New Roman"/>
          <w:b/>
          <w:lang w:val="uk-UA"/>
        </w:rPr>
      </w:pPr>
      <w:r w:rsidRPr="00803B02">
        <w:rPr>
          <w:rFonts w:asciiTheme="minorHAnsi" w:hAnsiTheme="minorHAnsi" w:cs="Times New Roman"/>
          <w:b/>
          <w:lang w:val="uk-UA"/>
        </w:rPr>
        <w:t>м. Київ</w:t>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p>
    <w:p w14:paraId="43EE0BCB" w14:textId="77777777" w:rsidR="00803B02" w:rsidRPr="00803B02" w:rsidRDefault="00803B02" w:rsidP="00803B02">
      <w:pPr>
        <w:spacing w:after="0" w:line="240" w:lineRule="auto"/>
        <w:ind w:left="1" w:right="0" w:firstLine="0"/>
        <w:jc w:val="left"/>
        <w:rPr>
          <w:rFonts w:asciiTheme="minorHAnsi" w:hAnsiTheme="minorHAnsi" w:cs="Arial"/>
          <w:sz w:val="22"/>
          <w:lang w:val="uk-UA"/>
        </w:rPr>
      </w:pPr>
    </w:p>
    <w:p w14:paraId="1E4733F4" w14:textId="77777777"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Назва позиції: </w:t>
      </w:r>
      <w:r w:rsidRPr="00803B02">
        <w:rPr>
          <w:rFonts w:asciiTheme="minorHAnsi" w:hAnsiTheme="minorHAnsi"/>
          <w:sz w:val="24"/>
          <w:szCs w:val="24"/>
          <w:lang w:val="uk-UA"/>
        </w:rPr>
        <w:t>Консультант з юридичних питань</w:t>
      </w:r>
    </w:p>
    <w:p w14:paraId="2CA0DCE0" w14:textId="53204484"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Кількість позицій: </w:t>
      </w:r>
      <w:r w:rsidR="00F77918">
        <w:rPr>
          <w:rFonts w:asciiTheme="minorHAnsi" w:hAnsiTheme="minorHAnsi"/>
          <w:bCs/>
          <w:sz w:val="24"/>
          <w:szCs w:val="24"/>
          <w:lang w:val="uk-UA"/>
        </w:rPr>
        <w:t>2</w:t>
      </w:r>
    </w:p>
    <w:p w14:paraId="324650EC" w14:textId="77777777" w:rsidR="00803B02" w:rsidRPr="00803B02" w:rsidRDefault="00803B02" w:rsidP="00803B02">
      <w:pPr>
        <w:spacing w:line="240" w:lineRule="auto"/>
        <w:rPr>
          <w:rFonts w:asciiTheme="minorHAnsi" w:hAnsiTheme="minorHAnsi"/>
          <w:b/>
          <w:sz w:val="24"/>
          <w:szCs w:val="24"/>
          <w:lang w:val="uk-UA"/>
        </w:rPr>
      </w:pPr>
      <w:r w:rsidRPr="00803B02">
        <w:rPr>
          <w:rFonts w:asciiTheme="minorHAnsi" w:hAnsiTheme="minorHAnsi"/>
          <w:b/>
          <w:sz w:val="24"/>
          <w:szCs w:val="24"/>
          <w:lang w:val="uk-UA"/>
        </w:rPr>
        <w:t xml:space="preserve">Регіони діяльності: </w:t>
      </w:r>
      <w:r w:rsidRPr="00803B02">
        <w:rPr>
          <w:rFonts w:asciiTheme="minorHAnsi" w:hAnsiTheme="minorHAnsi"/>
          <w:sz w:val="24"/>
          <w:szCs w:val="24"/>
          <w:lang w:val="uk-UA"/>
        </w:rPr>
        <w:t xml:space="preserve">м. Київ. </w:t>
      </w:r>
    </w:p>
    <w:p w14:paraId="4E9B3584" w14:textId="622937C4"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Період виконання робіт:</w:t>
      </w:r>
      <w:r>
        <w:rPr>
          <w:rFonts w:asciiTheme="minorHAnsi" w:hAnsiTheme="minorHAnsi"/>
          <w:b/>
          <w:sz w:val="24"/>
          <w:szCs w:val="24"/>
          <w:lang w:val="uk-UA"/>
        </w:rPr>
        <w:t xml:space="preserve"> </w:t>
      </w:r>
      <w:r w:rsidR="008623CC">
        <w:rPr>
          <w:rFonts w:asciiTheme="minorHAnsi" w:hAnsiTheme="minorHAnsi"/>
          <w:sz w:val="24"/>
          <w:szCs w:val="24"/>
          <w:lang w:val="uk-UA"/>
        </w:rPr>
        <w:t>грудень</w:t>
      </w:r>
      <w:r w:rsidRPr="00803B02">
        <w:rPr>
          <w:rFonts w:asciiTheme="minorHAnsi" w:hAnsiTheme="minorHAnsi"/>
          <w:sz w:val="24"/>
          <w:szCs w:val="24"/>
          <w:lang w:val="uk-UA"/>
        </w:rPr>
        <w:t xml:space="preserve"> 2019 року – </w:t>
      </w:r>
      <w:r w:rsidR="008623CC">
        <w:rPr>
          <w:rFonts w:asciiTheme="minorHAnsi" w:hAnsiTheme="minorHAnsi"/>
          <w:sz w:val="24"/>
          <w:szCs w:val="24"/>
          <w:lang w:val="uk-UA"/>
        </w:rPr>
        <w:t>травень</w:t>
      </w:r>
      <w:r>
        <w:rPr>
          <w:rFonts w:asciiTheme="minorHAnsi" w:hAnsiTheme="minorHAnsi"/>
          <w:sz w:val="24"/>
          <w:szCs w:val="24"/>
          <w:lang w:val="uk-UA"/>
        </w:rPr>
        <w:t xml:space="preserve"> 20</w:t>
      </w:r>
      <w:r w:rsidR="008623CC">
        <w:rPr>
          <w:rFonts w:asciiTheme="minorHAnsi" w:hAnsiTheme="minorHAnsi"/>
          <w:sz w:val="24"/>
          <w:szCs w:val="24"/>
          <w:lang w:val="uk-UA"/>
        </w:rPr>
        <w:t>20</w:t>
      </w:r>
      <w:r w:rsidRPr="00803B02">
        <w:rPr>
          <w:rFonts w:asciiTheme="minorHAnsi" w:hAnsiTheme="minorHAnsi"/>
          <w:sz w:val="24"/>
          <w:szCs w:val="24"/>
          <w:lang w:val="uk-UA"/>
        </w:rPr>
        <w:t xml:space="preserve"> року </w:t>
      </w:r>
    </w:p>
    <w:p w14:paraId="3360E33E" w14:textId="77777777"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Рівень зайнятості: </w:t>
      </w:r>
      <w:r w:rsidRPr="00803B02">
        <w:rPr>
          <w:rFonts w:asciiTheme="minorHAnsi" w:hAnsiTheme="minorHAnsi"/>
          <w:sz w:val="24"/>
          <w:szCs w:val="24"/>
          <w:lang w:val="uk-UA"/>
        </w:rPr>
        <w:t>часткова зайнятість</w:t>
      </w:r>
    </w:p>
    <w:p w14:paraId="26FA96A5" w14:textId="77777777" w:rsidR="00803B02" w:rsidRPr="00803B02" w:rsidRDefault="00803B02" w:rsidP="00803B02">
      <w:pPr>
        <w:spacing w:line="240" w:lineRule="auto"/>
        <w:rPr>
          <w:rFonts w:asciiTheme="minorHAnsi" w:hAnsiTheme="minorHAnsi" w:cs="Arial"/>
          <w:b/>
          <w:sz w:val="22"/>
          <w:lang w:val="ru-RU"/>
        </w:rPr>
      </w:pPr>
    </w:p>
    <w:p w14:paraId="7671F89A" w14:textId="77777777" w:rsidR="00803B02" w:rsidRPr="00803B02" w:rsidRDefault="00803B02" w:rsidP="00803B02">
      <w:pPr>
        <w:spacing w:line="240" w:lineRule="auto"/>
        <w:rPr>
          <w:rFonts w:asciiTheme="minorHAnsi" w:hAnsiTheme="minorHAnsi" w:cs="Arial"/>
          <w:b/>
          <w:sz w:val="22"/>
          <w:lang w:val="uk-UA"/>
        </w:rPr>
      </w:pPr>
    </w:p>
    <w:p w14:paraId="0D5B22C9" w14:textId="77777777" w:rsidR="00803B02" w:rsidRPr="00803B02" w:rsidRDefault="00803B02" w:rsidP="00803B02">
      <w:pPr>
        <w:spacing w:after="12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Загальна інформація: </w:t>
      </w:r>
    </w:p>
    <w:p w14:paraId="7C522FCA" w14:textId="77777777" w:rsidR="00803B02" w:rsidRPr="00803B02" w:rsidRDefault="00803B02" w:rsidP="00803B02">
      <w:pPr>
        <w:spacing w:after="120" w:line="240" w:lineRule="auto"/>
        <w:ind w:left="-14" w:right="0" w:firstLine="708"/>
        <w:rPr>
          <w:rFonts w:asciiTheme="minorHAnsi" w:hAnsiTheme="minorHAnsi"/>
          <w:sz w:val="24"/>
          <w:szCs w:val="24"/>
          <w:lang w:val="uk-UA"/>
        </w:rPr>
      </w:pPr>
      <w:r w:rsidRPr="00803B02">
        <w:rPr>
          <w:rFonts w:asciiTheme="minorHAnsi" w:hAnsi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14:paraId="3F3262F7" w14:textId="77777777" w:rsidR="007032CA" w:rsidRDefault="007032CA" w:rsidP="00803B02">
      <w:pPr>
        <w:spacing w:after="0" w:line="240" w:lineRule="auto"/>
        <w:ind w:left="0" w:hanging="10"/>
        <w:rPr>
          <w:rFonts w:asciiTheme="minorHAnsi" w:hAnsiTheme="minorHAnsi"/>
          <w:b/>
          <w:sz w:val="24"/>
          <w:szCs w:val="24"/>
          <w:lang w:val="uk-UA"/>
        </w:rPr>
      </w:pPr>
    </w:p>
    <w:p w14:paraId="7D081A9E" w14:textId="0D1A260C" w:rsidR="00803B02" w:rsidRPr="00803B02" w:rsidRDefault="00803B02" w:rsidP="00803B02">
      <w:pPr>
        <w:spacing w:after="0" w:line="240" w:lineRule="auto"/>
        <w:ind w:left="0" w:hanging="10"/>
        <w:rPr>
          <w:rFonts w:asciiTheme="minorHAnsi" w:hAnsiTheme="minorHAnsi"/>
          <w:b/>
          <w:sz w:val="24"/>
          <w:szCs w:val="24"/>
          <w:lang w:val="uk-UA"/>
        </w:rPr>
      </w:pPr>
      <w:r w:rsidRPr="00803B02">
        <w:rPr>
          <w:rFonts w:asciiTheme="minorHAnsi" w:hAnsiTheme="minorHAnsi"/>
          <w:b/>
          <w:sz w:val="24"/>
          <w:szCs w:val="24"/>
          <w:lang w:val="uk-UA"/>
        </w:rPr>
        <w:t xml:space="preserve">Мета конкурсу </w:t>
      </w:r>
    </w:p>
    <w:p w14:paraId="3AF22A9E" w14:textId="77777777" w:rsidR="00803B02" w:rsidRPr="00803B02" w:rsidRDefault="00803B02" w:rsidP="00803B02">
      <w:pPr>
        <w:spacing w:after="0" w:line="240" w:lineRule="auto"/>
        <w:ind w:left="0" w:firstLine="720"/>
        <w:rPr>
          <w:rFonts w:asciiTheme="minorHAnsi" w:hAnsiTheme="minorHAnsi"/>
          <w:sz w:val="24"/>
          <w:szCs w:val="24"/>
          <w:lang w:val="uk-UA"/>
        </w:rPr>
      </w:pPr>
      <w:r w:rsidRPr="00803B02">
        <w:rPr>
          <w:rFonts w:asciiTheme="minorHAnsi" w:hAnsiTheme="minorHAnsi"/>
          <w:sz w:val="24"/>
          <w:szCs w:val="24"/>
          <w:lang w:val="uk-UA"/>
        </w:rPr>
        <w:t>Метою конкурсу є відбір консультанта на посаду “Консультанта з юридичних питань”. Предметом конкурсу є конкурсна заявка/резюме, яка супроводжується іншими документами, що підтверджують кваліфікацію та досвід конкурсанта.</w:t>
      </w:r>
    </w:p>
    <w:p w14:paraId="7759B5C1" w14:textId="77777777" w:rsidR="00803B02" w:rsidRPr="00803B02" w:rsidRDefault="00803B02" w:rsidP="00803B02">
      <w:pPr>
        <w:spacing w:after="0" w:line="240" w:lineRule="auto"/>
        <w:ind w:left="1" w:right="0" w:firstLine="0"/>
        <w:jc w:val="left"/>
        <w:rPr>
          <w:rFonts w:asciiTheme="minorHAnsi" w:hAnsiTheme="minorHAnsi"/>
          <w:sz w:val="24"/>
          <w:szCs w:val="24"/>
          <w:lang w:val="uk-UA"/>
        </w:rPr>
      </w:pPr>
    </w:p>
    <w:p w14:paraId="479E9C75" w14:textId="77777777" w:rsidR="00803B02" w:rsidRPr="00803B02" w:rsidRDefault="00803B02" w:rsidP="00803B02">
      <w:pPr>
        <w:spacing w:after="0" w:line="240" w:lineRule="auto"/>
        <w:ind w:left="-4" w:right="0" w:hanging="10"/>
        <w:jc w:val="left"/>
        <w:rPr>
          <w:rFonts w:asciiTheme="minorHAnsi" w:hAnsiTheme="minorHAnsi"/>
          <w:sz w:val="24"/>
          <w:szCs w:val="24"/>
          <w:lang w:val="ru-RU"/>
        </w:rPr>
      </w:pPr>
      <w:r w:rsidRPr="00803B02">
        <w:rPr>
          <w:rFonts w:asciiTheme="minorHAnsi" w:hAnsiTheme="minorHAnsi"/>
          <w:b/>
          <w:sz w:val="24"/>
          <w:szCs w:val="24"/>
          <w:lang w:val="uk-UA"/>
        </w:rPr>
        <w:t>Вимоги</w:t>
      </w:r>
      <w:r w:rsidRPr="00803B02">
        <w:rPr>
          <w:rFonts w:asciiTheme="minorHAnsi" w:hAnsiTheme="minorHAnsi"/>
          <w:b/>
          <w:sz w:val="24"/>
          <w:szCs w:val="24"/>
          <w:lang w:val="ru-RU"/>
        </w:rPr>
        <w:t xml:space="preserve"> до кандидата: </w:t>
      </w:r>
    </w:p>
    <w:p w14:paraId="2AE50B59"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 xml:space="preserve">Вища освіта у сфері права; </w:t>
      </w:r>
    </w:p>
    <w:p w14:paraId="2FF11CD1"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Практичний стаж роботи за фахом не менше п’яти років;</w:t>
      </w:r>
    </w:p>
    <w:p w14:paraId="0E76BB36" w14:textId="77777777"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Знання ділової української мови;</w:t>
      </w:r>
    </w:p>
    <w:p w14:paraId="7BF8C5C7" w14:textId="16F0015C"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Досвід роботи у сфері медичного права – аналіз нормативно-правових актів, консультування з питань медичної діяльності</w:t>
      </w:r>
      <w:r w:rsidR="007911F6">
        <w:rPr>
          <w:rFonts w:asciiTheme="minorHAnsi" w:hAnsiTheme="minorHAnsi"/>
          <w:sz w:val="24"/>
          <w:szCs w:val="24"/>
          <w:lang w:val="uk-UA"/>
        </w:rPr>
        <w:t>, знання чинної нормативної бази в сфері ВІЛ</w:t>
      </w:r>
      <w:r w:rsidRPr="00803B02">
        <w:rPr>
          <w:rFonts w:asciiTheme="minorHAnsi" w:hAnsiTheme="minorHAnsi"/>
          <w:sz w:val="24"/>
          <w:szCs w:val="24"/>
          <w:lang w:val="uk-UA"/>
        </w:rPr>
        <w:t>;</w:t>
      </w:r>
    </w:p>
    <w:p w14:paraId="11C86838" w14:textId="12F27472" w:rsidR="00803B02" w:rsidRPr="00803B02" w:rsidRDefault="00803B02" w:rsidP="00803B02">
      <w:pPr>
        <w:pStyle w:val="a7"/>
        <w:numPr>
          <w:ilvl w:val="0"/>
          <w:numId w:val="3"/>
        </w:numPr>
        <w:spacing w:after="0" w:line="240" w:lineRule="auto"/>
        <w:ind w:left="786" w:right="0"/>
        <w:rPr>
          <w:rFonts w:asciiTheme="minorHAnsi" w:hAnsiTheme="minorHAnsi"/>
          <w:sz w:val="24"/>
          <w:szCs w:val="24"/>
          <w:lang w:val="uk-UA"/>
        </w:rPr>
      </w:pPr>
      <w:r w:rsidRPr="00803B02">
        <w:rPr>
          <w:rFonts w:asciiTheme="minorHAnsi" w:hAnsiTheme="minorHAnsi"/>
          <w:sz w:val="24"/>
          <w:szCs w:val="24"/>
          <w:lang w:val="uk-UA"/>
        </w:rPr>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r w:rsidR="007911F6">
        <w:rPr>
          <w:rFonts w:asciiTheme="minorHAnsi" w:hAnsiTheme="minorHAnsi"/>
          <w:sz w:val="24"/>
          <w:szCs w:val="24"/>
          <w:lang w:val="uk-UA"/>
        </w:rPr>
        <w:t>.</w:t>
      </w:r>
    </w:p>
    <w:p w14:paraId="5052E8CF" w14:textId="77777777" w:rsidR="00803B02" w:rsidRPr="00803B02" w:rsidRDefault="00803B02" w:rsidP="00803B02">
      <w:pPr>
        <w:pStyle w:val="a7"/>
        <w:spacing w:after="0" w:line="240" w:lineRule="auto"/>
        <w:ind w:left="786" w:right="0" w:firstLine="0"/>
        <w:rPr>
          <w:rFonts w:asciiTheme="minorHAnsi" w:hAnsiTheme="minorHAnsi"/>
          <w:sz w:val="24"/>
          <w:szCs w:val="24"/>
          <w:highlight w:val="yellow"/>
          <w:lang w:val="uk-UA"/>
        </w:rPr>
      </w:pPr>
    </w:p>
    <w:p w14:paraId="17BA3D72" w14:textId="77777777" w:rsidR="00803B02" w:rsidRPr="00803B02" w:rsidRDefault="00803B02" w:rsidP="00803B02">
      <w:pPr>
        <w:spacing w:after="0" w:line="240" w:lineRule="auto"/>
        <w:ind w:left="1" w:right="0" w:firstLine="360"/>
        <w:rPr>
          <w:rFonts w:asciiTheme="minorHAnsi" w:hAnsiTheme="minorHAnsi"/>
          <w:sz w:val="24"/>
          <w:szCs w:val="24"/>
          <w:lang w:val="uk-UA"/>
        </w:rPr>
      </w:pPr>
      <w:r w:rsidRPr="00803B02">
        <w:rPr>
          <w:rFonts w:asciiTheme="minorHAnsi" w:hAnsiTheme="minorHAnsi"/>
          <w:i/>
          <w:sz w:val="24"/>
          <w:szCs w:val="24"/>
          <w:lang w:val="uk-UA"/>
        </w:rPr>
        <w:t xml:space="preserve">Учасник конкурсу має підтвердити кваліфікацію та відповідність встановленим критеріям відбору спеціалістів документально (копіями відповідних документів). </w:t>
      </w:r>
    </w:p>
    <w:p w14:paraId="548F3C49" w14:textId="77777777" w:rsidR="007911F6" w:rsidRDefault="007911F6" w:rsidP="00803B02">
      <w:pPr>
        <w:spacing w:after="0" w:line="240" w:lineRule="auto"/>
        <w:ind w:left="-4" w:right="0" w:hanging="10"/>
        <w:jc w:val="left"/>
        <w:rPr>
          <w:rFonts w:asciiTheme="minorHAnsi" w:hAnsiTheme="minorHAnsi"/>
          <w:b/>
          <w:sz w:val="24"/>
          <w:szCs w:val="24"/>
          <w:lang w:val="uk-UA"/>
        </w:rPr>
      </w:pPr>
    </w:p>
    <w:p w14:paraId="3AAF7B6C" w14:textId="1070DB06"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Основні обов’язки: </w:t>
      </w:r>
    </w:p>
    <w:p w14:paraId="791EBF30" w14:textId="75F56C27"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 xml:space="preserve">Погодження проекту </w:t>
      </w:r>
      <w:r w:rsidR="007911F6" w:rsidRPr="007911F6">
        <w:rPr>
          <w:rFonts w:asciiTheme="minorHAnsi" w:hAnsiTheme="minorHAnsi"/>
          <w:sz w:val="24"/>
          <w:szCs w:val="24"/>
          <w:lang w:val="uk-UA"/>
        </w:rPr>
        <w:t xml:space="preserve">Закону України «Про протидію поширенню хвороб, зумовлених вірусом імунодефіциту людини (ВІЛ), та правовий і соціальний захист людей, які живуть </w:t>
      </w:r>
      <w:r w:rsidR="007911F6" w:rsidRPr="007911F6">
        <w:rPr>
          <w:rFonts w:asciiTheme="minorHAnsi" w:hAnsiTheme="minorHAnsi"/>
          <w:sz w:val="24"/>
          <w:szCs w:val="24"/>
          <w:lang w:val="uk-UA"/>
        </w:rPr>
        <w:lastRenderedPageBreak/>
        <w:t>з ВІЛ»</w:t>
      </w:r>
      <w:r w:rsidRPr="00803B02">
        <w:rPr>
          <w:rFonts w:asciiTheme="minorHAnsi" w:hAnsiTheme="minorHAnsi"/>
          <w:sz w:val="24"/>
          <w:szCs w:val="24"/>
          <w:lang w:val="uk-UA"/>
        </w:rPr>
        <w:t xml:space="preserve"> з зацікавленими органами влади відповідно до регламенту Кабінету Міністрів України.</w:t>
      </w:r>
    </w:p>
    <w:p w14:paraId="2B99964A" w14:textId="278A0A24"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затвердження нормативно-правових актів з питань вдосконалення організації медичної допомоги людям, які живуть з ВІЛ</w:t>
      </w:r>
      <w:r w:rsidRPr="00803B02">
        <w:rPr>
          <w:rFonts w:asciiTheme="minorHAnsi" w:hAnsiTheme="minorHAnsi"/>
          <w:sz w:val="24"/>
          <w:szCs w:val="24"/>
          <w:lang w:val="uk-UA"/>
        </w:rPr>
        <w:t xml:space="preserve">» (зміни до наказу МОЗ </w:t>
      </w:r>
      <w:r w:rsidR="007911F6" w:rsidRPr="007911F6">
        <w:rPr>
          <w:rFonts w:asciiTheme="minorHAnsi" w:hAnsiTheme="minorHAnsi"/>
          <w:sz w:val="24"/>
          <w:szCs w:val="24"/>
          <w:lang w:val="uk-UA"/>
        </w:rPr>
        <w:t>10.07.2013 №</w:t>
      </w:r>
      <w:r w:rsidR="007911F6">
        <w:rPr>
          <w:rFonts w:asciiTheme="minorHAnsi" w:hAnsiTheme="minorHAnsi"/>
          <w:sz w:val="24"/>
          <w:szCs w:val="24"/>
          <w:lang w:val="uk-UA"/>
        </w:rPr>
        <w:t> </w:t>
      </w:r>
      <w:r w:rsidR="007911F6" w:rsidRPr="007911F6">
        <w:rPr>
          <w:rFonts w:asciiTheme="minorHAnsi" w:hAnsiTheme="minorHAnsi"/>
          <w:sz w:val="24"/>
          <w:szCs w:val="24"/>
          <w:lang w:val="uk-UA"/>
        </w:rPr>
        <w:t>585</w:t>
      </w:r>
      <w:r w:rsidRPr="00803B02">
        <w:rPr>
          <w:rFonts w:asciiTheme="minorHAnsi" w:hAnsiTheme="minorHAnsi"/>
          <w:sz w:val="24"/>
          <w:szCs w:val="24"/>
          <w:lang w:val="uk-UA"/>
        </w:rPr>
        <w:t>)</w:t>
      </w:r>
      <w:r w:rsidR="007911F6">
        <w:rPr>
          <w:rFonts w:asciiTheme="minorHAnsi" w:hAnsiTheme="minorHAnsi"/>
          <w:sz w:val="24"/>
          <w:szCs w:val="24"/>
          <w:lang w:val="uk-UA"/>
        </w:rPr>
        <w:t>;</w:t>
      </w:r>
    </w:p>
    <w:p w14:paraId="3E27667B" w14:textId="1925FEE3"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удосконалення діагностики ВІЛ-інфекції</w:t>
      </w:r>
      <w:r w:rsidRPr="00803B02">
        <w:rPr>
          <w:rFonts w:asciiTheme="minorHAnsi" w:hAnsiTheme="minorHAnsi"/>
          <w:sz w:val="24"/>
          <w:szCs w:val="24"/>
          <w:lang w:val="uk-UA"/>
        </w:rPr>
        <w:t xml:space="preserve">» (зміни до наказу МОЗ </w:t>
      </w:r>
      <w:r w:rsidR="007911F6" w:rsidRPr="007911F6">
        <w:rPr>
          <w:rFonts w:asciiTheme="minorHAnsi" w:hAnsiTheme="minorHAnsi"/>
          <w:sz w:val="24"/>
          <w:szCs w:val="24"/>
          <w:lang w:val="uk-UA"/>
        </w:rPr>
        <w:t>11.05.2010  N 388</w:t>
      </w:r>
      <w:r w:rsidRPr="00803B02">
        <w:rPr>
          <w:rFonts w:asciiTheme="minorHAnsi" w:hAnsiTheme="minorHAnsi"/>
          <w:sz w:val="24"/>
          <w:szCs w:val="24"/>
          <w:lang w:val="uk-UA"/>
        </w:rPr>
        <w:t>);</w:t>
      </w:r>
    </w:p>
    <w:p w14:paraId="08934F1C" w14:textId="64FA2186" w:rsidR="00803B02" w:rsidRDefault="00803B02" w:rsidP="007911F6">
      <w:pPr>
        <w:pStyle w:val="a7"/>
        <w:numPr>
          <w:ilvl w:val="0"/>
          <w:numId w:val="13"/>
        </w:numPr>
        <w:spacing w:after="0" w:line="240" w:lineRule="auto"/>
        <w:ind w:right="0"/>
        <w:rPr>
          <w:rFonts w:asciiTheme="minorHAnsi" w:hAnsiTheme="minorHAnsi"/>
          <w:sz w:val="24"/>
          <w:szCs w:val="24"/>
          <w:lang w:val="uk-UA"/>
        </w:rPr>
      </w:pPr>
      <w:r w:rsidRPr="007911F6">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911F6" w:rsidRPr="007911F6">
        <w:rPr>
          <w:rFonts w:asciiTheme="minorHAnsi" w:hAnsiTheme="minorHAnsi"/>
          <w:sz w:val="24"/>
          <w:szCs w:val="24"/>
          <w:lang w:val="uk-UA"/>
        </w:rPr>
        <w:t>Про удосконалення добровільного консультування і тестування на ВІЛ-інфекцію</w:t>
      </w:r>
      <w:r w:rsidRPr="007911F6">
        <w:rPr>
          <w:rFonts w:asciiTheme="minorHAnsi" w:hAnsiTheme="minorHAnsi"/>
          <w:sz w:val="24"/>
          <w:szCs w:val="24"/>
          <w:lang w:val="uk-UA"/>
        </w:rPr>
        <w:t xml:space="preserve">» (зміни до наказу МОЗ від </w:t>
      </w:r>
      <w:r w:rsidR="007911F6" w:rsidRPr="007911F6">
        <w:rPr>
          <w:rFonts w:asciiTheme="minorHAnsi" w:hAnsiTheme="minorHAnsi"/>
          <w:sz w:val="24"/>
          <w:szCs w:val="24"/>
          <w:lang w:val="uk-UA"/>
        </w:rPr>
        <w:t>19.08.2005  N 415</w:t>
      </w:r>
      <w:r w:rsidRPr="007911F6">
        <w:rPr>
          <w:rFonts w:asciiTheme="minorHAnsi" w:hAnsiTheme="minorHAnsi"/>
          <w:sz w:val="24"/>
          <w:szCs w:val="24"/>
          <w:lang w:val="uk-UA"/>
        </w:rPr>
        <w:t>)</w:t>
      </w:r>
      <w:r w:rsidR="007911F6">
        <w:rPr>
          <w:rFonts w:asciiTheme="minorHAnsi" w:hAnsiTheme="minorHAnsi"/>
          <w:sz w:val="24"/>
          <w:szCs w:val="24"/>
          <w:lang w:val="uk-UA"/>
        </w:rPr>
        <w:t>;</w:t>
      </w:r>
    </w:p>
    <w:p w14:paraId="61D4E5CC" w14:textId="77777777" w:rsidR="007032CA" w:rsidRDefault="007911F6" w:rsidP="007032CA">
      <w:pPr>
        <w:pStyle w:val="a7"/>
        <w:numPr>
          <w:ilvl w:val="0"/>
          <w:numId w:val="13"/>
        </w:numPr>
        <w:spacing w:after="0" w:line="240" w:lineRule="auto"/>
        <w:ind w:right="0"/>
        <w:rPr>
          <w:rFonts w:asciiTheme="minorHAnsi" w:hAnsiTheme="minorHAnsi"/>
          <w:sz w:val="24"/>
          <w:szCs w:val="24"/>
          <w:lang w:val="uk-UA"/>
        </w:rPr>
      </w:pPr>
      <w:r w:rsidRPr="007911F6">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w:t>
      </w:r>
      <w:r w:rsidR="007032CA" w:rsidRPr="007032CA">
        <w:rPr>
          <w:rFonts w:asciiTheme="minorHAnsi" w:hAnsiTheme="minorHAnsi"/>
          <w:sz w:val="24"/>
          <w:szCs w:val="24"/>
          <w:lang w:val="uk-UA"/>
        </w:rPr>
        <w:t>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w:t>
      </w:r>
      <w:r w:rsidRPr="007911F6">
        <w:rPr>
          <w:rFonts w:asciiTheme="minorHAnsi" w:hAnsiTheme="minorHAnsi"/>
          <w:sz w:val="24"/>
          <w:szCs w:val="24"/>
          <w:lang w:val="uk-UA"/>
        </w:rPr>
        <w:t xml:space="preserve">» (зміни до наказу МОЗ від </w:t>
      </w:r>
      <w:r w:rsidR="007032CA" w:rsidRPr="007032CA">
        <w:rPr>
          <w:rFonts w:asciiTheme="minorHAnsi" w:hAnsiTheme="minorHAnsi"/>
          <w:sz w:val="24"/>
          <w:szCs w:val="24"/>
          <w:lang w:val="uk-UA"/>
        </w:rPr>
        <w:t>21.03.2012  № 182</w:t>
      </w:r>
      <w:r w:rsidRPr="007911F6">
        <w:rPr>
          <w:rFonts w:asciiTheme="minorHAnsi" w:hAnsiTheme="minorHAnsi"/>
          <w:sz w:val="24"/>
          <w:szCs w:val="24"/>
          <w:lang w:val="uk-UA"/>
        </w:rPr>
        <w:t>)</w:t>
      </w:r>
      <w:r>
        <w:rPr>
          <w:rFonts w:asciiTheme="minorHAnsi" w:hAnsiTheme="minorHAnsi"/>
          <w:sz w:val="24"/>
          <w:szCs w:val="24"/>
          <w:lang w:val="uk-UA"/>
        </w:rPr>
        <w:t>;</w:t>
      </w:r>
    </w:p>
    <w:p w14:paraId="164E9128" w14:textId="5EEC87D0" w:rsidR="00803B02"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Переліку та Критеріїв визначення груп підвищеного ризику щодо інфікування ВІЛ» (зміни до наказу МОЗ від 08.02.2013  № 104);</w:t>
      </w:r>
    </w:p>
    <w:p w14:paraId="4785D038" w14:textId="5B5DCC24" w:rsidR="007032CA"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удосконалення системи управління якістю лабораторних досліджень у сфері протидії ВІЛ-інфекції/СНІДу» (зміни до наказу МОЗ від 05.04.2019  № </w:t>
      </w:r>
      <w:r>
        <w:rPr>
          <w:rFonts w:asciiTheme="minorHAnsi" w:hAnsiTheme="minorHAnsi"/>
          <w:sz w:val="24"/>
          <w:szCs w:val="24"/>
          <w:lang w:val="uk-UA"/>
        </w:rPr>
        <w:t>79</w:t>
      </w:r>
      <w:r w:rsidRPr="007032CA">
        <w:rPr>
          <w:rFonts w:asciiTheme="minorHAnsi" w:hAnsiTheme="minorHAnsi"/>
          <w:sz w:val="24"/>
          <w:szCs w:val="24"/>
          <w:lang w:val="uk-UA"/>
        </w:rPr>
        <w:t>4);</w:t>
      </w:r>
    </w:p>
    <w:p w14:paraId="386D706C" w14:textId="7725421C" w:rsidR="007032CA" w:rsidRDefault="007032CA" w:rsidP="007032CA">
      <w:pPr>
        <w:pStyle w:val="a7"/>
        <w:numPr>
          <w:ilvl w:val="0"/>
          <w:numId w:val="13"/>
        </w:numPr>
        <w:spacing w:after="0" w:line="240" w:lineRule="auto"/>
        <w:ind w:right="0"/>
        <w:rPr>
          <w:rFonts w:asciiTheme="minorHAnsi" w:hAnsiTheme="minorHAnsi"/>
          <w:sz w:val="24"/>
          <w:szCs w:val="24"/>
          <w:lang w:val="uk-UA"/>
        </w:rPr>
      </w:pPr>
      <w:r w:rsidRPr="007032CA">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нового Клінічного протоколу із застосування антиретровірусних препаратів для лікування та профілактики ВІЛ-інфекції» (зміни до наказу МОЗ від 05.06.2019  № </w:t>
      </w:r>
      <w:r>
        <w:rPr>
          <w:rFonts w:asciiTheme="minorHAnsi" w:hAnsiTheme="minorHAnsi"/>
          <w:sz w:val="24"/>
          <w:szCs w:val="24"/>
          <w:lang w:val="uk-UA"/>
        </w:rPr>
        <w:t>1292</w:t>
      </w:r>
      <w:r w:rsidRPr="007032CA">
        <w:rPr>
          <w:rFonts w:asciiTheme="minorHAnsi" w:hAnsiTheme="minorHAnsi"/>
          <w:sz w:val="24"/>
          <w:szCs w:val="24"/>
          <w:lang w:val="uk-UA"/>
        </w:rPr>
        <w:t>)</w:t>
      </w:r>
      <w:r>
        <w:rPr>
          <w:rFonts w:asciiTheme="minorHAnsi" w:hAnsiTheme="minorHAnsi"/>
          <w:sz w:val="24"/>
          <w:szCs w:val="24"/>
          <w:lang w:val="uk-UA"/>
        </w:rPr>
        <w:t>.</w:t>
      </w:r>
    </w:p>
    <w:p w14:paraId="20519152"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та узгодити оновлене положення про робочу групу (робоча назва "ПТВ та зв'язок з послугами")</w:t>
      </w:r>
    </w:p>
    <w:p w14:paraId="7440B07B"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проект наказу ЦГЗ  про затвердження робочої групи</w:t>
      </w:r>
    </w:p>
    <w:p w14:paraId="70BF59A3"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Отримати погодження від членів оновленої групи та тематичних підгруп </w:t>
      </w:r>
    </w:p>
    <w:p w14:paraId="77DEC543"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proofErr w:type="spellStart"/>
      <w:r w:rsidRPr="007C1813">
        <w:rPr>
          <w:rFonts w:asciiTheme="minorHAnsi" w:hAnsiTheme="minorHAnsi"/>
          <w:sz w:val="24"/>
          <w:szCs w:val="24"/>
          <w:lang w:val="uk-UA"/>
        </w:rPr>
        <w:t>Розшифорувати</w:t>
      </w:r>
      <w:proofErr w:type="spellEnd"/>
      <w:r w:rsidRPr="007C1813">
        <w:rPr>
          <w:rFonts w:asciiTheme="minorHAnsi" w:hAnsiTheme="minorHAnsi"/>
          <w:sz w:val="24"/>
          <w:szCs w:val="24"/>
          <w:lang w:val="uk-UA"/>
        </w:rPr>
        <w:t xml:space="preserve"> стенограму першого засідання робочої групи</w:t>
      </w:r>
    </w:p>
    <w:p w14:paraId="38428FB4" w14:textId="77777777" w:rsidR="007C1813" w:rsidRPr="007C1813" w:rsidRDefault="007C1813" w:rsidP="007C1813">
      <w:pPr>
        <w:numPr>
          <w:ilvl w:val="0"/>
          <w:numId w:val="13"/>
        </w:numPr>
        <w:shd w:val="clear" w:color="auto" w:fill="FAFAFA"/>
        <w:spacing w:before="100" w:beforeAutospacing="1" w:after="100" w:afterAutospacing="1" w:line="240" w:lineRule="auto"/>
        <w:ind w:right="0"/>
        <w:rPr>
          <w:rFonts w:asciiTheme="minorHAnsi" w:hAnsiTheme="minorHAnsi"/>
          <w:sz w:val="24"/>
          <w:szCs w:val="24"/>
          <w:lang w:val="uk-UA"/>
        </w:rPr>
      </w:pPr>
      <w:r w:rsidRPr="007C1813">
        <w:rPr>
          <w:rFonts w:asciiTheme="minorHAnsi" w:hAnsiTheme="minorHAnsi"/>
          <w:sz w:val="24"/>
          <w:szCs w:val="24"/>
          <w:lang w:val="uk-UA"/>
        </w:rPr>
        <w:t>Підготувати проект протоколу та узгодити його з учасниками</w:t>
      </w:r>
    </w:p>
    <w:p w14:paraId="6B661465" w14:textId="77777777" w:rsidR="007C1813" w:rsidRPr="007032CA" w:rsidRDefault="007C1813" w:rsidP="007C1813">
      <w:pPr>
        <w:pStyle w:val="a7"/>
        <w:numPr>
          <w:ilvl w:val="0"/>
          <w:numId w:val="13"/>
        </w:numPr>
        <w:spacing w:after="0" w:line="240" w:lineRule="auto"/>
        <w:ind w:right="0"/>
        <w:rPr>
          <w:rFonts w:asciiTheme="minorHAnsi" w:hAnsiTheme="minorHAnsi"/>
          <w:sz w:val="24"/>
          <w:szCs w:val="24"/>
          <w:lang w:val="uk-UA"/>
        </w:rPr>
      </w:pPr>
    </w:p>
    <w:p w14:paraId="140CB45E" w14:textId="77777777" w:rsidR="007032CA" w:rsidRPr="00803B02" w:rsidRDefault="007032CA" w:rsidP="00803B02">
      <w:pPr>
        <w:spacing w:after="0" w:line="240" w:lineRule="auto"/>
        <w:rPr>
          <w:rFonts w:asciiTheme="minorHAnsi" w:hAnsiTheme="minorHAnsi"/>
          <w:b/>
          <w:sz w:val="24"/>
          <w:szCs w:val="24"/>
          <w:lang w:val="uk-UA"/>
        </w:rPr>
      </w:pPr>
    </w:p>
    <w:p w14:paraId="5F2376E8" w14:textId="77777777"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Очікувані результати: </w:t>
      </w:r>
    </w:p>
    <w:p w14:paraId="6E959824" w14:textId="0040FB9A" w:rsidR="00803B02" w:rsidRPr="00803B02" w:rsidRDefault="00803B02" w:rsidP="00803B02">
      <w:p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Сформований для подання до Кабінету Міністрів України Проект Закону України «</w:t>
      </w:r>
      <w:r w:rsidR="007032CA" w:rsidRPr="007032CA">
        <w:rPr>
          <w:rFonts w:asciiTheme="minorHAnsi" w:hAnsiTheme="minorHAnsi"/>
          <w:sz w:val="24"/>
          <w:szCs w:val="24"/>
          <w:lang w:val="uk-UA"/>
        </w:rPr>
        <w:t>Про протидію поширенню хвороб, зумовлених вірусом імунодефіциту людини (ВІЛ), та правовий і соціальний захист людей, які живуть з ВІЛ</w:t>
      </w:r>
      <w:r w:rsidRPr="00803B02">
        <w:rPr>
          <w:rFonts w:asciiTheme="minorHAnsi" w:hAnsiTheme="minorHAnsi"/>
          <w:sz w:val="24"/>
          <w:szCs w:val="24"/>
          <w:lang w:val="uk-UA"/>
        </w:rPr>
        <w:t xml:space="preserve">». Підготовлені документи для погодження структурними підрозділами МОЗ України проектів </w:t>
      </w:r>
      <w:r w:rsidR="007032CA">
        <w:rPr>
          <w:rFonts w:asciiTheme="minorHAnsi" w:hAnsiTheme="minorHAnsi"/>
          <w:sz w:val="24"/>
          <w:szCs w:val="24"/>
          <w:lang w:val="uk-UA"/>
        </w:rPr>
        <w:t xml:space="preserve">вищезазначених </w:t>
      </w:r>
      <w:r w:rsidRPr="00803B02">
        <w:rPr>
          <w:rFonts w:asciiTheme="minorHAnsi" w:hAnsiTheme="minorHAnsi"/>
          <w:sz w:val="24"/>
          <w:szCs w:val="24"/>
          <w:lang w:val="uk-UA"/>
        </w:rPr>
        <w:t>наказів МОЗ України, отримані та опрацюванні пропозиції та зауваження від структурних підрозділів МОЗ до цих проектів наказів, підготовлені проекти листів МОЗ України для їх погодження з іншими зацікавленими органами влади.</w:t>
      </w:r>
    </w:p>
    <w:p w14:paraId="7BFA9290" w14:textId="77777777" w:rsidR="00803B02" w:rsidRPr="00803B02" w:rsidRDefault="00803B02" w:rsidP="00803B02">
      <w:pPr>
        <w:spacing w:after="0" w:line="240" w:lineRule="auto"/>
        <w:ind w:right="0" w:firstLine="710"/>
        <w:rPr>
          <w:rFonts w:asciiTheme="minorHAnsi" w:hAnsiTheme="minorHAnsi"/>
          <w:sz w:val="24"/>
          <w:szCs w:val="24"/>
          <w:lang w:val="uk-UA"/>
        </w:rPr>
      </w:pPr>
    </w:p>
    <w:p w14:paraId="56D59752" w14:textId="77777777"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lastRenderedPageBreak/>
        <w:t>Особисті якості та навички:</w:t>
      </w:r>
      <w:r w:rsidRPr="00803B02">
        <w:rPr>
          <w:rFonts w:asciiTheme="minorHAnsi" w:hAnsi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14:paraId="5B1B0C1D" w14:textId="77777777"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14:paraId="37ACA0E2" w14:textId="77777777" w:rsidR="00803B02" w:rsidRPr="00803B02" w:rsidRDefault="00803B02" w:rsidP="00803B02">
      <w:pPr>
        <w:spacing w:after="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Оплата послуг: </w:t>
      </w:r>
    </w:p>
    <w:p w14:paraId="74A4CA9A" w14:textId="77777777" w:rsidR="00803B02" w:rsidRPr="00803B02" w:rsidRDefault="00803B02" w:rsidP="00803B02">
      <w:pPr>
        <w:spacing w:after="0" w:line="240" w:lineRule="auto"/>
        <w:ind w:left="-14" w:right="0" w:firstLine="0"/>
        <w:rPr>
          <w:rFonts w:asciiTheme="minorHAnsi" w:hAnsiTheme="minorHAnsi"/>
          <w:sz w:val="24"/>
          <w:szCs w:val="24"/>
          <w:lang w:val="uk-UA"/>
        </w:rPr>
      </w:pPr>
      <w:r w:rsidRPr="00803B02">
        <w:rPr>
          <w:rFonts w:asciiTheme="minorHAnsi" w:hAnsi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14:paraId="70FD613D" w14:textId="77777777"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14:paraId="4388658F" w14:textId="7EB6D3C5" w:rsidR="00803B02" w:rsidRPr="002960F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803B02">
        <w:rPr>
          <w:rFonts w:asciiTheme="minorHAnsi" w:hAnsiTheme="minorHAnsi"/>
          <w:b/>
          <w:color w:val="auto"/>
          <w:sz w:val="24"/>
          <w:szCs w:val="24"/>
          <w:lang w:val="uk-UA" w:eastAsia="ru-RU"/>
        </w:rPr>
        <w:t xml:space="preserve">Резюме мають бути надіслані електронною поштою на адресу: </w:t>
      </w:r>
      <w:hyperlink r:id="rId6" w:history="1">
        <w:r w:rsidRPr="00DD6986">
          <w:rPr>
            <w:rStyle w:val="af0"/>
            <w:rFonts w:asciiTheme="minorHAnsi" w:hAnsiTheme="minorHAnsi"/>
            <w:b/>
            <w:sz w:val="24"/>
            <w:szCs w:val="24"/>
            <w:lang w:val="uk-UA" w:eastAsia="ru-RU"/>
          </w:rPr>
          <w:t>vacancies@phc.org.ua</w:t>
        </w:r>
      </w:hyperlink>
      <w:r>
        <w:rPr>
          <w:rFonts w:asciiTheme="minorHAnsi" w:hAnsiTheme="minorHAnsi"/>
          <w:b/>
          <w:color w:val="auto"/>
          <w:sz w:val="24"/>
          <w:szCs w:val="24"/>
          <w:lang w:val="uk-UA" w:eastAsia="ru-RU"/>
        </w:rPr>
        <w:t xml:space="preserve">. </w:t>
      </w:r>
      <w:r w:rsidRPr="00EB4542">
        <w:rPr>
          <w:rFonts w:asciiTheme="minorHAnsi" w:hAnsiTheme="minorHAnsi" w:cstheme="minorHAnsi"/>
          <w:b/>
          <w:color w:val="auto"/>
          <w:sz w:val="24"/>
          <w:szCs w:val="24"/>
          <w:lang w:val="uk-UA" w:eastAsia="ru-RU"/>
        </w:rPr>
        <w:t xml:space="preserve">В темі </w:t>
      </w:r>
      <w:bookmarkStart w:id="0" w:name="_GoBack"/>
      <w:bookmarkEnd w:id="0"/>
      <w:r w:rsidRPr="00EB4542">
        <w:rPr>
          <w:rFonts w:asciiTheme="minorHAnsi" w:hAnsiTheme="minorHAnsi" w:cstheme="minorHAnsi"/>
          <w:b/>
          <w:color w:val="auto"/>
          <w:sz w:val="24"/>
          <w:szCs w:val="24"/>
          <w:lang w:val="uk-UA" w:eastAsia="ru-RU"/>
        </w:rPr>
        <w:t xml:space="preserve">листа, будь ласка, зазначте: </w:t>
      </w:r>
      <w:r w:rsidRPr="002960F2">
        <w:rPr>
          <w:rFonts w:asciiTheme="minorHAnsi" w:hAnsiTheme="minorHAnsi" w:cstheme="minorHAnsi"/>
          <w:b/>
          <w:color w:val="auto"/>
          <w:sz w:val="24"/>
          <w:szCs w:val="24"/>
          <w:lang w:val="uk-UA" w:eastAsia="ru-RU"/>
        </w:rPr>
        <w:t>«</w:t>
      </w:r>
      <w:r w:rsidR="00CF68C2">
        <w:rPr>
          <w:rFonts w:asciiTheme="minorHAnsi" w:hAnsiTheme="minorHAnsi" w:cstheme="minorHAnsi"/>
          <w:b/>
          <w:color w:val="auto"/>
          <w:sz w:val="24"/>
          <w:szCs w:val="24"/>
          <w:lang w:val="uk-UA" w:eastAsia="ru-RU"/>
        </w:rPr>
        <w:t xml:space="preserve">303-2019  </w:t>
      </w:r>
      <w:r w:rsidRPr="007032CA">
        <w:rPr>
          <w:rFonts w:asciiTheme="minorHAnsi" w:hAnsiTheme="minorHAnsi"/>
          <w:b/>
          <w:color w:val="auto"/>
          <w:sz w:val="24"/>
          <w:szCs w:val="24"/>
          <w:lang w:val="uk-UA" w:eastAsia="ru-RU"/>
        </w:rPr>
        <w:t>Консультант з юридичних питань</w:t>
      </w:r>
      <w:r w:rsidRPr="002960F2">
        <w:rPr>
          <w:rFonts w:asciiTheme="minorHAnsi" w:hAnsiTheme="minorHAnsi" w:cstheme="minorHAnsi"/>
          <w:b/>
          <w:color w:val="auto"/>
          <w:sz w:val="24"/>
          <w:szCs w:val="24"/>
          <w:lang w:val="uk-UA" w:eastAsia="ru-RU"/>
        </w:rPr>
        <w:t>».</w:t>
      </w:r>
    </w:p>
    <w:p w14:paraId="62ACF74A" w14:textId="77777777"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 xml:space="preserve"> </w:t>
      </w:r>
    </w:p>
    <w:p w14:paraId="2097B1A5" w14:textId="7A2739F5"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r>
        <w:rPr>
          <w:rFonts w:asciiTheme="minorHAnsi" w:hAnsiTheme="minorHAnsi"/>
          <w:b/>
          <w:color w:val="auto"/>
          <w:sz w:val="24"/>
          <w:szCs w:val="24"/>
          <w:lang w:val="uk-UA" w:eastAsia="ru-RU"/>
        </w:rPr>
        <w:t xml:space="preserve">Термін подання </w:t>
      </w:r>
      <w:r w:rsidRPr="00F77918">
        <w:rPr>
          <w:rFonts w:asciiTheme="minorHAnsi" w:hAnsiTheme="minorHAnsi"/>
          <w:b/>
          <w:color w:val="auto"/>
          <w:sz w:val="24"/>
          <w:szCs w:val="24"/>
          <w:lang w:val="uk-UA" w:eastAsia="ru-RU"/>
        </w:rPr>
        <w:t xml:space="preserve">документів – до </w:t>
      </w:r>
      <w:r w:rsidR="00F77918" w:rsidRPr="00F77918">
        <w:rPr>
          <w:rFonts w:asciiTheme="minorHAnsi" w:hAnsiTheme="minorHAnsi"/>
          <w:b/>
          <w:color w:val="auto"/>
          <w:sz w:val="24"/>
          <w:szCs w:val="24"/>
          <w:lang w:val="ru-RU" w:eastAsia="ru-RU"/>
        </w:rPr>
        <w:t>28</w:t>
      </w:r>
      <w:r w:rsidRPr="00F77918">
        <w:rPr>
          <w:rFonts w:asciiTheme="minorHAnsi" w:hAnsiTheme="minorHAnsi"/>
          <w:b/>
          <w:color w:val="auto"/>
          <w:sz w:val="24"/>
          <w:szCs w:val="24"/>
          <w:lang w:val="uk-UA" w:eastAsia="ru-RU"/>
        </w:rPr>
        <w:t xml:space="preserve"> </w:t>
      </w:r>
      <w:r w:rsidR="00F77918" w:rsidRPr="00F77918">
        <w:rPr>
          <w:rFonts w:asciiTheme="minorHAnsi" w:hAnsiTheme="minorHAnsi"/>
          <w:b/>
          <w:color w:val="auto"/>
          <w:sz w:val="24"/>
          <w:szCs w:val="24"/>
          <w:lang w:val="uk-UA" w:eastAsia="ru-RU"/>
        </w:rPr>
        <w:t>листопада</w:t>
      </w:r>
      <w:r w:rsidRPr="00F77918">
        <w:rPr>
          <w:rFonts w:asciiTheme="minorHAnsi" w:hAnsiTheme="minorHAnsi"/>
          <w:b/>
          <w:color w:val="auto"/>
          <w:sz w:val="24"/>
          <w:szCs w:val="24"/>
          <w:lang w:val="uk-UA" w:eastAsia="ru-RU"/>
        </w:rPr>
        <w:t xml:space="preserve"> 2019 року, реєстрація</w:t>
      </w:r>
      <w:r w:rsidRPr="00803B02">
        <w:rPr>
          <w:rFonts w:asciiTheme="minorHAnsi" w:hAnsiTheme="minorHAnsi"/>
          <w:b/>
          <w:color w:val="auto"/>
          <w:sz w:val="24"/>
          <w:szCs w:val="24"/>
          <w:lang w:val="uk-UA" w:eastAsia="ru-RU"/>
        </w:rPr>
        <w:t xml:space="preserve"> документів завершується о 18:00.</w:t>
      </w:r>
    </w:p>
    <w:p w14:paraId="7686BFA9" w14:textId="77777777" w:rsidR="00803B02" w:rsidRDefault="00803B02" w:rsidP="00803B02">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14:paraId="2A73A37E" w14:textId="77777777" w:rsidR="00803B02" w:rsidRPr="002960F2" w:rsidRDefault="00803B02" w:rsidP="00803B02">
      <w:pPr>
        <w:spacing w:after="0" w:line="240" w:lineRule="auto"/>
        <w:ind w:left="-14" w:right="0" w:firstLine="0"/>
        <w:rPr>
          <w:rFonts w:asciiTheme="minorHAnsi" w:hAnsiTheme="minorHAnsi" w:cstheme="minorHAnsi"/>
          <w:sz w:val="24"/>
          <w:szCs w:val="24"/>
          <w:lang w:val="uk-UA"/>
        </w:rPr>
      </w:pPr>
    </w:p>
    <w:p w14:paraId="3153DE3C" w14:textId="77777777" w:rsidR="00803B02" w:rsidRDefault="00803B02" w:rsidP="00803B02">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p w14:paraId="798165E1" w14:textId="77777777" w:rsidR="00803B02" w:rsidRPr="00803B02" w:rsidRDefault="00803B02" w:rsidP="00803B02">
      <w:pPr>
        <w:spacing w:after="0" w:line="240" w:lineRule="auto"/>
        <w:ind w:left="0" w:right="0" w:firstLine="0"/>
        <w:jc w:val="left"/>
        <w:rPr>
          <w:rFonts w:asciiTheme="minorHAnsi" w:hAnsiTheme="minorHAnsi"/>
          <w:lang w:val="uk-UA"/>
        </w:rPr>
      </w:pPr>
    </w:p>
    <w:p w14:paraId="742E70E1" w14:textId="77777777" w:rsidR="00803B02" w:rsidRDefault="00803B02" w:rsidP="00803B02">
      <w:pPr>
        <w:spacing w:after="0" w:line="240" w:lineRule="auto"/>
        <w:ind w:left="0" w:right="0" w:firstLine="0"/>
        <w:jc w:val="left"/>
        <w:rPr>
          <w:lang w:val="ru-RU"/>
        </w:rPr>
      </w:pPr>
    </w:p>
    <w:p w14:paraId="34AD6997" w14:textId="77777777" w:rsidR="004C46A8" w:rsidRDefault="004C46A8" w:rsidP="006B5CAD">
      <w:pPr>
        <w:spacing w:after="0" w:line="240" w:lineRule="auto"/>
        <w:ind w:left="-4" w:right="0" w:hanging="10"/>
        <w:jc w:val="left"/>
        <w:rPr>
          <w:rFonts w:asciiTheme="minorHAnsi" w:hAnsiTheme="minorHAnsi" w:cstheme="minorHAnsi"/>
          <w:b/>
          <w:sz w:val="24"/>
          <w:szCs w:val="24"/>
          <w:lang w:val="uk-UA"/>
        </w:rPr>
      </w:pPr>
    </w:p>
    <w:p w14:paraId="7BB89773" w14:textId="77777777"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sectPr w:rsidR="006B5CAD" w:rsidRPr="002960F2"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F64F1F"/>
    <w:multiLevelType w:val="multilevel"/>
    <w:tmpl w:val="4E2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3"/>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144AB9"/>
    <w:rsid w:val="00276CE4"/>
    <w:rsid w:val="003B7F7D"/>
    <w:rsid w:val="004A70EC"/>
    <w:rsid w:val="004C46A8"/>
    <w:rsid w:val="004F7898"/>
    <w:rsid w:val="005929E8"/>
    <w:rsid w:val="005D4B28"/>
    <w:rsid w:val="00625A7C"/>
    <w:rsid w:val="006439B5"/>
    <w:rsid w:val="006906EB"/>
    <w:rsid w:val="006B5CAD"/>
    <w:rsid w:val="006E5D10"/>
    <w:rsid w:val="007032CA"/>
    <w:rsid w:val="00760475"/>
    <w:rsid w:val="00760677"/>
    <w:rsid w:val="007650DD"/>
    <w:rsid w:val="00772813"/>
    <w:rsid w:val="007911F6"/>
    <w:rsid w:val="007C1813"/>
    <w:rsid w:val="007E644C"/>
    <w:rsid w:val="00803B02"/>
    <w:rsid w:val="00846A7F"/>
    <w:rsid w:val="00852F2A"/>
    <w:rsid w:val="008618B4"/>
    <w:rsid w:val="008623CC"/>
    <w:rsid w:val="008C1EAF"/>
    <w:rsid w:val="009063B1"/>
    <w:rsid w:val="00916A8D"/>
    <w:rsid w:val="00981AC0"/>
    <w:rsid w:val="009B6173"/>
    <w:rsid w:val="00A8066D"/>
    <w:rsid w:val="00AA4023"/>
    <w:rsid w:val="00B62D02"/>
    <w:rsid w:val="00B74A4C"/>
    <w:rsid w:val="00B86049"/>
    <w:rsid w:val="00C56A9C"/>
    <w:rsid w:val="00C7190D"/>
    <w:rsid w:val="00CB7DA5"/>
    <w:rsid w:val="00CD7813"/>
    <w:rsid w:val="00CF68C2"/>
    <w:rsid w:val="00D25A85"/>
    <w:rsid w:val="00D265D9"/>
    <w:rsid w:val="00D304AA"/>
    <w:rsid w:val="00E56A63"/>
    <w:rsid w:val="00E64422"/>
    <w:rsid w:val="00EB4542"/>
    <w:rsid w:val="00F15889"/>
    <w:rsid w:val="00F611D9"/>
    <w:rsid w:val="00F67129"/>
    <w:rsid w:val="00F72BBF"/>
    <w:rsid w:val="00F779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D9AA"/>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3413">
      <w:bodyDiv w:val="1"/>
      <w:marLeft w:val="0"/>
      <w:marRight w:val="0"/>
      <w:marTop w:val="0"/>
      <w:marBottom w:val="0"/>
      <w:divBdr>
        <w:top w:val="none" w:sz="0" w:space="0" w:color="auto"/>
        <w:left w:val="none" w:sz="0" w:space="0" w:color="auto"/>
        <w:bottom w:val="none" w:sz="0" w:space="0" w:color="auto"/>
        <w:right w:val="none" w:sz="0" w:space="0" w:color="auto"/>
      </w:divBdr>
    </w:div>
    <w:div w:id="820317731">
      <w:bodyDiv w:val="1"/>
      <w:marLeft w:val="0"/>
      <w:marRight w:val="0"/>
      <w:marTop w:val="0"/>
      <w:marBottom w:val="0"/>
      <w:divBdr>
        <w:top w:val="none" w:sz="0" w:space="0" w:color="auto"/>
        <w:left w:val="none" w:sz="0" w:space="0" w:color="auto"/>
        <w:bottom w:val="none" w:sz="0" w:space="0" w:color="auto"/>
        <w:right w:val="none" w:sz="0" w:space="0" w:color="auto"/>
      </w:divBdr>
    </w:div>
    <w:div w:id="201117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216CBC-07B8-4FCF-8D98-76881F9E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4268</Words>
  <Characters>2434</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cp:lastModifiedBy>
  <cp:revision>7</cp:revision>
  <cp:lastPrinted>2017-03-17T10:47:00Z</cp:lastPrinted>
  <dcterms:created xsi:type="dcterms:W3CDTF">2019-11-28T11:26:00Z</dcterms:created>
  <dcterms:modified xsi:type="dcterms:W3CDTF">2019-11-28T11:29:00Z</dcterms:modified>
</cp:coreProperties>
</file>