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F842" w14:textId="77777777" w:rsidR="001B4ED2" w:rsidRPr="007D76EC" w:rsidRDefault="001B4ED2" w:rsidP="00FA26ED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16B7EC92" w14:textId="71584A0E" w:rsidR="00C12371" w:rsidRDefault="00FA26ED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Державна установа </w:t>
      </w:r>
      <w:r w:rsidRPr="007D76EC">
        <w:rPr>
          <w:rFonts w:asciiTheme="minorHAnsi" w:hAnsiTheme="minorHAnsi" w:cs="Arial"/>
          <w:b/>
          <w:bCs/>
          <w:color w:val="000000"/>
          <w:szCs w:val="24"/>
        </w:rPr>
        <w:br/>
        <w:t xml:space="preserve">«Центр громадського здоров’я Міністерства охорони здоров’я України» оголошує конкурс на </w:t>
      </w:r>
      <w:r w:rsidR="002B28D9">
        <w:rPr>
          <w:rFonts w:asciiTheme="minorHAnsi" w:hAnsiTheme="minorHAnsi" w:cs="Arial"/>
          <w:b/>
          <w:bCs/>
          <w:color w:val="000000"/>
          <w:szCs w:val="24"/>
        </w:rPr>
        <w:t>відбі</w:t>
      </w:r>
      <w:r w:rsidR="00F258BC">
        <w:rPr>
          <w:rFonts w:asciiTheme="minorHAnsi" w:hAnsiTheme="minorHAnsi" w:cs="Arial"/>
          <w:b/>
          <w:bCs/>
          <w:color w:val="000000"/>
          <w:szCs w:val="24"/>
        </w:rPr>
        <w:t xml:space="preserve">р </w:t>
      </w:r>
      <w:r w:rsidR="00C12371" w:rsidRPr="00C12371">
        <w:rPr>
          <w:rFonts w:asciiTheme="minorHAnsi" w:hAnsiTheme="minorHAnsi" w:cs="Arial"/>
          <w:b/>
          <w:bCs/>
          <w:color w:val="000000"/>
          <w:szCs w:val="24"/>
        </w:rPr>
        <w:t>Консультант</w:t>
      </w:r>
      <w:r w:rsidR="00C12371">
        <w:rPr>
          <w:rFonts w:asciiTheme="minorHAnsi" w:hAnsiTheme="minorHAnsi" w:cs="Arial"/>
          <w:b/>
          <w:bCs/>
          <w:color w:val="000000"/>
          <w:szCs w:val="24"/>
        </w:rPr>
        <w:t>а</w:t>
      </w:r>
      <w:r w:rsidR="00C12371" w:rsidRPr="00C12371">
        <w:rPr>
          <w:rFonts w:asciiTheme="minorHAnsi" w:hAnsiTheme="minorHAnsi" w:cs="Arial"/>
          <w:b/>
          <w:bCs/>
          <w:color w:val="000000"/>
          <w:szCs w:val="24"/>
        </w:rPr>
        <w:t xml:space="preserve"> </w:t>
      </w:r>
      <w:r w:rsidR="00F53316" w:rsidRPr="00F53316">
        <w:rPr>
          <w:rFonts w:asciiTheme="minorHAnsi" w:hAnsiTheme="minorHAnsi" w:cs="Arial"/>
          <w:b/>
          <w:bCs/>
          <w:color w:val="000000"/>
          <w:szCs w:val="24"/>
        </w:rPr>
        <w:t>з покращення прихильності</w:t>
      </w:r>
    </w:p>
    <w:p w14:paraId="6A40E730" w14:textId="2CA37B24" w:rsidR="00857D51" w:rsidRDefault="002D52C7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  <w:r w:rsidRPr="007D76EC">
        <w:rPr>
          <w:rFonts w:asciiTheme="minorHAnsi" w:hAnsiTheme="minorHAnsi" w:cs="Arial"/>
          <w:b/>
          <w:bCs/>
          <w:color w:val="000000"/>
          <w:szCs w:val="24"/>
        </w:rPr>
        <w:t xml:space="preserve">в рамках Проекту  </w:t>
      </w:r>
      <w:r w:rsidR="0043705C" w:rsidRPr="0043705C">
        <w:rPr>
          <w:rFonts w:asciiTheme="minorHAnsi" w:hAnsiTheme="minorHAnsi" w:cs="Arial"/>
          <w:b/>
          <w:bCs/>
          <w:color w:val="000000"/>
          <w:szCs w:val="24"/>
        </w:rPr>
        <w:t>«Посилення лікування ВІЛ-інфекції, спроможності лабораторної мережі, замісної підтримуючої терапії та програмного моніторингу в Україні в рамках Надзвичайної ініціативи Президента США з надання допомоги у боротьбі з ВІЛ/СНІД (PEPFAR)»</w:t>
      </w:r>
    </w:p>
    <w:p w14:paraId="65D2748C" w14:textId="77777777" w:rsidR="0043705C" w:rsidRPr="007D76EC" w:rsidRDefault="0043705C" w:rsidP="002D52C7">
      <w:pPr>
        <w:jc w:val="center"/>
        <w:rPr>
          <w:rFonts w:asciiTheme="minorHAnsi" w:hAnsiTheme="minorHAnsi" w:cs="Arial"/>
          <w:b/>
          <w:bCs/>
          <w:color w:val="000000"/>
          <w:szCs w:val="24"/>
        </w:rPr>
      </w:pPr>
    </w:p>
    <w:p w14:paraId="56F2105A" w14:textId="51E94DC0" w:rsidR="008506AE" w:rsidRPr="007D76E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Назва позиції: </w:t>
      </w:r>
      <w:r w:rsidR="00F53316" w:rsidRPr="00F53316">
        <w:rPr>
          <w:rFonts w:asciiTheme="minorHAnsi" w:eastAsia="Calibri" w:hAnsiTheme="minorHAnsi" w:cs="Arial"/>
          <w:szCs w:val="24"/>
          <w:lang w:eastAsia="en-US"/>
        </w:rPr>
        <w:t>Консультант з покращення прихильності</w:t>
      </w:r>
      <w:r w:rsidR="00F02CFC">
        <w:rPr>
          <w:rFonts w:asciiTheme="minorHAnsi" w:eastAsia="Calibri" w:hAnsiTheme="minorHAnsi" w:cs="Arial"/>
          <w:szCs w:val="24"/>
          <w:lang w:eastAsia="en-US"/>
        </w:rPr>
        <w:t>.</w:t>
      </w:r>
    </w:p>
    <w:p w14:paraId="1F6A2676" w14:textId="77777777" w:rsidR="008506AE" w:rsidRPr="008506AE" w:rsidRDefault="008506AE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>
        <w:rPr>
          <w:rFonts w:asciiTheme="minorHAnsi" w:eastAsia="Calibri" w:hAnsiTheme="minorHAnsi" w:cs="Arial"/>
          <w:b/>
          <w:szCs w:val="24"/>
          <w:lang w:eastAsia="en-US"/>
        </w:rPr>
        <w:t xml:space="preserve">Кількість позицій: </w:t>
      </w:r>
      <w:r w:rsidR="00EF22C3">
        <w:rPr>
          <w:rFonts w:asciiTheme="minorHAnsi" w:eastAsia="Calibri" w:hAnsiTheme="minorHAnsi" w:cs="Arial"/>
          <w:szCs w:val="24"/>
          <w:lang w:eastAsia="en-US"/>
        </w:rPr>
        <w:t>1</w:t>
      </w:r>
    </w:p>
    <w:p w14:paraId="46524792" w14:textId="3A960E18" w:rsidR="00857D51" w:rsidRPr="00F258BC" w:rsidRDefault="00857D51" w:rsidP="00857D51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Регіон діяльності:</w:t>
      </w:r>
      <w:r w:rsidR="00F258BC" w:rsidRPr="005249F1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5249F1">
        <w:rPr>
          <w:rFonts w:asciiTheme="minorHAnsi" w:eastAsia="Calibri" w:hAnsiTheme="minorHAnsi" w:cs="Arial"/>
          <w:bCs/>
          <w:szCs w:val="24"/>
          <w:lang w:eastAsia="en-US"/>
        </w:rPr>
        <w:t>м. Ки</w:t>
      </w:r>
      <w:r w:rsidR="00F258BC" w:rsidRPr="00F258BC">
        <w:rPr>
          <w:rFonts w:asciiTheme="minorHAnsi" w:eastAsia="Calibri" w:hAnsiTheme="minorHAnsi" w:cs="Arial"/>
          <w:bCs/>
          <w:szCs w:val="24"/>
          <w:lang w:eastAsia="en-US"/>
        </w:rPr>
        <w:t>їв</w:t>
      </w:r>
    </w:p>
    <w:p w14:paraId="5D90898C" w14:textId="297A641F" w:rsidR="00857D51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Період виконання робіт: 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F258BC" w:rsidRPr="00F02CFC">
        <w:rPr>
          <w:rFonts w:asciiTheme="minorHAnsi" w:eastAsia="Calibri" w:hAnsiTheme="minorHAnsi" w:cs="Arial"/>
          <w:szCs w:val="24"/>
          <w:lang w:eastAsia="en-US"/>
        </w:rPr>
        <w:t>січень</w:t>
      </w:r>
      <w:r w:rsidR="00F258BC">
        <w:rPr>
          <w:rFonts w:asciiTheme="minorHAnsi" w:eastAsia="Calibri" w:hAnsiTheme="minorHAnsi" w:cs="Arial"/>
          <w:szCs w:val="24"/>
          <w:lang w:eastAsia="en-US"/>
        </w:rPr>
        <w:t>-</w:t>
      </w:r>
      <w:r w:rsidR="00EF22C3">
        <w:rPr>
          <w:rFonts w:asciiTheme="minorHAnsi" w:eastAsia="Calibri" w:hAnsiTheme="minorHAnsi" w:cs="Arial"/>
          <w:szCs w:val="24"/>
          <w:lang w:eastAsia="en-US"/>
        </w:rPr>
        <w:t>вересень 202</w:t>
      </w:r>
      <w:r w:rsidR="008044B2" w:rsidRPr="00F02CFC">
        <w:rPr>
          <w:rFonts w:asciiTheme="minorHAnsi" w:eastAsia="Calibri" w:hAnsiTheme="minorHAnsi" w:cs="Arial"/>
          <w:szCs w:val="24"/>
          <w:lang w:eastAsia="en-US"/>
        </w:rPr>
        <w:t>2</w:t>
      </w: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 року</w:t>
      </w:r>
      <w:r w:rsidR="001A78FE">
        <w:rPr>
          <w:rFonts w:asciiTheme="minorHAnsi" w:eastAsia="Calibri" w:hAnsiTheme="minorHAnsi" w:cs="Arial"/>
          <w:szCs w:val="24"/>
          <w:lang w:eastAsia="en-US"/>
        </w:rPr>
        <w:t xml:space="preserve"> </w:t>
      </w:r>
    </w:p>
    <w:p w14:paraId="0CF9B414" w14:textId="74A43F6D" w:rsidR="00FA26ED" w:rsidRPr="007D76EC" w:rsidRDefault="00857D51" w:rsidP="00857D51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Рівень зайнятості</w:t>
      </w:r>
      <w:r w:rsidR="00AC636B" w:rsidRPr="007D76EC">
        <w:rPr>
          <w:rFonts w:asciiTheme="minorHAnsi" w:eastAsia="Calibri" w:hAnsiTheme="minorHAnsi" w:cs="Arial"/>
          <w:b/>
          <w:szCs w:val="24"/>
          <w:lang w:eastAsia="en-US"/>
        </w:rPr>
        <w:t>:</w:t>
      </w:r>
      <w:r w:rsidR="00C1181E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4038AE">
        <w:rPr>
          <w:rFonts w:asciiTheme="minorHAnsi" w:eastAsia="Calibri" w:hAnsiTheme="minorHAnsi" w:cs="Arial"/>
          <w:szCs w:val="24"/>
          <w:lang w:eastAsia="en-US"/>
        </w:rPr>
        <w:t>часткова</w:t>
      </w:r>
    </w:p>
    <w:p w14:paraId="627E0C2D" w14:textId="77777777" w:rsidR="00857D51" w:rsidRPr="007D76EC" w:rsidRDefault="00857D51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</w:p>
    <w:p w14:paraId="18A5FAEF" w14:textId="77777777" w:rsidR="00FA26ED" w:rsidRPr="007D76EC" w:rsidRDefault="00FA26ED" w:rsidP="00FA26ED">
      <w:pPr>
        <w:spacing w:after="160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>Інформація щодо установи:</w:t>
      </w:r>
    </w:p>
    <w:p w14:paraId="32985B79" w14:textId="77777777" w:rsidR="00FA26ED" w:rsidRPr="007D76EC" w:rsidRDefault="00FA26ED" w:rsidP="00FA26ED">
      <w:pPr>
        <w:jc w:val="both"/>
        <w:rPr>
          <w:rFonts w:asciiTheme="minorHAnsi" w:eastAsia="Calibri" w:hAnsiTheme="minorHAnsi" w:cs="Arial"/>
          <w:szCs w:val="24"/>
          <w:lang w:eastAsia="en-US"/>
        </w:rPr>
      </w:pPr>
      <w:r w:rsidRPr="007D76EC">
        <w:rPr>
          <w:rFonts w:asciiTheme="minorHAnsi" w:eastAsia="Calibri" w:hAnsiTheme="minorHAnsi" w:cs="Arial"/>
          <w:szCs w:val="24"/>
          <w:lang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7D76EC">
        <w:rPr>
          <w:rFonts w:asciiTheme="minorHAnsi" w:eastAsia="Calibri" w:hAnsiTheme="minorHAnsi" w:cs="Arial"/>
          <w:szCs w:val="24"/>
          <w:lang w:eastAsia="en-US"/>
        </w:rPr>
        <w:t>cоціально</w:t>
      </w:r>
      <w:proofErr w:type="spellEnd"/>
      <w:r w:rsidRPr="007D76EC">
        <w:rPr>
          <w:rFonts w:asciiTheme="minorHAnsi" w:eastAsia="Calibri" w:hAnsiTheme="minorHAnsi" w:cs="Arial"/>
          <w:szCs w:val="24"/>
          <w:lang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19F9F0B9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szCs w:val="24"/>
        </w:rPr>
      </w:pPr>
    </w:p>
    <w:p w14:paraId="2494B2CA" w14:textId="77777777" w:rsidR="00FA26ED" w:rsidRPr="00CB7E3F" w:rsidRDefault="00FA26ED" w:rsidP="00FA26ED">
      <w:pPr>
        <w:shd w:val="clear" w:color="auto" w:fill="FFFFFF"/>
        <w:rPr>
          <w:rFonts w:asciiTheme="minorHAnsi" w:hAnsiTheme="minorHAnsi" w:cs="Arial"/>
          <w:szCs w:val="24"/>
        </w:rPr>
      </w:pPr>
      <w:r w:rsidRPr="00CB7E3F">
        <w:rPr>
          <w:rFonts w:asciiTheme="minorHAnsi" w:hAnsiTheme="minorHAnsi" w:cs="Arial"/>
          <w:b/>
          <w:bCs/>
          <w:szCs w:val="24"/>
        </w:rPr>
        <w:t>Основні обов'язки</w:t>
      </w:r>
      <w:r w:rsidRPr="00CB7E3F">
        <w:rPr>
          <w:rFonts w:asciiTheme="minorHAnsi" w:hAnsiTheme="minorHAnsi" w:cs="Arial"/>
          <w:szCs w:val="24"/>
        </w:rPr>
        <w:t>:</w:t>
      </w:r>
    </w:p>
    <w:p w14:paraId="2AB71AE5" w14:textId="0CEB0477" w:rsidR="00CB7E3F" w:rsidRPr="00F02CFC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  <w:lang w:val="uk-UA"/>
        </w:rPr>
      </w:pPr>
      <w:r w:rsidRPr="00F02CFC">
        <w:rPr>
          <w:rFonts w:asciiTheme="minorHAnsi" w:hAnsiTheme="minorHAnsi" w:cs="Arial"/>
          <w:sz w:val="24"/>
          <w:szCs w:val="24"/>
          <w:lang w:val="uk-UA"/>
        </w:rPr>
        <w:t xml:space="preserve">Забезпечення виконання цілей </w:t>
      </w:r>
      <w:proofErr w:type="spellStart"/>
      <w:r w:rsidRPr="00F02CFC">
        <w:rPr>
          <w:rFonts w:asciiTheme="minorHAnsi" w:hAnsiTheme="minorHAnsi" w:cs="Arial"/>
          <w:sz w:val="24"/>
          <w:szCs w:val="24"/>
          <w:lang w:val="uk-UA"/>
        </w:rPr>
        <w:t>Проєкту</w:t>
      </w:r>
      <w:proofErr w:type="spellEnd"/>
      <w:r w:rsidRPr="00F02CFC">
        <w:rPr>
          <w:rFonts w:asciiTheme="minorHAnsi" w:hAnsiTheme="minorHAnsi" w:cs="Arial"/>
          <w:sz w:val="24"/>
          <w:szCs w:val="24"/>
          <w:lang w:val="uk-UA"/>
        </w:rPr>
        <w:t xml:space="preserve">, що стосуються утримання в лікуванні ВІЛ та підвищенні якості надання медичних та соціальних послуг ЛЖВ шляхом щоденного моніторингу журналу відстеження пацієнтів в </w:t>
      </w:r>
      <w:r w:rsidR="00C12371">
        <w:rPr>
          <w:rFonts w:asciiTheme="minorHAnsi" w:hAnsiTheme="minorHAnsi" w:cs="Arial"/>
          <w:sz w:val="24"/>
          <w:szCs w:val="24"/>
          <w:lang w:val="uk-UA"/>
        </w:rPr>
        <w:t xml:space="preserve">медичній інформаційній системі соціально-значущих </w:t>
      </w:r>
      <w:proofErr w:type="spellStart"/>
      <w:r w:rsidR="00C12371">
        <w:rPr>
          <w:rFonts w:asciiTheme="minorHAnsi" w:hAnsiTheme="minorHAnsi" w:cs="Arial"/>
          <w:sz w:val="24"/>
          <w:szCs w:val="24"/>
          <w:lang w:val="uk-UA"/>
        </w:rPr>
        <w:t>хвороб</w:t>
      </w:r>
      <w:proofErr w:type="spellEnd"/>
      <w:r w:rsidR="00C12371">
        <w:rPr>
          <w:rFonts w:asciiTheme="minorHAnsi" w:hAnsiTheme="minorHAnsi" w:cs="Arial"/>
          <w:sz w:val="24"/>
          <w:szCs w:val="24"/>
          <w:lang w:val="uk-UA"/>
        </w:rPr>
        <w:t xml:space="preserve"> (далі – МІС СЗХ)</w:t>
      </w:r>
      <w:r w:rsidRPr="00F02CFC">
        <w:rPr>
          <w:rFonts w:asciiTheme="minorHAnsi" w:hAnsiTheme="minorHAnsi" w:cs="Arial"/>
          <w:sz w:val="24"/>
          <w:szCs w:val="24"/>
          <w:lang w:val="uk-UA"/>
        </w:rPr>
        <w:t xml:space="preserve"> на сайтах, залучених в </w:t>
      </w:r>
      <w:proofErr w:type="spellStart"/>
      <w:r w:rsidRPr="00F02CFC">
        <w:rPr>
          <w:rFonts w:asciiTheme="minorHAnsi" w:hAnsiTheme="minorHAnsi" w:cs="Arial"/>
          <w:sz w:val="24"/>
          <w:szCs w:val="24"/>
          <w:lang w:val="uk-UA"/>
        </w:rPr>
        <w:t>проєктну</w:t>
      </w:r>
      <w:proofErr w:type="spellEnd"/>
      <w:r w:rsidRPr="00F02CFC">
        <w:rPr>
          <w:rFonts w:asciiTheme="minorHAnsi" w:hAnsiTheme="minorHAnsi" w:cs="Arial"/>
          <w:sz w:val="24"/>
          <w:szCs w:val="24"/>
          <w:lang w:val="uk-UA"/>
        </w:rPr>
        <w:t xml:space="preserve"> діяльність. В </w:t>
      </w:r>
      <w:proofErr w:type="spellStart"/>
      <w:r w:rsidRPr="00F02CFC">
        <w:rPr>
          <w:rFonts w:asciiTheme="minorHAnsi" w:hAnsiTheme="minorHAnsi" w:cs="Arial"/>
          <w:sz w:val="24"/>
          <w:szCs w:val="24"/>
          <w:lang w:val="uk-UA"/>
        </w:rPr>
        <w:t>проєкті</w:t>
      </w:r>
      <w:proofErr w:type="spellEnd"/>
      <w:r w:rsidRPr="00F02CFC">
        <w:rPr>
          <w:rFonts w:asciiTheme="minorHAnsi" w:hAnsiTheme="minorHAnsi" w:cs="Arial"/>
          <w:sz w:val="24"/>
          <w:szCs w:val="24"/>
          <w:lang w:val="uk-UA"/>
        </w:rPr>
        <w:t xml:space="preserve"> задіяні сайти регіонів </w:t>
      </w:r>
      <w:r w:rsidRPr="00CB7E3F">
        <w:rPr>
          <w:rFonts w:asciiTheme="minorHAnsi" w:hAnsiTheme="minorHAnsi" w:cs="Arial"/>
          <w:sz w:val="24"/>
          <w:szCs w:val="24"/>
        </w:rPr>
        <w:t>PEPFAR</w:t>
      </w:r>
      <w:r w:rsidRPr="00F02CFC">
        <w:rPr>
          <w:rFonts w:asciiTheme="minorHAnsi" w:hAnsiTheme="minorHAnsi" w:cs="Arial"/>
          <w:sz w:val="24"/>
          <w:szCs w:val="24"/>
          <w:lang w:val="uk-UA"/>
        </w:rPr>
        <w:t xml:space="preserve">, на яких кількість осіб, що отримують АРТ більше 30 осіб (206 сайтів, кількість може змінюватися в залежності від потреб </w:t>
      </w:r>
      <w:proofErr w:type="spellStart"/>
      <w:r w:rsidRPr="00F02CFC">
        <w:rPr>
          <w:rFonts w:asciiTheme="minorHAnsi" w:hAnsiTheme="minorHAnsi" w:cs="Arial"/>
          <w:sz w:val="24"/>
          <w:szCs w:val="24"/>
          <w:lang w:val="uk-UA"/>
        </w:rPr>
        <w:t>проєкту</w:t>
      </w:r>
      <w:proofErr w:type="spellEnd"/>
      <w:r w:rsidRPr="00F02CFC">
        <w:rPr>
          <w:rFonts w:asciiTheme="minorHAnsi" w:hAnsiTheme="minorHAnsi" w:cs="Arial"/>
          <w:sz w:val="24"/>
          <w:szCs w:val="24"/>
          <w:lang w:val="uk-UA"/>
        </w:rPr>
        <w:t>).</w:t>
      </w:r>
    </w:p>
    <w:p w14:paraId="4D8F879A" w14:textId="2B5D1FD6"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Координація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роботи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регіональних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консультантів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з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відстеження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внесення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даних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в журнал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відстеження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в МІС </w:t>
      </w:r>
      <w:r w:rsidR="00F02CFC">
        <w:rPr>
          <w:rFonts w:asciiTheme="minorHAnsi" w:hAnsiTheme="minorHAnsi" w:cs="Arial"/>
          <w:sz w:val="24"/>
          <w:szCs w:val="24"/>
          <w:lang w:val="uk-UA"/>
        </w:rPr>
        <w:t>СЗХ</w:t>
      </w:r>
      <w:r w:rsidRPr="00CB7E3F">
        <w:rPr>
          <w:rFonts w:asciiTheme="minorHAnsi" w:hAnsiTheme="minorHAnsi" w:cs="Arial"/>
          <w:sz w:val="24"/>
          <w:szCs w:val="24"/>
        </w:rPr>
        <w:t>.</w:t>
      </w:r>
    </w:p>
    <w:p w14:paraId="1651F291" w14:textId="16B00E52"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Моніторинг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заповнення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журналу по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відстеженню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пацієнтів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які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пропустили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плановий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візит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та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якість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заповненої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інформації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внесеної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в МІС </w:t>
      </w:r>
      <w:r w:rsidR="00F02CFC">
        <w:rPr>
          <w:rFonts w:asciiTheme="minorHAnsi" w:hAnsiTheme="minorHAnsi" w:cs="Arial"/>
          <w:sz w:val="24"/>
          <w:szCs w:val="24"/>
          <w:lang w:val="uk-UA"/>
        </w:rPr>
        <w:t>СЗХ</w:t>
      </w:r>
      <w:r w:rsidRPr="00CB7E3F">
        <w:rPr>
          <w:rFonts w:asciiTheme="minorHAnsi" w:hAnsiTheme="minorHAnsi" w:cs="Arial"/>
          <w:sz w:val="24"/>
          <w:szCs w:val="24"/>
        </w:rPr>
        <w:t xml:space="preserve"> на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рівні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сайтів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АРТ.</w:t>
      </w:r>
    </w:p>
    <w:p w14:paraId="60D3736C" w14:textId="000FC6D6"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Надання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інформації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на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щоденній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основі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кількості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пацієнтів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відстеження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яких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не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було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здійснено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у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журналі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в МІС </w:t>
      </w:r>
      <w:r w:rsidR="00F02CFC">
        <w:rPr>
          <w:rFonts w:asciiTheme="minorHAnsi" w:hAnsiTheme="minorHAnsi" w:cs="Arial"/>
          <w:sz w:val="24"/>
          <w:szCs w:val="24"/>
          <w:lang w:val="uk-UA"/>
        </w:rPr>
        <w:t>СЗХ</w:t>
      </w:r>
      <w:r w:rsidRPr="00CB7E3F">
        <w:rPr>
          <w:rFonts w:asciiTheme="minorHAnsi" w:hAnsiTheme="minorHAnsi" w:cs="Arial"/>
          <w:sz w:val="24"/>
          <w:szCs w:val="24"/>
        </w:rPr>
        <w:t xml:space="preserve"> з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минулого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робочого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дня і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раніше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у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розрізі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регіонів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сайтів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АРТ.</w:t>
      </w:r>
    </w:p>
    <w:p w14:paraId="2AFFF2C4" w14:textId="03E4F8FD"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lastRenderedPageBreak/>
        <w:t>Формування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звітів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з МІС </w:t>
      </w:r>
      <w:r w:rsidR="00F02CFC">
        <w:rPr>
          <w:rFonts w:asciiTheme="minorHAnsi" w:hAnsiTheme="minorHAnsi" w:cs="Arial"/>
          <w:sz w:val="24"/>
          <w:szCs w:val="24"/>
          <w:lang w:val="uk-UA"/>
        </w:rPr>
        <w:t>СЗХ</w:t>
      </w:r>
      <w:r w:rsidRPr="00CB7E3F">
        <w:rPr>
          <w:rFonts w:asciiTheme="minorHAnsi" w:hAnsiTheme="minorHAnsi" w:cs="Arial"/>
          <w:sz w:val="24"/>
          <w:szCs w:val="24"/>
        </w:rPr>
        <w:t xml:space="preserve">, за запитом, за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основними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індикаторами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PEPFAR, в тому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числі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щомісячної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щоквартальної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щопіврічної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щорічної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звітності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пацієнтів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,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які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потрапили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до закладки «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Невідстежені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» у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розрізі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сайтів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АРТ.</w:t>
      </w:r>
    </w:p>
    <w:p w14:paraId="38111EB2" w14:textId="77777777"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Моніторинг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аналіз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індикатора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TX_ML на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національному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рівні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>.</w:t>
      </w:r>
    </w:p>
    <w:p w14:paraId="03D3762C" w14:textId="305296CB"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Валідація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даних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в МІС </w:t>
      </w:r>
      <w:r w:rsidR="00F02CFC">
        <w:rPr>
          <w:rFonts w:asciiTheme="minorHAnsi" w:hAnsiTheme="minorHAnsi" w:cs="Arial"/>
          <w:sz w:val="24"/>
          <w:szCs w:val="24"/>
          <w:lang w:val="uk-UA"/>
        </w:rPr>
        <w:t>СЗХ</w:t>
      </w:r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призначення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та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наступних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видач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PrEP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за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обраними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категоріями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пацієнтів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>.</w:t>
      </w:r>
    </w:p>
    <w:p w14:paraId="626931DA" w14:textId="77777777"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Надання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технічної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підтримки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щодо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роботи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з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даними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системи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МІС ВІЛ.</w:t>
      </w:r>
    </w:p>
    <w:p w14:paraId="78AA570D" w14:textId="77777777" w:rsidR="00CB7E3F" w:rsidRPr="00CB7E3F" w:rsidRDefault="00CB7E3F" w:rsidP="00CB7E3F">
      <w:pPr>
        <w:pStyle w:val="a3"/>
        <w:numPr>
          <w:ilvl w:val="0"/>
          <w:numId w:val="7"/>
        </w:numPr>
        <w:tabs>
          <w:tab w:val="left" w:pos="851"/>
        </w:tabs>
        <w:spacing w:before="120"/>
        <w:jc w:val="both"/>
        <w:rPr>
          <w:rFonts w:asciiTheme="minorHAnsi" w:hAnsiTheme="minorHAnsi" w:cs="Arial"/>
          <w:sz w:val="24"/>
          <w:szCs w:val="24"/>
        </w:rPr>
      </w:pPr>
      <w:proofErr w:type="spellStart"/>
      <w:r w:rsidRPr="00CB7E3F">
        <w:rPr>
          <w:rFonts w:asciiTheme="minorHAnsi" w:hAnsiTheme="minorHAnsi" w:cs="Arial"/>
          <w:sz w:val="24"/>
          <w:szCs w:val="24"/>
        </w:rPr>
        <w:t>Виконання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інших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завдань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за запитом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національних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 xml:space="preserve"> </w:t>
      </w:r>
      <w:proofErr w:type="spellStart"/>
      <w:r w:rsidRPr="00CB7E3F">
        <w:rPr>
          <w:rFonts w:asciiTheme="minorHAnsi" w:hAnsiTheme="minorHAnsi" w:cs="Arial"/>
          <w:sz w:val="24"/>
          <w:szCs w:val="24"/>
        </w:rPr>
        <w:t>координаторів</w:t>
      </w:r>
      <w:proofErr w:type="spellEnd"/>
      <w:r w:rsidRPr="00CB7E3F">
        <w:rPr>
          <w:rFonts w:asciiTheme="minorHAnsi" w:hAnsiTheme="minorHAnsi" w:cs="Arial"/>
          <w:sz w:val="24"/>
          <w:szCs w:val="24"/>
        </w:rPr>
        <w:t>.</w:t>
      </w:r>
    </w:p>
    <w:p w14:paraId="2E44F973" w14:textId="77777777" w:rsidR="005249F1" w:rsidRPr="005249F1" w:rsidRDefault="005249F1" w:rsidP="005249F1">
      <w:pPr>
        <w:tabs>
          <w:tab w:val="left" w:pos="851"/>
        </w:tabs>
        <w:spacing w:before="120"/>
        <w:jc w:val="both"/>
        <w:rPr>
          <w:rFonts w:asciiTheme="minorHAnsi" w:hAnsiTheme="minorHAnsi" w:cs="Arial"/>
          <w:szCs w:val="24"/>
        </w:rPr>
      </w:pPr>
    </w:p>
    <w:p w14:paraId="4FC45E5F" w14:textId="77777777" w:rsidR="00FA26ED" w:rsidRPr="007D76EC" w:rsidRDefault="00FA26ED" w:rsidP="00FA26ED">
      <w:pPr>
        <w:shd w:val="clear" w:color="auto" w:fill="FFFFFF"/>
        <w:rPr>
          <w:rFonts w:asciiTheme="minorHAnsi" w:hAnsiTheme="minorHAnsi" w:cs="Arial"/>
          <w:b/>
          <w:bCs/>
          <w:szCs w:val="24"/>
        </w:rPr>
      </w:pPr>
      <w:r w:rsidRPr="007D76EC">
        <w:rPr>
          <w:rFonts w:asciiTheme="minorHAnsi" w:hAnsiTheme="minorHAnsi" w:cs="Arial"/>
          <w:b/>
          <w:bCs/>
          <w:szCs w:val="24"/>
        </w:rPr>
        <w:t>Вимоги до професійної компетентності:</w:t>
      </w:r>
    </w:p>
    <w:p w14:paraId="3B653C6D" w14:textId="653EA2BA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Вища медична освіта за напрям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>ком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«Інфекційні хвороби»</w:t>
      </w:r>
      <w:r w:rsidR="00D574A5">
        <w:rPr>
          <w:rFonts w:asciiTheme="minorHAnsi" w:hAnsiTheme="minorHAnsi" w:cstheme="minorHAnsi"/>
          <w:color w:val="000000" w:themeColor="text1"/>
          <w:szCs w:val="24"/>
        </w:rPr>
        <w:t>,</w:t>
      </w:r>
      <w:r w:rsidR="00F258BC">
        <w:rPr>
          <w:rFonts w:asciiTheme="minorHAnsi" w:hAnsiTheme="minorHAnsi" w:cstheme="minorHAnsi"/>
          <w:color w:val="000000" w:themeColor="text1"/>
          <w:szCs w:val="24"/>
        </w:rPr>
        <w:t xml:space="preserve"> або «Фтизіатрія»</w:t>
      </w:r>
      <w:r w:rsidR="00D574A5">
        <w:rPr>
          <w:rFonts w:asciiTheme="minorHAnsi" w:hAnsiTheme="minorHAnsi" w:cstheme="minorHAnsi"/>
          <w:color w:val="000000" w:themeColor="text1"/>
          <w:szCs w:val="24"/>
        </w:rPr>
        <w:t>, або «Епідеміологія»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35CBFA3D" w14:textId="08554283" w:rsidR="002D52C7" w:rsidRPr="007D76EC" w:rsidRDefault="00D574A5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Володіння навичками роботи </w:t>
      </w:r>
      <w:r w:rsidR="00C12371">
        <w:rPr>
          <w:rFonts w:asciiTheme="minorHAnsi" w:hAnsiTheme="minorHAnsi" w:cstheme="minorHAnsi"/>
          <w:color w:val="000000" w:themeColor="text1"/>
          <w:szCs w:val="24"/>
        </w:rPr>
        <w:t>з МІС СЗХ</w:t>
      </w:r>
      <w:r w:rsidR="002D52C7" w:rsidRPr="007D76EC">
        <w:rPr>
          <w:rFonts w:asciiTheme="minorHAnsi" w:hAnsiTheme="minorHAnsi" w:cstheme="minorHAnsi"/>
          <w:color w:val="000000" w:themeColor="text1"/>
          <w:szCs w:val="24"/>
        </w:rPr>
        <w:t>;</w:t>
      </w:r>
    </w:p>
    <w:p w14:paraId="6D4BCB6D" w14:textId="12A0ABE9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Досвід роботи у сфері профілактики/лікування ВІЛ;</w:t>
      </w:r>
    </w:p>
    <w:p w14:paraId="0FC80990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Відмінне знання усної та письмової ділової української мови;</w:t>
      </w:r>
    </w:p>
    <w:p w14:paraId="0823A19F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Володіння англійською мовою на рівні не нижче </w:t>
      </w:r>
      <w:r w:rsidRPr="007D76EC">
        <w:rPr>
          <w:rFonts w:asciiTheme="minorHAnsi" w:hAnsiTheme="minorHAnsi" w:cstheme="minorHAnsi"/>
          <w:color w:val="000000" w:themeColor="text1"/>
          <w:szCs w:val="24"/>
          <w:lang w:val="en-US"/>
        </w:rPr>
        <w:t>intermediate</w:t>
      </w:r>
      <w:r w:rsidRPr="007D76EC">
        <w:rPr>
          <w:rFonts w:asciiTheme="minorHAnsi" w:hAnsiTheme="minorHAnsi" w:cstheme="minorHAnsi"/>
          <w:color w:val="000000" w:themeColor="text1"/>
          <w:szCs w:val="24"/>
        </w:rPr>
        <w:t xml:space="preserve"> буде перевагою;</w:t>
      </w:r>
    </w:p>
    <w:p w14:paraId="59FC0F1A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Добре володіння пакетом програм MS Office;</w:t>
      </w:r>
    </w:p>
    <w:p w14:paraId="35DC3715" w14:textId="77777777" w:rsidR="002D52C7" w:rsidRPr="007D76EC" w:rsidRDefault="002D52C7" w:rsidP="002D52C7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Чітке дотримання термінів виконання завдань;</w:t>
      </w:r>
    </w:p>
    <w:p w14:paraId="5C39E3EA" w14:textId="77777777" w:rsidR="002D52C7" w:rsidRPr="007D76EC" w:rsidRDefault="002D52C7" w:rsidP="00FA26ED">
      <w:pPr>
        <w:numPr>
          <w:ilvl w:val="0"/>
          <w:numId w:val="4"/>
        </w:num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theme="minorHAnsi"/>
          <w:color w:val="000000" w:themeColor="text1"/>
          <w:szCs w:val="24"/>
        </w:rPr>
        <w:t>Відповідальність.</w:t>
      </w:r>
    </w:p>
    <w:p w14:paraId="33E96632" w14:textId="77777777" w:rsidR="002D52C7" w:rsidRPr="007D76EC" w:rsidRDefault="002D52C7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</w:p>
    <w:p w14:paraId="1C024C01" w14:textId="5F20C3B3" w:rsidR="00FA26ED" w:rsidRPr="007D76EC" w:rsidRDefault="00FA26ED" w:rsidP="002D52C7">
      <w:pPr>
        <w:spacing w:before="240"/>
        <w:contextualSpacing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7D76EC">
        <w:rPr>
          <w:rFonts w:asciiTheme="minorHAnsi" w:hAnsiTheme="minorHAnsi" w:cs="Arial"/>
          <w:b/>
          <w:szCs w:val="24"/>
        </w:rPr>
        <w:t>Резюме мають бути надіслані електронною поштою на електронну адресу: vacancies@phc.org.ua.</w:t>
      </w:r>
      <w:r w:rsidRPr="007D76EC">
        <w:rPr>
          <w:rFonts w:asciiTheme="minorHAnsi" w:hAnsiTheme="minorHAnsi" w:cs="Arial"/>
          <w:szCs w:val="24"/>
        </w:rPr>
        <w:t xml:space="preserve"> В темі листа, будь ласка, зазначте</w:t>
      </w:r>
      <w:r w:rsidRPr="007D76EC">
        <w:rPr>
          <w:rFonts w:asciiTheme="minorHAnsi" w:hAnsiTheme="minorHAnsi" w:cs="Arial"/>
          <w:b/>
          <w:szCs w:val="24"/>
        </w:rPr>
        <w:t xml:space="preserve">: </w:t>
      </w:r>
      <w:r w:rsidR="000C2F29" w:rsidRPr="000C2F29">
        <w:rPr>
          <w:rFonts w:asciiTheme="minorHAnsi" w:hAnsiTheme="minorHAnsi" w:cs="Arial"/>
          <w:b/>
          <w:szCs w:val="24"/>
        </w:rPr>
        <w:t>«23</w:t>
      </w:r>
      <w:r w:rsidR="00EF22C3" w:rsidRPr="000C2F29">
        <w:rPr>
          <w:rFonts w:asciiTheme="minorHAnsi" w:hAnsiTheme="minorHAnsi" w:cs="Arial"/>
          <w:b/>
          <w:szCs w:val="24"/>
        </w:rPr>
        <w:t>-202</w:t>
      </w:r>
      <w:r w:rsidR="00C12371" w:rsidRPr="000C2F29">
        <w:rPr>
          <w:rFonts w:asciiTheme="minorHAnsi" w:hAnsiTheme="minorHAnsi" w:cs="Arial"/>
          <w:b/>
          <w:szCs w:val="24"/>
        </w:rPr>
        <w:t>2</w:t>
      </w:r>
      <w:r w:rsidR="008506AE">
        <w:rPr>
          <w:rFonts w:asciiTheme="minorHAnsi" w:hAnsiTheme="minorHAnsi" w:cs="Arial"/>
          <w:b/>
          <w:szCs w:val="24"/>
        </w:rPr>
        <w:t xml:space="preserve"> </w:t>
      </w:r>
      <w:r w:rsidR="00C12371" w:rsidRPr="00C12371">
        <w:rPr>
          <w:rFonts w:asciiTheme="minorHAnsi" w:hAnsiTheme="minorHAnsi" w:cs="Arial"/>
          <w:b/>
          <w:szCs w:val="24"/>
        </w:rPr>
        <w:t xml:space="preserve">Консультант </w:t>
      </w:r>
      <w:r w:rsidR="00F53316" w:rsidRPr="00F53316">
        <w:rPr>
          <w:rFonts w:asciiTheme="minorHAnsi" w:hAnsiTheme="minorHAnsi" w:cs="Arial"/>
          <w:b/>
          <w:szCs w:val="24"/>
        </w:rPr>
        <w:t>з покращення прихильності</w:t>
      </w:r>
      <w:r w:rsidRPr="007D76EC">
        <w:rPr>
          <w:rFonts w:asciiTheme="minorHAnsi" w:hAnsiTheme="minorHAnsi" w:cs="Arial"/>
          <w:b/>
          <w:szCs w:val="24"/>
        </w:rPr>
        <w:t>»</w:t>
      </w:r>
      <w:r w:rsidRPr="008506AE">
        <w:rPr>
          <w:rFonts w:asciiTheme="minorHAnsi" w:hAnsiTheme="minorHAnsi" w:cs="Arial"/>
          <w:b/>
          <w:szCs w:val="24"/>
        </w:rPr>
        <w:t>.</w:t>
      </w:r>
    </w:p>
    <w:p w14:paraId="1F2A92EA" w14:textId="77777777" w:rsidR="00FA26ED" w:rsidRPr="007D76EC" w:rsidRDefault="00FA26ED" w:rsidP="00FA26ED">
      <w:pPr>
        <w:jc w:val="both"/>
        <w:rPr>
          <w:rFonts w:asciiTheme="minorHAnsi" w:hAnsiTheme="minorHAnsi" w:cs="Arial"/>
          <w:b/>
          <w:szCs w:val="24"/>
        </w:rPr>
      </w:pPr>
    </w:p>
    <w:p w14:paraId="3F52D899" w14:textId="6CAE96F7" w:rsidR="00FA26ED" w:rsidRPr="007D76EC" w:rsidRDefault="00FA26ED" w:rsidP="00FA26ED">
      <w:pPr>
        <w:jc w:val="both"/>
        <w:rPr>
          <w:rFonts w:asciiTheme="minorHAnsi" w:eastAsia="Calibri" w:hAnsiTheme="minorHAnsi" w:cs="Arial"/>
          <w:b/>
          <w:szCs w:val="24"/>
          <w:lang w:eastAsia="en-US"/>
        </w:rPr>
      </w:pP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Термін подання документів – до </w:t>
      </w:r>
      <w:r w:rsidR="00CB225A">
        <w:rPr>
          <w:rFonts w:asciiTheme="minorHAnsi" w:eastAsia="Calibri" w:hAnsiTheme="minorHAnsi" w:cs="Arial"/>
          <w:b/>
          <w:szCs w:val="24"/>
          <w:lang w:eastAsia="en-US"/>
        </w:rPr>
        <w:t>13</w:t>
      </w:r>
      <w:r w:rsidR="009F4E53"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</w:t>
      </w:r>
      <w:r w:rsidR="000C2F29">
        <w:rPr>
          <w:rFonts w:asciiTheme="minorHAnsi" w:eastAsia="Calibri" w:hAnsiTheme="minorHAnsi" w:cs="Arial"/>
          <w:b/>
          <w:szCs w:val="24"/>
          <w:lang w:val="ru-RU" w:eastAsia="en-US"/>
        </w:rPr>
        <w:t>лютого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20</w:t>
      </w:r>
      <w:r w:rsidR="00EF22C3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="00F258BC">
        <w:rPr>
          <w:rFonts w:asciiTheme="minorHAnsi" w:eastAsia="Calibri" w:hAnsiTheme="minorHAnsi" w:cs="Arial"/>
          <w:b/>
          <w:szCs w:val="24"/>
          <w:lang w:eastAsia="en-US"/>
        </w:rPr>
        <w:t>2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t xml:space="preserve"> року, реєстрація документів </w:t>
      </w:r>
      <w:r w:rsidRPr="007D76EC">
        <w:rPr>
          <w:rFonts w:asciiTheme="minorHAnsi" w:eastAsia="Calibri" w:hAnsiTheme="minorHAnsi" w:cs="Arial"/>
          <w:b/>
          <w:szCs w:val="24"/>
          <w:lang w:eastAsia="en-US"/>
        </w:rPr>
        <w:br/>
        <w:t>завершується о 18:00.</w:t>
      </w:r>
    </w:p>
    <w:p w14:paraId="684C4B42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1F00F79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</w:t>
      </w:r>
      <w:r w:rsidR="00E85895" w:rsidRPr="007D76EC">
        <w:rPr>
          <w:rFonts w:asciiTheme="minorHAnsi" w:hAnsiTheme="minorHAnsi" w:cs="Arial"/>
          <w:szCs w:val="24"/>
          <w:lang w:val="ru-RU"/>
        </w:rPr>
        <w:t xml:space="preserve"> (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тобто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вони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стають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</w:t>
      </w:r>
      <w:proofErr w:type="spellStart"/>
      <w:r w:rsidR="00E85895" w:rsidRPr="007D76EC">
        <w:rPr>
          <w:rFonts w:asciiTheme="minorHAnsi" w:hAnsiTheme="minorHAnsi" w:cs="Arial"/>
          <w:szCs w:val="24"/>
          <w:lang w:val="ru-RU"/>
        </w:rPr>
        <w:t>учасниками</w:t>
      </w:r>
      <w:proofErr w:type="spellEnd"/>
      <w:r w:rsidR="00E85895" w:rsidRPr="007D76EC">
        <w:rPr>
          <w:rFonts w:asciiTheme="minorHAnsi" w:hAnsiTheme="minorHAnsi" w:cs="Arial"/>
          <w:szCs w:val="24"/>
          <w:lang w:val="ru-RU"/>
        </w:rPr>
        <w:t xml:space="preserve"> конкурсу)</w:t>
      </w:r>
      <w:r w:rsidRPr="007D76EC">
        <w:rPr>
          <w:rFonts w:asciiTheme="minorHAnsi" w:hAnsiTheme="minorHAnsi" w:cs="Arial"/>
          <w:szCs w:val="24"/>
        </w:rPr>
        <w:t>. Умови завдання та контракту можуть бути докладніше обговорені під час співбесіди.</w:t>
      </w:r>
    </w:p>
    <w:p w14:paraId="018E6F66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</w:p>
    <w:p w14:paraId="505458BF" w14:textId="77777777" w:rsidR="00FA26ED" w:rsidRPr="007D76EC" w:rsidRDefault="00FA26ED" w:rsidP="00FA26ED">
      <w:pPr>
        <w:jc w:val="both"/>
        <w:rPr>
          <w:rFonts w:asciiTheme="minorHAnsi" w:hAnsiTheme="minorHAnsi" w:cs="Arial"/>
          <w:szCs w:val="24"/>
        </w:rPr>
      </w:pPr>
      <w:r w:rsidRPr="007D76EC">
        <w:rPr>
          <w:rFonts w:asciiTheme="minorHAnsi" w:hAnsiTheme="minorHAnsi" w:cs="Arial"/>
          <w:szCs w:val="24"/>
        </w:rPr>
        <w:t>Державна установа «Центр громадського здоров’я Міністерства охорони здоров’я України»  залишає за собою право повторно розмістити оголошення про вакансію, скасувати конкурс на заміщення вакансії, запропонувати посаду зі зміненими обов’язками чи з іншою тривалістю контракту.</w:t>
      </w:r>
    </w:p>
    <w:p w14:paraId="4EDD762C" w14:textId="77777777" w:rsidR="00FE176D" w:rsidRPr="007D76EC" w:rsidRDefault="00FE176D">
      <w:pPr>
        <w:rPr>
          <w:rFonts w:asciiTheme="minorHAnsi" w:hAnsiTheme="minorHAnsi"/>
          <w:szCs w:val="24"/>
        </w:rPr>
      </w:pPr>
    </w:p>
    <w:p w14:paraId="210B52AC" w14:textId="77777777" w:rsidR="0009147E" w:rsidRPr="007D76EC" w:rsidRDefault="0009147E">
      <w:pPr>
        <w:rPr>
          <w:rFonts w:asciiTheme="minorHAnsi" w:hAnsiTheme="minorHAnsi"/>
          <w:szCs w:val="24"/>
        </w:rPr>
      </w:pPr>
    </w:p>
    <w:sectPr w:rsidR="0009147E" w:rsidRPr="007D76EC" w:rsidSect="00B23089">
      <w:headerReference w:type="default" r:id="rId7"/>
      <w:pgSz w:w="11906" w:h="16838"/>
      <w:pgMar w:top="1134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C64A4" w14:textId="77777777" w:rsidR="00112BE8" w:rsidRDefault="00112BE8" w:rsidP="001B4ED2">
      <w:r>
        <w:separator/>
      </w:r>
    </w:p>
  </w:endnote>
  <w:endnote w:type="continuationSeparator" w:id="0">
    <w:p w14:paraId="4C514100" w14:textId="77777777" w:rsidR="00112BE8" w:rsidRDefault="00112BE8" w:rsidP="001B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E78E5" w14:textId="77777777" w:rsidR="00112BE8" w:rsidRDefault="00112BE8" w:rsidP="001B4ED2">
      <w:r>
        <w:separator/>
      </w:r>
    </w:p>
  </w:footnote>
  <w:footnote w:type="continuationSeparator" w:id="0">
    <w:p w14:paraId="59DA73E4" w14:textId="77777777" w:rsidR="00112BE8" w:rsidRDefault="00112BE8" w:rsidP="001B4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A803" w14:textId="77777777" w:rsidR="001B4ED2" w:rsidRDefault="001B4ED2">
    <w:pPr>
      <w:pStyle w:val="a5"/>
    </w:pPr>
    <w:r w:rsidRPr="00D175F1">
      <w:rPr>
        <w:rFonts w:ascii="Arial" w:hAnsi="Arial" w:cs="Arial"/>
        <w:b/>
        <w:noProof/>
        <w:sz w:val="20"/>
        <w:lang w:val="ru-RU"/>
      </w:rPr>
      <w:drawing>
        <wp:inline distT="0" distB="0" distL="0" distR="0" wp14:anchorId="339D6D32" wp14:editId="3972DC40">
          <wp:extent cx="1706245" cy="586740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1A73"/>
    <w:multiLevelType w:val="hybridMultilevel"/>
    <w:tmpl w:val="C6183C0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E35F8"/>
    <w:multiLevelType w:val="hybridMultilevel"/>
    <w:tmpl w:val="368CFD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02506"/>
    <w:multiLevelType w:val="hybridMultilevel"/>
    <w:tmpl w:val="127C8B1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775D6"/>
    <w:multiLevelType w:val="hybridMultilevel"/>
    <w:tmpl w:val="AF28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041594"/>
    <w:multiLevelType w:val="hybridMultilevel"/>
    <w:tmpl w:val="0040E1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0B7E4C"/>
    <w:multiLevelType w:val="hybridMultilevel"/>
    <w:tmpl w:val="A084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641E1"/>
    <w:multiLevelType w:val="hybridMultilevel"/>
    <w:tmpl w:val="57942664"/>
    <w:lvl w:ilvl="0" w:tplc="468238B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6ED"/>
    <w:rsid w:val="0002060A"/>
    <w:rsid w:val="00024C4A"/>
    <w:rsid w:val="00043490"/>
    <w:rsid w:val="00070D03"/>
    <w:rsid w:val="0009147E"/>
    <w:rsid w:val="000A1296"/>
    <w:rsid w:val="000C2F29"/>
    <w:rsid w:val="000D2768"/>
    <w:rsid w:val="000E2C3D"/>
    <w:rsid w:val="00112BE8"/>
    <w:rsid w:val="00125558"/>
    <w:rsid w:val="00137F4D"/>
    <w:rsid w:val="00180B5F"/>
    <w:rsid w:val="00192F82"/>
    <w:rsid w:val="001A78FE"/>
    <w:rsid w:val="001B4ED2"/>
    <w:rsid w:val="001D5BC0"/>
    <w:rsid w:val="002176E9"/>
    <w:rsid w:val="00233C38"/>
    <w:rsid w:val="002345B3"/>
    <w:rsid w:val="00236084"/>
    <w:rsid w:val="002906C3"/>
    <w:rsid w:val="002B28D9"/>
    <w:rsid w:val="002B7B36"/>
    <w:rsid w:val="002D52C7"/>
    <w:rsid w:val="004038AE"/>
    <w:rsid w:val="00404644"/>
    <w:rsid w:val="0043705C"/>
    <w:rsid w:val="004A1867"/>
    <w:rsid w:val="004D5E28"/>
    <w:rsid w:val="004E30EC"/>
    <w:rsid w:val="005249F1"/>
    <w:rsid w:val="005C4FBE"/>
    <w:rsid w:val="006025A4"/>
    <w:rsid w:val="00675C75"/>
    <w:rsid w:val="007B3E59"/>
    <w:rsid w:val="007D76EC"/>
    <w:rsid w:val="008044B2"/>
    <w:rsid w:val="00821F21"/>
    <w:rsid w:val="0083049E"/>
    <w:rsid w:val="008356D3"/>
    <w:rsid w:val="008506AE"/>
    <w:rsid w:val="00857D51"/>
    <w:rsid w:val="00930D69"/>
    <w:rsid w:val="00953EEA"/>
    <w:rsid w:val="009947C5"/>
    <w:rsid w:val="009F4E53"/>
    <w:rsid w:val="00A67878"/>
    <w:rsid w:val="00A87FAF"/>
    <w:rsid w:val="00AB46F2"/>
    <w:rsid w:val="00AC636B"/>
    <w:rsid w:val="00B02067"/>
    <w:rsid w:val="00B23089"/>
    <w:rsid w:val="00C071C4"/>
    <w:rsid w:val="00C1181E"/>
    <w:rsid w:val="00C12371"/>
    <w:rsid w:val="00C33C62"/>
    <w:rsid w:val="00C72F98"/>
    <w:rsid w:val="00CA4046"/>
    <w:rsid w:val="00CB06D0"/>
    <w:rsid w:val="00CB225A"/>
    <w:rsid w:val="00CB7E3F"/>
    <w:rsid w:val="00CC4BCB"/>
    <w:rsid w:val="00D574A5"/>
    <w:rsid w:val="00E22A54"/>
    <w:rsid w:val="00E41553"/>
    <w:rsid w:val="00E85895"/>
    <w:rsid w:val="00EC772C"/>
    <w:rsid w:val="00EF22C3"/>
    <w:rsid w:val="00F02CFC"/>
    <w:rsid w:val="00F258BC"/>
    <w:rsid w:val="00F3102F"/>
    <w:rsid w:val="00F32C03"/>
    <w:rsid w:val="00F455F4"/>
    <w:rsid w:val="00F53316"/>
    <w:rsid w:val="00F73428"/>
    <w:rsid w:val="00FA26ED"/>
    <w:rsid w:val="00FC6981"/>
    <w:rsid w:val="00FE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FEFF2"/>
  <w15:docId w15:val="{2D7960C9-968F-41A8-B83E-711E7AA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6E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26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Normal (Web)"/>
    <w:basedOn w:val="a"/>
    <w:uiPriority w:val="99"/>
    <w:rsid w:val="00FA26ED"/>
    <w:pPr>
      <w:spacing w:before="100" w:beforeAutospacing="1" w:after="100" w:afterAutospacing="1"/>
    </w:pPr>
    <w:rPr>
      <w:szCs w:val="24"/>
      <w:lang w:val="ru-RU"/>
    </w:rPr>
  </w:style>
  <w:style w:type="paragraph" w:styleId="a5">
    <w:name w:val="header"/>
    <w:basedOn w:val="a"/>
    <w:link w:val="a6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1B4ED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B4ED2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D6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D69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2693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PHC</cp:lastModifiedBy>
  <cp:revision>22</cp:revision>
  <dcterms:created xsi:type="dcterms:W3CDTF">2020-04-16T13:52:00Z</dcterms:created>
  <dcterms:modified xsi:type="dcterms:W3CDTF">2022-02-16T07:17:00Z</dcterms:modified>
</cp:coreProperties>
</file>