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42880356" w:rsidR="000E076F" w:rsidRDefault="000E076F" w:rsidP="00226248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на посаду </w:t>
      </w:r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з розробки та  адаптації </w:t>
      </w:r>
      <w:proofErr w:type="spellStart"/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>СОПів</w:t>
      </w:r>
      <w:proofErr w:type="spellEnd"/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 xml:space="preserve"> з організації роботи мікробіологічних лабораторіях  з діагностики туберкульозу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регіональному рівні</w:t>
      </w:r>
    </w:p>
    <w:p w14:paraId="78FABD60" w14:textId="10D9B708" w:rsidR="005A0ECF" w:rsidRPr="00B02CE0" w:rsidRDefault="00226248" w:rsidP="00226248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226248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E692901" w14:textId="77777777" w:rsidR="00226248" w:rsidRDefault="00226248" w:rsidP="00A913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226659D" w14:textId="447CDF13" w:rsidR="00A91389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CD1C84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56CE1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 xml:space="preserve">онсультант з розробки та  адаптації </w:t>
      </w:r>
      <w:proofErr w:type="spellStart"/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>СОПів</w:t>
      </w:r>
      <w:proofErr w:type="spellEnd"/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 xml:space="preserve"> з організації роботи мікробіологічних лабораторіях  з діагностики туберкульозу на регіональному рівні</w:t>
      </w:r>
    </w:p>
    <w:p w14:paraId="0586BF30" w14:textId="77777777" w:rsidR="00CD1C84" w:rsidRPr="007459E5" w:rsidRDefault="00CD1C84" w:rsidP="00A91389">
      <w:pPr>
        <w:jc w:val="both"/>
        <w:rPr>
          <w:rFonts w:asciiTheme="minorHAnsi" w:hAnsiTheme="minorHAnsi" w:cstheme="minorHAnsi"/>
          <w:lang w:val="uk-UA"/>
        </w:rPr>
      </w:pPr>
    </w:p>
    <w:p w14:paraId="7615317E" w14:textId="64E108D3" w:rsidR="00A91389" w:rsidRPr="00226248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226248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="00156CE1">
        <w:rPr>
          <w:rFonts w:asciiTheme="minorHAnsi" w:hAnsiTheme="minorHAnsi" w:cstheme="minorHAnsi"/>
          <w:lang w:val="uk-UA"/>
        </w:rPr>
        <w:t>3</w:t>
      </w:r>
    </w:p>
    <w:p w14:paraId="26189979" w14:textId="77777777" w:rsidR="00A91389" w:rsidRPr="00226248" w:rsidRDefault="00A91389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06D04BE7" w14:textId="1B9F58F3" w:rsidR="00A91389" w:rsidRDefault="00A91389" w:rsidP="00A91389">
      <w:pPr>
        <w:jc w:val="both"/>
        <w:rPr>
          <w:rFonts w:asciiTheme="minorHAnsi" w:hAnsiTheme="minorHAnsi" w:cstheme="minorHAnsi"/>
          <w:lang w:val="uk-UA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226248">
        <w:rPr>
          <w:rFonts w:asciiTheme="minorHAnsi" w:hAnsiTheme="minorHAnsi" w:cstheme="minorHAnsi"/>
        </w:rPr>
        <w:t xml:space="preserve">: </w:t>
      </w:r>
      <w:r w:rsidR="00CD1C84">
        <w:rPr>
          <w:rFonts w:asciiTheme="minorHAnsi" w:hAnsiTheme="minorHAnsi" w:cstheme="minorHAnsi"/>
          <w:lang w:val="uk-UA"/>
        </w:rPr>
        <w:t>серпень-груде</w:t>
      </w:r>
      <w:r w:rsidR="00A83125">
        <w:rPr>
          <w:rFonts w:asciiTheme="minorHAnsi" w:hAnsiTheme="minorHAnsi" w:cstheme="minorHAnsi"/>
          <w:lang w:val="uk-UA"/>
        </w:rPr>
        <w:t>н</w:t>
      </w:r>
      <w:r w:rsidR="00CD1C84">
        <w:rPr>
          <w:rFonts w:asciiTheme="minorHAnsi" w:hAnsiTheme="minorHAnsi" w:cstheme="minorHAnsi"/>
          <w:lang w:val="uk-UA"/>
        </w:rPr>
        <w:t>ь 2021</w:t>
      </w:r>
    </w:p>
    <w:p w14:paraId="12A6BAF9" w14:textId="77777777" w:rsidR="00CD1C84" w:rsidRPr="00CD1C84" w:rsidRDefault="00CD1C84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5CB07B" w14:textId="215FA36C" w:rsidR="006A2D1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D0D2C37" w14:textId="2D662CD9" w:rsidR="00CD1C84" w:rsidRDefault="00CD1C8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3D345D7" w14:textId="127C8605" w:rsidR="00CD1C84" w:rsidRPr="00CD1C84" w:rsidRDefault="00CD1C84" w:rsidP="00EA164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1C84">
        <w:rPr>
          <w:rFonts w:asciiTheme="minorHAnsi" w:eastAsiaTheme="minorHAnsi" w:hAnsiTheme="minorHAnsi" w:cstheme="minorHAnsi"/>
          <w:b/>
          <w:lang w:val="uk-UA" w:eastAsia="en-US"/>
        </w:rPr>
        <w:t>Завдання:</w:t>
      </w:r>
    </w:p>
    <w:p w14:paraId="2CD396DE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9712DA3" w14:textId="4A93805A" w:rsidR="00156CE1" w:rsidRPr="00915067" w:rsidRDefault="00156CE1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Розробка та а</w:t>
      </w: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даптації </w:t>
      </w:r>
      <w:proofErr w:type="spellStart"/>
      <w:r w:rsidRPr="00915067">
        <w:rPr>
          <w:rFonts w:asciiTheme="minorHAnsi" w:hAnsiTheme="minorHAnsi" w:cs="Calibri"/>
          <w:sz w:val="24"/>
          <w:szCs w:val="24"/>
          <w:lang w:val="uk-UA"/>
        </w:rPr>
        <w:t>СОПів</w:t>
      </w:r>
      <w:proofErr w:type="spellEnd"/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Pr="00156CE1">
        <w:rPr>
          <w:rFonts w:asciiTheme="minorHAnsi" w:hAnsiTheme="minorHAnsi" w:cs="Calibri"/>
          <w:sz w:val="24"/>
          <w:szCs w:val="24"/>
          <w:lang w:val="uk-UA"/>
        </w:rPr>
        <w:t>з організації роботи мікробіологічних лабораторіях  з діагностики туберкульозу</w:t>
      </w:r>
    </w:p>
    <w:p w14:paraId="13E21E88" w14:textId="77777777" w:rsidR="00156CE1" w:rsidRPr="00915067" w:rsidRDefault="00156CE1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Підготовка звітів по результатам проведеної роботи.  </w:t>
      </w:r>
    </w:p>
    <w:p w14:paraId="64BA0213" w14:textId="77777777" w:rsidR="00156CE1" w:rsidRPr="00F45FA4" w:rsidRDefault="00156CE1" w:rsidP="00156CE1">
      <w:pPr>
        <w:shd w:val="clear" w:color="auto" w:fill="FFFFFF"/>
        <w:rPr>
          <w:rFonts w:asciiTheme="minorHAnsi" w:eastAsia="Calibri" w:hAnsiTheme="minorHAnsi" w:cs="Calibri"/>
          <w:b/>
          <w:sz w:val="22"/>
          <w:szCs w:val="22"/>
          <w:lang w:val="uk-UA" w:eastAsia="en-US"/>
        </w:rPr>
      </w:pPr>
    </w:p>
    <w:p w14:paraId="4EEE755C" w14:textId="77777777" w:rsidR="00156CE1" w:rsidRPr="00F45FA4" w:rsidRDefault="00156CE1" w:rsidP="00156CE1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F45FA4">
        <w:rPr>
          <w:rFonts w:asciiTheme="minorHAnsi" w:hAnsiTheme="minorHAnsi" w:cs="Calibri"/>
          <w:b/>
          <w:lang w:val="uk-UA"/>
        </w:rPr>
        <w:t> </w:t>
      </w:r>
      <w:r w:rsidRPr="00F45FA4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14:paraId="2D1917D3" w14:textId="77777777" w:rsidR="00156CE1" w:rsidRPr="00F45FA4" w:rsidRDefault="00156CE1" w:rsidP="00156CE1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36B3C57B" w14:textId="77777777" w:rsidR="00156CE1" w:rsidRPr="0003539D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Вища освіта в галузі знань «Охорона здоров’я»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/ «Біологія»</w:t>
      </w:r>
    </w:p>
    <w:p w14:paraId="29ABD2A2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Досвід практичної діяльності в мікробіологічної лабораторії з діагностики туберкульозу (не менше 5 ти років).</w:t>
      </w:r>
    </w:p>
    <w:p w14:paraId="3FBC4740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 xml:space="preserve">Знання національних та міжнародних стандартів/протоколів з питань діагностики туберкульозу, у тому числі </w:t>
      </w:r>
      <w:proofErr w:type="spellStart"/>
      <w:r w:rsidRPr="00F45FA4">
        <w:rPr>
          <w:rFonts w:asciiTheme="minorHAnsi" w:eastAsia="Calibri" w:hAnsiTheme="minorHAnsi" w:cs="Calibri"/>
          <w:bCs/>
          <w:lang w:val="uk-UA" w:eastAsia="en-US"/>
        </w:rPr>
        <w:t>мультирезистентного</w:t>
      </w:r>
      <w:proofErr w:type="spellEnd"/>
      <w:r w:rsidRPr="00F45FA4">
        <w:rPr>
          <w:rFonts w:asciiTheme="minorHAnsi" w:eastAsia="Calibri" w:hAnsiTheme="minorHAnsi" w:cs="Calibri"/>
          <w:bCs/>
          <w:lang w:val="uk-UA" w:eastAsia="en-US"/>
        </w:rPr>
        <w:t xml:space="preserve"> туберкульозу;</w:t>
      </w:r>
    </w:p>
    <w:p w14:paraId="35063725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Володіння усіма методиками діагностики туберкульозу</w:t>
      </w:r>
      <w:r w:rsidRPr="00F45FA4">
        <w:rPr>
          <w:rFonts w:asciiTheme="minorHAnsi" w:eastAsia="Calibri" w:hAnsiTheme="minorHAnsi" w:cs="Calibri"/>
          <w:b/>
          <w:bCs/>
          <w:lang w:val="uk-UA" w:eastAsia="en-US"/>
        </w:rPr>
        <w:t>.</w:t>
      </w:r>
    </w:p>
    <w:p w14:paraId="4A7E5890" w14:textId="77777777" w:rsidR="00156CE1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Наявність посвідчення щодо підготовки до акредитації в медичних лабораторіях відповідно д</w:t>
      </w:r>
      <w:r>
        <w:rPr>
          <w:rFonts w:asciiTheme="minorHAnsi" w:eastAsia="Calibri" w:hAnsiTheme="minorHAnsi" w:cs="Calibri"/>
          <w:bCs/>
          <w:lang w:val="uk-UA" w:eastAsia="en-US"/>
        </w:rPr>
        <w:t>о вимог ДСТУ EN ISO 151896:2015;</w:t>
      </w:r>
    </w:p>
    <w:p w14:paraId="6C186925" w14:textId="77777777" w:rsidR="00156CE1" w:rsidRPr="0003539D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>
        <w:rPr>
          <w:rFonts w:asciiTheme="minorHAnsi" w:eastAsia="Calibri" w:hAnsiTheme="minorHAnsi" w:cs="Calibri"/>
          <w:bCs/>
          <w:lang w:val="uk-UA" w:eastAsia="en-US"/>
        </w:rPr>
        <w:t xml:space="preserve">Наявність сертифікату про проходження навчання з </w:t>
      </w:r>
      <w:r w:rsidRPr="00493E73">
        <w:rPr>
          <w:rFonts w:asciiTheme="minorHAnsi" w:eastAsia="Calibri" w:hAnsiTheme="minorHAnsi" w:cs="Calibri"/>
          <w:bCs/>
          <w:lang w:val="uk-UA" w:eastAsia="en-US"/>
        </w:rPr>
        <w:t>системи управління якістю в мікробіологічних лабораторіях з діагностики туберкульозу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(буде перевагою).</w:t>
      </w:r>
    </w:p>
    <w:p w14:paraId="7F86B2AA" w14:textId="77777777" w:rsidR="00156CE1" w:rsidRPr="00493E73" w:rsidRDefault="00156CE1" w:rsidP="00156CE1">
      <w:pPr>
        <w:ind w:left="720"/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</w:p>
    <w:p w14:paraId="38A729A5" w14:textId="77777777" w:rsidR="000B5DDD" w:rsidRPr="00031C96" w:rsidRDefault="000B5DDD" w:rsidP="00EA164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7FF5801F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lastRenderedPageBreak/>
        <w:t xml:space="preserve"> </w:t>
      </w:r>
    </w:p>
    <w:p w14:paraId="084115A8" w14:textId="25C9C4F0"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CD1C84" w:rsidRPr="00CD1C84">
        <w:rPr>
          <w:rFonts w:asciiTheme="minorHAnsi" w:hAnsiTheme="minorHAnsi" w:cstheme="minorHAnsi"/>
          <w:b/>
          <w:lang w:val="uk-UA"/>
        </w:rPr>
        <w:t>«322-2021</w:t>
      </w:r>
      <w:r w:rsidR="00CD1C84">
        <w:rPr>
          <w:rFonts w:asciiTheme="minorHAnsi" w:hAnsiTheme="minorHAnsi" w:cstheme="minorHAnsi"/>
          <w:lang w:val="uk-UA"/>
        </w:rPr>
        <w:t xml:space="preserve"> </w:t>
      </w:r>
      <w:r w:rsidR="00156CE1" w:rsidRPr="00156CE1">
        <w:rPr>
          <w:rFonts w:asciiTheme="minorHAnsi" w:hAnsiTheme="minorHAnsi" w:cstheme="minorHAnsi"/>
          <w:b/>
          <w:lang w:val="uk-UA"/>
        </w:rPr>
        <w:t xml:space="preserve">Консультант з розробки та  адаптації </w:t>
      </w:r>
      <w:proofErr w:type="spellStart"/>
      <w:r w:rsidR="00156CE1" w:rsidRPr="00156CE1">
        <w:rPr>
          <w:rFonts w:asciiTheme="minorHAnsi" w:hAnsiTheme="minorHAnsi" w:cstheme="minorHAnsi"/>
          <w:b/>
          <w:lang w:val="uk-UA"/>
        </w:rPr>
        <w:t>СОПів</w:t>
      </w:r>
      <w:proofErr w:type="spellEnd"/>
      <w:r w:rsidR="00156CE1" w:rsidRPr="00156CE1">
        <w:rPr>
          <w:rFonts w:asciiTheme="minorHAnsi" w:hAnsiTheme="minorHAnsi" w:cstheme="minorHAnsi"/>
          <w:b/>
          <w:lang w:val="uk-UA"/>
        </w:rPr>
        <w:t xml:space="preserve"> з організації роботи мікробіологічних лабораторіях  з діагностики туберкульозу</w:t>
      </w:r>
      <w:r w:rsidR="00CD1C84">
        <w:rPr>
          <w:rFonts w:asciiTheme="minorHAnsi" w:hAnsiTheme="minorHAnsi" w:cstheme="minorHAnsi"/>
          <w:b/>
          <w:lang w:val="uk-UA"/>
        </w:rPr>
        <w:t>»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31F5F9CC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CD1C84">
        <w:rPr>
          <w:rFonts w:asciiTheme="minorHAnsi" w:hAnsiTheme="minorHAnsi" w:cstheme="minorHAnsi"/>
          <w:b/>
          <w:lang w:val="uk-UA"/>
        </w:rPr>
        <w:t xml:space="preserve">до 13 серпня </w:t>
      </w:r>
      <w:r w:rsidR="00226248">
        <w:rPr>
          <w:rFonts w:asciiTheme="minorHAnsi" w:hAnsiTheme="minorHAnsi" w:cstheme="minorHAnsi"/>
          <w:b/>
          <w:lang w:val="uk-UA"/>
        </w:rPr>
        <w:t>2021</w:t>
      </w:r>
      <w:r w:rsidRPr="00031C96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34777"/>
    <w:rsid w:val="0014234D"/>
    <w:rsid w:val="00146B16"/>
    <w:rsid w:val="001471A0"/>
    <w:rsid w:val="00151D28"/>
    <w:rsid w:val="001545C8"/>
    <w:rsid w:val="00156CE1"/>
    <w:rsid w:val="00163EA1"/>
    <w:rsid w:val="00165940"/>
    <w:rsid w:val="001B744D"/>
    <w:rsid w:val="00201820"/>
    <w:rsid w:val="00201EED"/>
    <w:rsid w:val="00226248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C16C1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C790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3125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1C84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D20DCEB1-ADF0-4D0A-99D1-AFFCC603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056B-63EC-43DE-997C-D55507B1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2021-08-04T08:47:00Z</dcterms:created>
  <dcterms:modified xsi:type="dcterms:W3CDTF">2021-08-04T08:55:00Z</dcterms:modified>
</cp:coreProperties>
</file>