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E3878" w14:textId="74182D81" w:rsidR="00CD3306" w:rsidRPr="00F95A40" w:rsidRDefault="00C2706C" w:rsidP="00C2706C">
      <w:pPr>
        <w:spacing w:line="360" w:lineRule="auto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F95A40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</w:t>
      </w:r>
      <w:r w:rsidR="00E354A3" w:rsidRPr="00F95A40">
        <w:rPr>
          <w:rFonts w:asciiTheme="minorHAnsi" w:hAnsiTheme="minorHAnsi" w:cstheme="minorHAns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D18B4" w:rsidRPr="00F95A40">
        <w:rPr>
          <w:rFonts w:asciiTheme="minorHAnsi" w:hAnsiTheme="minorHAnsi" w:cstheme="minorHAnsi"/>
          <w:noProof/>
          <w:color w:val="000000"/>
          <w:lang w:val="uk-UA" w:eastAsia="uk-UA"/>
        </w:rPr>
        <w:drawing>
          <wp:inline distT="0" distB="0" distL="0" distR="0" wp14:anchorId="6BF9DCED" wp14:editId="31C52B3A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3DC4" w14:textId="77777777" w:rsidR="00B17E1D" w:rsidRPr="00F95A40" w:rsidRDefault="00B17E1D" w:rsidP="00B17E1D">
      <w:pPr>
        <w:spacing w:line="360" w:lineRule="auto"/>
        <w:rPr>
          <w:rFonts w:asciiTheme="minorHAnsi" w:hAnsiTheme="minorHAnsi" w:cstheme="minorHAnsi"/>
          <w:b/>
          <w:color w:val="000000"/>
          <w:lang w:val="uk-UA"/>
        </w:rPr>
      </w:pPr>
    </w:p>
    <w:p w14:paraId="7E1370E0" w14:textId="15F980A6" w:rsidR="00DF3663" w:rsidRPr="00F95A40" w:rsidRDefault="0047613C" w:rsidP="00EF03AD">
      <w:pPr>
        <w:spacing w:after="160"/>
        <w:jc w:val="center"/>
        <w:rPr>
          <w:rFonts w:asciiTheme="minorHAnsi" w:hAnsiTheme="minorHAnsi" w:cstheme="minorHAnsi"/>
          <w:b/>
          <w:color w:val="000000"/>
          <w:lang w:val="uk-UA"/>
        </w:rPr>
      </w:pPr>
      <w:r w:rsidRPr="00F95A40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F95A40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F95A40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896E6B" w:rsidRPr="00F95A40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D200B3" w:rsidRPr="00F95A40">
        <w:rPr>
          <w:rFonts w:asciiTheme="minorHAnsi" w:hAnsiTheme="minorHAnsi" w:cstheme="minorHAnsi"/>
          <w:b/>
          <w:color w:val="000000"/>
          <w:lang w:val="uk-UA"/>
        </w:rPr>
        <w:t>консультанта</w:t>
      </w:r>
      <w:r w:rsidR="00096094" w:rsidRPr="00F95A40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B82682" w:rsidRPr="00F95A40">
        <w:rPr>
          <w:rFonts w:asciiTheme="minorHAnsi" w:hAnsiTheme="minorHAnsi" w:cstheme="minorHAnsi"/>
          <w:b/>
          <w:color w:val="000000"/>
          <w:lang w:val="uk-UA"/>
        </w:rPr>
        <w:t>і</w:t>
      </w:r>
      <w:r w:rsidR="00096094" w:rsidRPr="00F95A40">
        <w:rPr>
          <w:rFonts w:asciiTheme="minorHAnsi" w:hAnsiTheme="minorHAnsi" w:cstheme="minorHAnsi"/>
          <w:b/>
          <w:color w:val="000000"/>
          <w:lang w:val="uk-UA"/>
        </w:rPr>
        <w:t>з</w:t>
      </w:r>
      <w:r w:rsidR="003451F2" w:rsidRPr="00F95A40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8F50E8" w:rsidRPr="00F95A40">
        <w:rPr>
          <w:rFonts w:asciiTheme="minorHAnsi" w:hAnsiTheme="minorHAnsi" w:cstheme="minorHAnsi"/>
          <w:b/>
          <w:color w:val="000000"/>
          <w:lang w:val="uk-UA"/>
        </w:rPr>
        <w:t>проведення ретроспективного аналізу ресурсів на протидію особливо небезпечним захворюванням в Україні (ВІЛ/СНІД) та підготовки масиву даних для включення їх до інформаційних матеріалів</w:t>
      </w:r>
    </w:p>
    <w:p w14:paraId="4ADE3823" w14:textId="76137880" w:rsidR="00282058" w:rsidRPr="00F95A40" w:rsidRDefault="00282058" w:rsidP="00282058">
      <w:pPr>
        <w:spacing w:line="240" w:lineRule="atLeast"/>
        <w:ind w:left="11" w:right="6" w:hanging="11"/>
        <w:jc w:val="center"/>
        <w:rPr>
          <w:rFonts w:asciiTheme="minorHAnsi" w:hAnsiTheme="minorHAnsi" w:cstheme="minorHAnsi"/>
          <w:b/>
          <w:bCs/>
          <w:lang w:val="uk-UA"/>
        </w:rPr>
      </w:pPr>
      <w:r w:rsidRPr="00F95A40">
        <w:rPr>
          <w:rFonts w:asciiTheme="minorHAnsi" w:hAnsiTheme="minorHAnsi" w:cstheme="minorHAnsi"/>
          <w:b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r w:rsidR="005B5D79" w:rsidRPr="00F95A40">
        <w:rPr>
          <w:rFonts w:asciiTheme="minorHAnsi" w:hAnsiTheme="minorHAnsi" w:cstheme="minorHAnsi"/>
          <w:b/>
          <w:lang w:val="uk-UA"/>
        </w:rPr>
        <w:t>розбудова</w:t>
      </w:r>
      <w:r w:rsidRPr="00F95A40">
        <w:rPr>
          <w:rFonts w:asciiTheme="minorHAnsi" w:hAnsiTheme="minorHAnsi" w:cstheme="minorHAns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(SILab)</w:t>
      </w:r>
    </w:p>
    <w:p w14:paraId="4A1C6CCF" w14:textId="77777777" w:rsidR="00D9532A" w:rsidRPr="00F95A4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ru-RU"/>
        </w:rPr>
      </w:pPr>
    </w:p>
    <w:p w14:paraId="7E1D5DD8" w14:textId="32513FF1" w:rsidR="00C00CAF" w:rsidRPr="00F95A40" w:rsidRDefault="00EF03AD" w:rsidP="00AE4D66">
      <w:pPr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F95A40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F95A40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8A01C9" w:rsidRPr="00F95A40">
        <w:rPr>
          <w:rFonts w:asciiTheme="minorHAnsi" w:eastAsia="Calibri" w:hAnsiTheme="minorHAnsi" w:cstheme="minorHAnsi"/>
          <w:bCs/>
          <w:color w:val="000000"/>
          <w:lang w:val="uk-UA" w:eastAsia="en-US"/>
        </w:rPr>
        <w:t>К</w:t>
      </w:r>
      <w:r w:rsidR="008A01C9" w:rsidRPr="00F95A40">
        <w:rPr>
          <w:rFonts w:asciiTheme="minorHAnsi" w:hAnsiTheme="minorHAnsi" w:cstheme="minorHAnsi"/>
          <w:bCs/>
          <w:color w:val="000000"/>
          <w:lang w:val="uk-UA"/>
        </w:rPr>
        <w:t xml:space="preserve">онсультант </w:t>
      </w:r>
      <w:r w:rsidR="00660501" w:rsidRPr="00F95A40">
        <w:rPr>
          <w:rFonts w:asciiTheme="minorHAnsi" w:hAnsiTheme="minorHAnsi" w:cstheme="minorHAnsi"/>
          <w:bCs/>
          <w:color w:val="000000"/>
          <w:lang w:val="uk-UA"/>
        </w:rPr>
        <w:t>із проведення ретроспективного аналізу ресурсів на протидію особливо небезпечним захворюванням в Україні (ВІЛ/СНІД) та підготовки масиву даних для включення їх до інформаційних матеріалів</w:t>
      </w:r>
    </w:p>
    <w:p w14:paraId="720EDE49" w14:textId="77777777" w:rsidR="00660501" w:rsidRPr="00F95A40" w:rsidRDefault="00660501" w:rsidP="00AE4D6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48CCB43C" w14:textId="6E7E7727" w:rsidR="00D200B3" w:rsidRPr="00F95A40" w:rsidRDefault="00D200B3" w:rsidP="00D200B3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F95A40">
        <w:rPr>
          <w:rFonts w:asciiTheme="minorHAnsi" w:hAnsiTheme="minorHAnsi" w:cstheme="minorHAnsi"/>
          <w:b/>
          <w:bCs/>
          <w:color w:val="000000"/>
          <w:lang w:val="uk-UA"/>
        </w:rPr>
        <w:t>Термін надання послуг:</w:t>
      </w:r>
      <w:r w:rsidR="00C00CAF" w:rsidRPr="00F95A40">
        <w:rPr>
          <w:rFonts w:asciiTheme="minorHAnsi" w:hAnsiTheme="minorHAnsi" w:cstheme="minorHAnsi"/>
          <w:b/>
          <w:bCs/>
          <w:color w:val="000000"/>
          <w:lang w:val="uk-UA"/>
        </w:rPr>
        <w:t xml:space="preserve"> </w:t>
      </w:r>
      <w:r w:rsidR="00C00CAF" w:rsidRPr="008B4C60">
        <w:rPr>
          <w:rFonts w:asciiTheme="minorHAnsi" w:hAnsiTheme="minorHAnsi" w:cstheme="minorHAnsi"/>
          <w:color w:val="000000"/>
          <w:lang w:val="uk-UA"/>
        </w:rPr>
        <w:t xml:space="preserve">вересень </w:t>
      </w:r>
      <w:r w:rsidR="00155822" w:rsidRPr="008B4C60">
        <w:rPr>
          <w:rFonts w:asciiTheme="minorHAnsi" w:hAnsiTheme="minorHAnsi" w:cstheme="minorHAnsi"/>
          <w:color w:val="000000"/>
          <w:lang w:val="uk-UA"/>
        </w:rPr>
        <w:t>2021 року</w:t>
      </w:r>
      <w:r w:rsidR="002C1A05">
        <w:rPr>
          <w:rFonts w:asciiTheme="minorHAnsi" w:hAnsiTheme="minorHAnsi" w:cstheme="minorHAnsi"/>
          <w:color w:val="000000"/>
          <w:lang w:val="uk-UA"/>
        </w:rPr>
        <w:t xml:space="preserve"> </w:t>
      </w:r>
    </w:p>
    <w:p w14:paraId="702B442D" w14:textId="77777777" w:rsidR="00EF03AD" w:rsidRPr="00F95A40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6E35F25" w14:textId="77777777" w:rsidR="00EF03AD" w:rsidRPr="00F95A40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F95A40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1BC5DE64" w14:textId="77777777" w:rsidR="00EF03AD" w:rsidRPr="00F95A40" w:rsidRDefault="00EF03AD" w:rsidP="004E5A2F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F95A40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F95A40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F95A40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1E7BD7" w14:textId="77777777" w:rsidR="00B02CE0" w:rsidRPr="00F95A4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1E81AA3E" w14:textId="77777777" w:rsidR="00E45D44" w:rsidRPr="00F95A40" w:rsidRDefault="00C2706C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F95A40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F95A40">
        <w:rPr>
          <w:rFonts w:asciiTheme="minorHAnsi" w:hAnsiTheme="minorHAnsi" w:cstheme="minorHAnsi"/>
          <w:color w:val="000000"/>
          <w:lang w:val="uk-UA"/>
        </w:rPr>
        <w:t>:</w:t>
      </w:r>
    </w:p>
    <w:p w14:paraId="6F6CDCC5" w14:textId="77777777" w:rsidR="00CD3306" w:rsidRPr="00F95A40" w:rsidRDefault="00CD3306" w:rsidP="004E5A2F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</w:p>
    <w:p w14:paraId="7C38F6A4" w14:textId="07019D25" w:rsidR="002C002A" w:rsidRDefault="005A5829" w:rsidP="002C002A">
      <w:pPr>
        <w:pStyle w:val="a3"/>
        <w:numPr>
          <w:ilvl w:val="0"/>
          <w:numId w:val="25"/>
        </w:numPr>
        <w:spacing w:before="120" w:after="120" w:line="240" w:lineRule="auto"/>
        <w:ind w:left="709"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2C002A">
        <w:rPr>
          <w:rFonts w:asciiTheme="minorHAnsi" w:hAnsiTheme="minorHAnsi" w:cstheme="minorHAnsi"/>
          <w:color w:val="000000"/>
          <w:sz w:val="24"/>
          <w:szCs w:val="24"/>
          <w:lang w:val="uk-UA"/>
        </w:rPr>
        <w:t>Проведення ретроспективного аналізу ресурсів на протидію особливо небезпечним захворюванням в Україні (ВІЛ/СНІД).</w:t>
      </w:r>
    </w:p>
    <w:p w14:paraId="63F64C43" w14:textId="77777777" w:rsidR="002C002A" w:rsidRPr="002C002A" w:rsidRDefault="002C002A" w:rsidP="002C002A">
      <w:pPr>
        <w:pStyle w:val="a3"/>
        <w:spacing w:before="120" w:after="120" w:line="240" w:lineRule="auto"/>
        <w:ind w:left="709"/>
        <w:jc w:val="both"/>
        <w:rPr>
          <w:rFonts w:asciiTheme="minorHAnsi" w:hAnsiTheme="minorHAnsi" w:cstheme="minorHAnsi"/>
          <w:color w:val="000000"/>
          <w:sz w:val="14"/>
          <w:szCs w:val="14"/>
          <w:lang w:val="uk-UA"/>
        </w:rPr>
      </w:pPr>
    </w:p>
    <w:p w14:paraId="29FCD84D" w14:textId="463FDD26" w:rsidR="002C002A" w:rsidRDefault="007A753A" w:rsidP="002C002A">
      <w:pPr>
        <w:pStyle w:val="a3"/>
        <w:numPr>
          <w:ilvl w:val="0"/>
          <w:numId w:val="25"/>
        </w:numPr>
        <w:spacing w:before="120" w:after="120" w:line="240" w:lineRule="auto"/>
        <w:ind w:left="709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C002A">
        <w:rPr>
          <w:rFonts w:asciiTheme="minorHAnsi" w:hAnsiTheme="minorHAnsi" w:cstheme="minorHAnsi"/>
          <w:sz w:val="24"/>
          <w:szCs w:val="24"/>
          <w:lang w:val="uk-UA"/>
        </w:rPr>
        <w:t>Узагальнення</w:t>
      </w:r>
      <w:r w:rsidR="005A5829" w:rsidRPr="002C002A">
        <w:rPr>
          <w:rFonts w:asciiTheme="minorHAnsi" w:hAnsiTheme="minorHAnsi" w:cstheme="minorHAnsi"/>
          <w:sz w:val="24"/>
          <w:szCs w:val="24"/>
          <w:lang w:val="uk-UA"/>
        </w:rPr>
        <w:t xml:space="preserve"> ретроспективних даних щодо обсяг</w:t>
      </w:r>
      <w:r w:rsidRPr="002C002A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5A5829" w:rsidRPr="002C002A">
        <w:rPr>
          <w:rFonts w:asciiTheme="minorHAnsi" w:hAnsiTheme="minorHAnsi" w:cstheme="minorHAnsi"/>
          <w:sz w:val="24"/>
          <w:szCs w:val="24"/>
          <w:lang w:val="uk-UA"/>
        </w:rPr>
        <w:t xml:space="preserve"> ресурсів</w:t>
      </w:r>
      <w:r w:rsidR="005A5829" w:rsidRPr="002C002A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 xml:space="preserve"> на протидію особливо небезпечним захворюванням в Україні (ВІЛ/СНІД) відповідно до необхідного розподілу за категоріями</w:t>
      </w:r>
      <w:r w:rsidR="002C002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B13D180" w14:textId="77777777" w:rsidR="002C002A" w:rsidRPr="002C002A" w:rsidRDefault="002C002A" w:rsidP="002C002A">
      <w:pPr>
        <w:pStyle w:val="a3"/>
        <w:spacing w:before="120" w:after="120" w:line="240" w:lineRule="auto"/>
        <w:ind w:left="709"/>
        <w:jc w:val="both"/>
        <w:rPr>
          <w:rFonts w:asciiTheme="minorHAnsi" w:hAnsiTheme="minorHAnsi" w:cstheme="minorHAnsi"/>
          <w:sz w:val="14"/>
          <w:szCs w:val="14"/>
          <w:lang w:val="uk-UA"/>
        </w:rPr>
      </w:pPr>
    </w:p>
    <w:p w14:paraId="79D10B2D" w14:textId="074A84A9" w:rsidR="007C31A7" w:rsidRPr="002C002A" w:rsidRDefault="005A5829" w:rsidP="002C002A">
      <w:pPr>
        <w:pStyle w:val="a3"/>
        <w:numPr>
          <w:ilvl w:val="0"/>
          <w:numId w:val="25"/>
        </w:numPr>
        <w:spacing w:after="120" w:line="240" w:lineRule="auto"/>
        <w:ind w:left="709" w:hanging="56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2C002A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Підготовка </w:t>
      </w:r>
      <w:r w:rsidR="007A753A" w:rsidRPr="002C002A">
        <w:rPr>
          <w:rFonts w:asciiTheme="minorHAnsi" w:hAnsiTheme="minorHAnsi" w:cstheme="minorHAnsi"/>
          <w:color w:val="000000"/>
          <w:sz w:val="24"/>
          <w:szCs w:val="24"/>
          <w:lang w:val="uk-UA"/>
        </w:rPr>
        <w:t>масиву даних для їх включення до інформаційних матеріалів.</w:t>
      </w:r>
    </w:p>
    <w:p w14:paraId="7C2CD21A" w14:textId="77777777" w:rsidR="000613A1" w:rsidRPr="00F95A40" w:rsidRDefault="000613A1" w:rsidP="002C002A">
      <w:pPr>
        <w:spacing w:after="120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2BCB0935" w14:textId="77777777" w:rsidR="00E4602B" w:rsidRPr="00F95A40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F95A40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272CF02D" w14:textId="77777777" w:rsidR="00D200B3" w:rsidRPr="00F95A40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1F4A594A" w14:textId="77777777" w:rsidR="00F95A40" w:rsidRPr="00F95A40" w:rsidRDefault="000613A1" w:rsidP="00F95A40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F95A40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Вища освіта;</w:t>
      </w:r>
    </w:p>
    <w:p w14:paraId="60E3D91D" w14:textId="77777777" w:rsidR="00F95A40" w:rsidRPr="00F95A40" w:rsidRDefault="00F95A40" w:rsidP="00F95A40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F95A40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роботи з стратегічною інформацією/статистичною звітністю у медичній сфері;</w:t>
      </w:r>
    </w:p>
    <w:p w14:paraId="67C181AC" w14:textId="77777777" w:rsidR="00F95A40" w:rsidRPr="00F95A40" w:rsidRDefault="00F95A40" w:rsidP="00F95A40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F95A40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Впевнене користування пакетом Microsoft Office (Word, Excel, Power Point);</w:t>
      </w:r>
    </w:p>
    <w:p w14:paraId="12831668" w14:textId="77777777" w:rsidR="00F95A40" w:rsidRPr="00F95A40" w:rsidRDefault="00F95A40" w:rsidP="00F95A40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F95A40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lastRenderedPageBreak/>
        <w:t>Досвід проведення розрахунків, моделювання, математичного аналізу даних в сфері надання медичних послуг буде перевагою;</w:t>
      </w:r>
    </w:p>
    <w:p w14:paraId="1C7076E6" w14:textId="77777777" w:rsidR="00F95A40" w:rsidRPr="00F95A40" w:rsidRDefault="00F95A40" w:rsidP="00F95A40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F95A40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роботи із програмним забезпеченням для статистичної обробки та візуалізації даних буде перевагою;</w:t>
      </w:r>
    </w:p>
    <w:p w14:paraId="52B5FDDF" w14:textId="604551DA" w:rsidR="00F95A40" w:rsidRPr="00F95A40" w:rsidRDefault="00F95A40" w:rsidP="00F95A40">
      <w:pPr>
        <w:pStyle w:val="a3"/>
        <w:numPr>
          <w:ilvl w:val="0"/>
          <w:numId w:val="26"/>
        </w:numPr>
        <w:jc w:val="both"/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</w:pPr>
      <w:r w:rsidRPr="00F95A40"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Досвід обробки великих масивів даних</w:t>
      </w:r>
      <w:r>
        <w:rPr>
          <w:rFonts w:asciiTheme="minorHAnsi" w:hAnsiTheme="minorHAnsi" w:cstheme="minorHAnsi"/>
          <w:bCs/>
          <w:color w:val="000000"/>
          <w:sz w:val="24"/>
          <w:szCs w:val="24"/>
          <w:lang w:val="uk-UA"/>
        </w:rPr>
        <w:t>.</w:t>
      </w:r>
    </w:p>
    <w:p w14:paraId="356BD5B2" w14:textId="429C8367" w:rsidR="00CD3306" w:rsidRPr="00F95A40" w:rsidRDefault="00722EAB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F95A40">
        <w:rPr>
          <w:rFonts w:asciiTheme="minorHAnsi" w:hAnsiTheme="minorHAnsi" w:cstheme="minorHAnsi"/>
          <w:bCs/>
          <w:color w:val="000000"/>
          <w:lang w:val="uk-UA"/>
        </w:rPr>
        <w:t>Резюме українською та англійською</w:t>
      </w:r>
      <w:r w:rsidRPr="00F95A40">
        <w:rPr>
          <w:rFonts w:asciiTheme="minorHAnsi" w:hAnsiTheme="minorHAnsi" w:cstheme="minorHAnsi"/>
          <w:bCs/>
          <w:lang w:val="uk-UA"/>
        </w:rPr>
        <w:t xml:space="preserve"> мовами</w:t>
      </w:r>
      <w:r w:rsidR="00CD3306" w:rsidRPr="00F95A40">
        <w:rPr>
          <w:rFonts w:asciiTheme="minorHAnsi" w:hAnsiTheme="minorHAnsi" w:cstheme="minorHAnsi"/>
          <w:bCs/>
          <w:color w:val="000000"/>
          <w:lang w:val="uk-UA"/>
        </w:rPr>
        <w:t xml:space="preserve"> мають бути надіслані електронною поштою на електронну адресу</w:t>
      </w:r>
      <w:r w:rsidR="00CD3306" w:rsidRPr="00F95A40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hyperlink r:id="rId7" w:history="1">
        <w:r w:rsidR="00660501" w:rsidRPr="00F95A40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660501" w:rsidRPr="00F95A40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660501" w:rsidRPr="00F95A40">
        <w:rPr>
          <w:rFonts w:asciiTheme="minorHAnsi" w:hAnsiTheme="minorHAnsi" w:cstheme="minorHAnsi"/>
          <w:bCs/>
          <w:color w:val="000000"/>
          <w:lang w:val="uk-UA"/>
        </w:rPr>
        <w:t>із копією на</w:t>
      </w:r>
      <w:r w:rsidR="00660501" w:rsidRPr="00F95A40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hyperlink r:id="rId8" w:history="1">
        <w:r w:rsidR="005C0444" w:rsidRPr="00F95A40">
          <w:rPr>
            <w:rStyle w:val="ad"/>
            <w:rFonts w:asciiTheme="minorHAnsi" w:hAnsiTheme="minorHAnsi" w:cstheme="minorHAnsi"/>
            <w:b/>
            <w:lang w:val="en-US"/>
          </w:rPr>
          <w:t>v</w:t>
        </w:r>
        <w:r w:rsidR="005C0444" w:rsidRPr="00F95A40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5C0444" w:rsidRPr="00F95A40">
          <w:rPr>
            <w:rStyle w:val="ad"/>
            <w:rFonts w:asciiTheme="minorHAnsi" w:hAnsiTheme="minorHAnsi" w:cstheme="minorHAnsi"/>
            <w:b/>
            <w:lang w:val="en-US"/>
          </w:rPr>
          <w:t>prihodko</w:t>
        </w:r>
        <w:r w:rsidR="005C0444" w:rsidRPr="00F95A40">
          <w:rPr>
            <w:rStyle w:val="ad"/>
            <w:rFonts w:asciiTheme="minorHAnsi" w:hAnsiTheme="minorHAnsi" w:cstheme="minorHAnsi"/>
            <w:b/>
            <w:lang w:val="uk-UA"/>
          </w:rPr>
          <w:t>@</w:t>
        </w:r>
        <w:r w:rsidR="005C0444" w:rsidRPr="00F95A40">
          <w:rPr>
            <w:rStyle w:val="ad"/>
            <w:rFonts w:asciiTheme="minorHAnsi" w:hAnsiTheme="minorHAnsi" w:cstheme="minorHAnsi"/>
            <w:b/>
            <w:lang w:val="en-US"/>
          </w:rPr>
          <w:t>phc</w:t>
        </w:r>
        <w:r w:rsidR="005C0444" w:rsidRPr="00F95A40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5C0444" w:rsidRPr="00F95A40">
          <w:rPr>
            <w:rStyle w:val="ad"/>
            <w:rFonts w:asciiTheme="minorHAnsi" w:hAnsiTheme="minorHAnsi" w:cstheme="minorHAnsi"/>
            <w:b/>
            <w:lang w:val="en-US"/>
          </w:rPr>
          <w:t>org</w:t>
        </w:r>
        <w:r w:rsidR="005C0444" w:rsidRPr="00F95A40">
          <w:rPr>
            <w:rStyle w:val="ad"/>
            <w:rFonts w:asciiTheme="minorHAnsi" w:hAnsiTheme="minorHAnsi" w:cstheme="minorHAnsi"/>
            <w:b/>
            <w:lang w:val="uk-UA"/>
          </w:rPr>
          <w:t>.</w:t>
        </w:r>
        <w:r w:rsidR="005C0444" w:rsidRPr="00F95A40">
          <w:rPr>
            <w:rStyle w:val="ad"/>
            <w:rFonts w:asciiTheme="minorHAnsi" w:hAnsiTheme="minorHAnsi" w:cstheme="minorHAnsi"/>
            <w:b/>
            <w:lang w:val="en-US"/>
          </w:rPr>
          <w:t>ua</w:t>
        </w:r>
      </w:hyperlink>
      <w:r w:rsidR="005C0444" w:rsidRPr="00F95A40">
        <w:rPr>
          <w:rFonts w:asciiTheme="minorHAnsi" w:hAnsiTheme="minorHAnsi" w:cstheme="minorHAnsi"/>
          <w:b/>
          <w:color w:val="000000"/>
          <w:lang w:val="uk-UA"/>
        </w:rPr>
        <w:t>.</w:t>
      </w:r>
      <w:r w:rsidR="005C0444" w:rsidRPr="00F95A40">
        <w:rPr>
          <w:rFonts w:asciiTheme="minorHAnsi" w:hAnsiTheme="minorHAnsi" w:cstheme="minorHAnsi"/>
          <w:color w:val="000000"/>
        </w:rPr>
        <w:t xml:space="preserve"> </w:t>
      </w:r>
      <w:r w:rsidR="00CD3306" w:rsidRPr="00F95A40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="00CD3306" w:rsidRPr="00F95A40">
        <w:rPr>
          <w:rFonts w:asciiTheme="minorHAnsi" w:hAnsiTheme="minorHAnsi" w:cstheme="minorHAnsi"/>
          <w:b/>
          <w:color w:val="000000"/>
          <w:lang w:val="uk-UA"/>
        </w:rPr>
        <w:t>«</w:t>
      </w:r>
      <w:r w:rsidR="002C1A05" w:rsidRPr="002C1A05">
        <w:rPr>
          <w:rFonts w:asciiTheme="minorHAnsi" w:hAnsiTheme="minorHAnsi" w:cstheme="minorHAnsi"/>
          <w:b/>
          <w:color w:val="000000"/>
          <w:lang w:val="uk-UA"/>
        </w:rPr>
        <w:t>352</w:t>
      </w:r>
      <w:r w:rsidR="00721083" w:rsidRPr="002C1A05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2C1A05" w:rsidRPr="002C1A05">
        <w:rPr>
          <w:rFonts w:asciiTheme="minorHAnsi" w:hAnsiTheme="minorHAnsi" w:cstheme="minorHAnsi"/>
          <w:b/>
          <w:color w:val="000000"/>
          <w:lang w:val="uk-UA"/>
        </w:rPr>
        <w:t>–</w:t>
      </w:r>
      <w:r w:rsidR="00721083" w:rsidRPr="00F95A40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2C1A05">
        <w:rPr>
          <w:rFonts w:asciiTheme="minorHAnsi" w:hAnsiTheme="minorHAnsi" w:cstheme="minorHAnsi"/>
          <w:b/>
          <w:color w:val="000000"/>
          <w:lang w:val="uk-UA"/>
        </w:rPr>
        <w:t xml:space="preserve">2021 </w:t>
      </w:r>
      <w:r w:rsidR="00660501" w:rsidRPr="00F95A40">
        <w:rPr>
          <w:rFonts w:asciiTheme="minorHAnsi" w:hAnsiTheme="minorHAnsi" w:cstheme="minorHAnsi"/>
          <w:b/>
          <w:color w:val="000000"/>
          <w:lang w:val="uk-UA"/>
        </w:rPr>
        <w:t>Консультант із проведення ретроспективного аналізу ресурсів на протидію особливо небезпечним захворюванням в Україні (ВІЛ/СНІД) та підготовки масиву даних для включення їх до інформаційних матеріалів</w:t>
      </w:r>
      <w:r w:rsidR="00CD3306" w:rsidRPr="00F95A40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04F1CE1B" w14:textId="77777777" w:rsidR="004B5B10" w:rsidRPr="00F95A40" w:rsidRDefault="004B5B10" w:rsidP="00CD330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B7C9D60" w14:textId="4A76CF55" w:rsidR="00C554DD" w:rsidRPr="00F95A40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F95A40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F95A40">
        <w:rPr>
          <w:rFonts w:asciiTheme="minorHAnsi" w:hAnsiTheme="minorHAnsi" w:cstheme="minorHAnsi"/>
          <w:b/>
          <w:color w:val="000000"/>
          <w:lang w:val="uk-UA"/>
        </w:rPr>
        <w:t xml:space="preserve">ермін подання документів – до </w:t>
      </w:r>
      <w:r w:rsidR="002C1A05" w:rsidRPr="002C1A05">
        <w:rPr>
          <w:rFonts w:asciiTheme="minorHAnsi" w:hAnsiTheme="minorHAnsi" w:cstheme="minorHAnsi"/>
          <w:b/>
          <w:color w:val="000000"/>
          <w:lang w:val="uk-UA"/>
        </w:rPr>
        <w:t xml:space="preserve">20 серпня </w:t>
      </w:r>
      <w:r w:rsidR="00EA38D4" w:rsidRPr="002C1A05">
        <w:rPr>
          <w:rFonts w:asciiTheme="minorHAnsi" w:hAnsiTheme="minorHAnsi" w:cstheme="minorHAnsi"/>
          <w:b/>
          <w:color w:val="000000"/>
          <w:lang w:val="uk-UA"/>
        </w:rPr>
        <w:t>2021</w:t>
      </w:r>
      <w:r w:rsidRPr="00F95A40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F95A40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F95A40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F95A40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F95A40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06AE553A" w14:textId="77777777" w:rsidR="00E87BBD" w:rsidRPr="00F95A40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69085461" w14:textId="77777777" w:rsidR="00CD3306" w:rsidRPr="00F95A40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F95A40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9A03EC" w14:textId="77777777" w:rsidR="00EF03AD" w:rsidRPr="00F95A40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52956A25" w14:textId="77777777" w:rsidR="00DF3663" w:rsidRPr="00F95A40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bookmarkStart w:id="0" w:name="_Hlk73516853"/>
      <w:r w:rsidRPr="00F95A40">
        <w:rPr>
          <w:rFonts w:asciiTheme="minorHAnsi" w:hAnsiTheme="minorHAnsi" w:cstheme="minorHAnsi"/>
          <w:color w:val="000000"/>
          <w:lang w:val="uk-UA"/>
        </w:rPr>
        <w:t>Державна установа «Центр гро</w:t>
      </w:r>
      <w:bookmarkStart w:id="1" w:name="_GoBack"/>
      <w:bookmarkEnd w:id="1"/>
      <w:r w:rsidRPr="00F95A40">
        <w:rPr>
          <w:rFonts w:asciiTheme="minorHAnsi" w:hAnsiTheme="minorHAnsi" w:cstheme="minorHAnsi"/>
          <w:color w:val="000000"/>
          <w:lang w:val="uk-UA"/>
        </w:rPr>
        <w:t>мадського здоров’я Міністер</w:t>
      </w:r>
      <w:r w:rsidR="0047613C" w:rsidRPr="00F95A40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F95A40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F95A40">
        <w:rPr>
          <w:rFonts w:asciiTheme="minorHAnsi" w:hAnsiTheme="minorHAnsi" w:cstheme="minorHAnsi"/>
          <w:color w:val="000000"/>
          <w:lang w:val="uk-UA"/>
        </w:rPr>
        <w:t>конкурс</w:t>
      </w:r>
      <w:r w:rsidRPr="00F95A40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F95A40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F95A40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F95A40">
        <w:rPr>
          <w:rFonts w:asciiTheme="minorHAnsi" w:hAnsiTheme="minorHAnsi" w:cstheme="minorHAnsi"/>
          <w:color w:val="000000"/>
          <w:lang w:val="uk-UA"/>
        </w:rPr>
        <w:t>договір</w:t>
      </w:r>
      <w:r w:rsidRPr="00F95A40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bookmarkEnd w:id="0"/>
      <w:r w:rsidR="00EF03AD" w:rsidRPr="00F95A40">
        <w:rPr>
          <w:rFonts w:asciiTheme="minorHAnsi" w:hAnsiTheme="minorHAnsi" w:cstheme="minorHAnsi"/>
          <w:color w:val="000000"/>
          <w:lang w:val="uk-UA"/>
        </w:rPr>
        <w:t>.</w:t>
      </w:r>
    </w:p>
    <w:p w14:paraId="4915FF8F" w14:textId="77777777" w:rsidR="00F45645" w:rsidRPr="00F95A40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F95A40" w:rsidSect="007A753A">
      <w:pgSz w:w="11906" w:h="16838"/>
      <w:pgMar w:top="851" w:right="72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A7185"/>
    <w:multiLevelType w:val="hybridMultilevel"/>
    <w:tmpl w:val="D79ACD72"/>
    <w:lvl w:ilvl="0" w:tplc="1F4C1C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58CC"/>
    <w:multiLevelType w:val="hybridMultilevel"/>
    <w:tmpl w:val="850C8B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B0F35"/>
    <w:multiLevelType w:val="hybridMultilevel"/>
    <w:tmpl w:val="D736E9AC"/>
    <w:lvl w:ilvl="0" w:tplc="9DFAEE0C">
      <w:start w:val="1"/>
      <w:numFmt w:val="decimal"/>
      <w:lvlText w:val="%1."/>
      <w:lvlJc w:val="left"/>
      <w:pPr>
        <w:ind w:left="1414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1"/>
  </w:num>
  <w:num w:numId="13">
    <w:abstractNumId w:val="19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3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613A1"/>
    <w:rsid w:val="00070A9A"/>
    <w:rsid w:val="00074F54"/>
    <w:rsid w:val="00093C49"/>
    <w:rsid w:val="00096094"/>
    <w:rsid w:val="000F2CF3"/>
    <w:rsid w:val="00122708"/>
    <w:rsid w:val="00141133"/>
    <w:rsid w:val="0014234D"/>
    <w:rsid w:val="0014249E"/>
    <w:rsid w:val="00146B16"/>
    <w:rsid w:val="00151D28"/>
    <w:rsid w:val="001545C8"/>
    <w:rsid w:val="00155822"/>
    <w:rsid w:val="00163EA1"/>
    <w:rsid w:val="00165940"/>
    <w:rsid w:val="00181515"/>
    <w:rsid w:val="001B69F6"/>
    <w:rsid w:val="001B744D"/>
    <w:rsid w:val="001C09EA"/>
    <w:rsid w:val="001C7B63"/>
    <w:rsid w:val="001D307B"/>
    <w:rsid w:val="001D5072"/>
    <w:rsid w:val="00201820"/>
    <w:rsid w:val="00201EED"/>
    <w:rsid w:val="0024000B"/>
    <w:rsid w:val="00252AA1"/>
    <w:rsid w:val="00260827"/>
    <w:rsid w:val="00260F9E"/>
    <w:rsid w:val="002615E7"/>
    <w:rsid w:val="002618C5"/>
    <w:rsid w:val="002626B3"/>
    <w:rsid w:val="002643CE"/>
    <w:rsid w:val="00282058"/>
    <w:rsid w:val="0029043A"/>
    <w:rsid w:val="002916AB"/>
    <w:rsid w:val="00296AFA"/>
    <w:rsid w:val="002B0A04"/>
    <w:rsid w:val="002C002A"/>
    <w:rsid w:val="002C1A05"/>
    <w:rsid w:val="002C77E6"/>
    <w:rsid w:val="002D3AE2"/>
    <w:rsid w:val="002E702A"/>
    <w:rsid w:val="00306083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A5829"/>
    <w:rsid w:val="005B5D79"/>
    <w:rsid w:val="005B6B25"/>
    <w:rsid w:val="005C0444"/>
    <w:rsid w:val="005E1AEC"/>
    <w:rsid w:val="005E28CD"/>
    <w:rsid w:val="005E6729"/>
    <w:rsid w:val="005F0FE8"/>
    <w:rsid w:val="005F636B"/>
    <w:rsid w:val="00660501"/>
    <w:rsid w:val="006A0C63"/>
    <w:rsid w:val="006A1712"/>
    <w:rsid w:val="006B07B2"/>
    <w:rsid w:val="006B0D1C"/>
    <w:rsid w:val="006E257D"/>
    <w:rsid w:val="00714A87"/>
    <w:rsid w:val="00721083"/>
    <w:rsid w:val="00722EAB"/>
    <w:rsid w:val="00723120"/>
    <w:rsid w:val="007316EA"/>
    <w:rsid w:val="00743D3C"/>
    <w:rsid w:val="007501FE"/>
    <w:rsid w:val="00750AF2"/>
    <w:rsid w:val="00751782"/>
    <w:rsid w:val="00772569"/>
    <w:rsid w:val="00776231"/>
    <w:rsid w:val="007863A4"/>
    <w:rsid w:val="007A753A"/>
    <w:rsid w:val="007B4588"/>
    <w:rsid w:val="007C31A7"/>
    <w:rsid w:val="007D4903"/>
    <w:rsid w:val="007E1E23"/>
    <w:rsid w:val="007F7E9E"/>
    <w:rsid w:val="00803C7A"/>
    <w:rsid w:val="00811552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A01C9"/>
    <w:rsid w:val="008A636E"/>
    <w:rsid w:val="008B4C60"/>
    <w:rsid w:val="008C03A4"/>
    <w:rsid w:val="008C6DD9"/>
    <w:rsid w:val="008D54E7"/>
    <w:rsid w:val="008F50E8"/>
    <w:rsid w:val="00955CA7"/>
    <w:rsid w:val="00957B89"/>
    <w:rsid w:val="00970D04"/>
    <w:rsid w:val="009A61C4"/>
    <w:rsid w:val="009C32DC"/>
    <w:rsid w:val="00A04A59"/>
    <w:rsid w:val="00A10171"/>
    <w:rsid w:val="00A106F7"/>
    <w:rsid w:val="00A153EA"/>
    <w:rsid w:val="00A2215F"/>
    <w:rsid w:val="00A279F0"/>
    <w:rsid w:val="00A4376E"/>
    <w:rsid w:val="00A51240"/>
    <w:rsid w:val="00A67BB7"/>
    <w:rsid w:val="00A725CB"/>
    <w:rsid w:val="00A87B53"/>
    <w:rsid w:val="00AC2869"/>
    <w:rsid w:val="00AD18B4"/>
    <w:rsid w:val="00AE4D66"/>
    <w:rsid w:val="00B02CE0"/>
    <w:rsid w:val="00B0321E"/>
    <w:rsid w:val="00B1257C"/>
    <w:rsid w:val="00B17E1D"/>
    <w:rsid w:val="00B23F6A"/>
    <w:rsid w:val="00B400FE"/>
    <w:rsid w:val="00B4291A"/>
    <w:rsid w:val="00B53CC6"/>
    <w:rsid w:val="00B54E5A"/>
    <w:rsid w:val="00B57FDF"/>
    <w:rsid w:val="00B82682"/>
    <w:rsid w:val="00B93A57"/>
    <w:rsid w:val="00BC7FE5"/>
    <w:rsid w:val="00BE5262"/>
    <w:rsid w:val="00BF0D10"/>
    <w:rsid w:val="00BF3DD0"/>
    <w:rsid w:val="00BF642E"/>
    <w:rsid w:val="00C00CAF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54C2"/>
    <w:rsid w:val="00C9632A"/>
    <w:rsid w:val="00CA0EAD"/>
    <w:rsid w:val="00CA50C1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9685B"/>
    <w:rsid w:val="00DB1F9C"/>
    <w:rsid w:val="00DC6B79"/>
    <w:rsid w:val="00DF3663"/>
    <w:rsid w:val="00DF3FA5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38D4"/>
    <w:rsid w:val="00EB60E5"/>
    <w:rsid w:val="00EC49E6"/>
    <w:rsid w:val="00EF03AD"/>
    <w:rsid w:val="00EF328F"/>
    <w:rsid w:val="00F256B4"/>
    <w:rsid w:val="00F30FFA"/>
    <w:rsid w:val="00F45645"/>
    <w:rsid w:val="00F75CF0"/>
    <w:rsid w:val="00F95A40"/>
    <w:rsid w:val="00FA0517"/>
    <w:rsid w:val="00FB3E8D"/>
    <w:rsid w:val="00FB751F"/>
    <w:rsid w:val="00FC4B09"/>
    <w:rsid w:val="00FD56B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1C8"/>
  <w15:docId w15:val="{9F0FD54B-E48D-4726-9326-3E2ED7A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1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UnresolvedMention">
    <w:name w:val="Unresolved Mention"/>
    <w:basedOn w:val="a0"/>
    <w:uiPriority w:val="99"/>
    <w:semiHidden/>
    <w:unhideWhenUsed/>
    <w:rsid w:val="00660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iho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2669-C775-48E3-A7DB-B957A61E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2420</Words>
  <Characters>1380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PHC</cp:lastModifiedBy>
  <cp:revision>2</cp:revision>
  <cp:lastPrinted>2018-06-21T06:49:00Z</cp:lastPrinted>
  <dcterms:created xsi:type="dcterms:W3CDTF">2021-08-16T07:51:00Z</dcterms:created>
  <dcterms:modified xsi:type="dcterms:W3CDTF">2021-08-16T07:51:00Z</dcterms:modified>
</cp:coreProperties>
</file>