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6927EA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6927E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77" w:rsidRPr="00FC65E4" w:rsidRDefault="000E076F" w:rsidP="005F3077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6927E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6927EA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 w:rsidRPr="006927EA">
        <w:rPr>
          <w:rFonts w:asciiTheme="minorHAnsi" w:hAnsiTheme="minorHAnsi" w:cstheme="minorHAnsi"/>
          <w:b/>
          <w:lang w:val="uk-UA"/>
        </w:rPr>
        <w:t xml:space="preserve">для </w:t>
      </w:r>
      <w:r w:rsidRPr="006927EA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 w:rsidRPr="006927EA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6927EA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 w:rsidRPr="006927EA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6927EA" w:rsidRPr="006927EA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 Аналітика </w:t>
      </w:r>
      <w:r w:rsidR="006927EA" w:rsidRPr="006927EA">
        <w:rPr>
          <w:rFonts w:asciiTheme="minorHAnsi" w:hAnsiTheme="minorHAnsi" w:cstheme="minorHAnsi"/>
          <w:b/>
          <w:lang w:val="uk-UA"/>
        </w:rPr>
        <w:t>баз даних</w:t>
      </w:r>
      <w:r w:rsidR="0097752E">
        <w:rPr>
          <w:rFonts w:asciiTheme="minorHAnsi" w:hAnsiTheme="minorHAnsi" w:cstheme="minorHAnsi"/>
          <w:b/>
          <w:lang w:val="uk-UA"/>
        </w:rPr>
        <w:t xml:space="preserve"> для  взаємодій ЕСОЗ з ЕЛІССЗ</w:t>
      </w:r>
      <w:r w:rsidR="006927EA" w:rsidRPr="006927EA">
        <w:rPr>
          <w:rFonts w:asciiTheme="minorHAnsi" w:hAnsiTheme="minorHAnsi" w:cstheme="minorHAnsi"/>
          <w:b/>
          <w:lang w:val="uk-UA"/>
        </w:rPr>
        <w:t xml:space="preserve"> в </w:t>
      </w:r>
      <w:r w:rsidR="005F3077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5A0ECF" w:rsidRPr="006927E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414742" w:rsidRPr="006927EA" w:rsidRDefault="005A0ECF" w:rsidP="00414742">
      <w:pPr>
        <w:rPr>
          <w:rFonts w:asciiTheme="minorHAnsi" w:hAnsiTheme="minorHAnsi"/>
          <w:color w:val="000000"/>
          <w:sz w:val="18"/>
          <w:szCs w:val="18"/>
          <w:lang w:val="uk-UA" w:eastAsia="en-US"/>
        </w:rPr>
      </w:pPr>
      <w:r w:rsidRPr="006927E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6927EA" w:rsidRPr="006927EA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6927EA">
        <w:rPr>
          <w:rFonts w:asciiTheme="minorHAnsi" w:hAnsiTheme="minorHAnsi" w:cstheme="minorHAnsi"/>
          <w:lang w:val="uk-UA"/>
        </w:rPr>
        <w:t>а</w:t>
      </w:r>
      <w:r w:rsidR="00A23865" w:rsidRPr="006927EA">
        <w:rPr>
          <w:rFonts w:asciiTheme="minorHAnsi" w:hAnsiTheme="minorHAnsi" w:cstheme="minorHAnsi"/>
          <w:lang w:val="uk-UA"/>
        </w:rPr>
        <w:t xml:space="preserve">налітик баз </w:t>
      </w:r>
      <w:r w:rsidR="00A23865" w:rsidRPr="0097752E">
        <w:rPr>
          <w:rFonts w:asciiTheme="minorHAnsi" w:hAnsiTheme="minorHAnsi" w:cstheme="minorHAnsi"/>
          <w:lang w:val="uk-UA"/>
        </w:rPr>
        <w:t>даних</w:t>
      </w:r>
      <w:r w:rsidR="000A431A" w:rsidRPr="0097752E">
        <w:rPr>
          <w:rFonts w:asciiTheme="minorHAnsi" w:hAnsiTheme="minorHAnsi" w:cstheme="minorHAnsi"/>
          <w:lang w:val="uk-UA"/>
        </w:rPr>
        <w:t xml:space="preserve"> </w:t>
      </w:r>
      <w:r w:rsidR="0097752E">
        <w:rPr>
          <w:rFonts w:asciiTheme="minorHAnsi" w:hAnsiTheme="minorHAnsi" w:cstheme="minorHAnsi"/>
          <w:lang w:val="uk-UA"/>
        </w:rPr>
        <w:t xml:space="preserve">для взаємодій </w:t>
      </w:r>
      <w:r w:rsidR="0097752E" w:rsidRPr="0097752E">
        <w:rPr>
          <w:rFonts w:asciiTheme="minorHAnsi" w:hAnsiTheme="minorHAnsi" w:cstheme="minorHAnsi"/>
          <w:lang w:val="uk-UA"/>
        </w:rPr>
        <w:t>ЕСОЗ з ЕЛІССЗ</w:t>
      </w:r>
    </w:p>
    <w:p w:rsidR="00414742" w:rsidRPr="006927EA" w:rsidRDefault="00414742" w:rsidP="00414742">
      <w:pPr>
        <w:rPr>
          <w:rFonts w:asciiTheme="minorHAnsi" w:hAnsiTheme="minorHAnsi"/>
          <w:lang w:val="uk-UA" w:eastAsia="en-US"/>
        </w:rPr>
      </w:pPr>
    </w:p>
    <w:p w:rsidR="00EF03AD" w:rsidRPr="006927E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927E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6927EA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927EA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6927EA">
        <w:rPr>
          <w:rFonts w:asciiTheme="minorHAnsi" w:eastAsiaTheme="minorHAnsi" w:hAnsiTheme="minorHAnsi" w:cstheme="minorHAnsi"/>
          <w:lang w:val="uk-UA" w:eastAsia="en-US"/>
        </w:rPr>
        <w:t>)</w:t>
      </w:r>
      <w:r w:rsidRPr="006927EA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927E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927EA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9664D" w:rsidRPr="006927EA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A23865" w:rsidRPr="006927EA" w:rsidRDefault="00403C3C" w:rsidP="00A23865">
      <w:pPr>
        <w:shd w:val="clear" w:color="auto" w:fill="FFFFFF"/>
        <w:rPr>
          <w:rFonts w:asciiTheme="minorHAnsi" w:hAnsiTheme="minorHAnsi"/>
          <w:lang w:val="uk-UA"/>
        </w:rPr>
      </w:pPr>
      <w:r>
        <w:rPr>
          <w:rFonts w:asciiTheme="minorHAnsi" w:hAnsiTheme="minorHAnsi"/>
          <w:b/>
          <w:bCs/>
          <w:lang w:val="uk-UA"/>
        </w:rPr>
        <w:t>Завдання</w:t>
      </w:r>
      <w:r w:rsidR="00A23865" w:rsidRPr="006927EA">
        <w:rPr>
          <w:rFonts w:asciiTheme="minorHAnsi" w:hAnsiTheme="minorHAnsi"/>
          <w:lang w:val="uk-UA"/>
        </w:rPr>
        <w:t>:</w:t>
      </w:r>
    </w:p>
    <w:p w:rsidR="00A23865" w:rsidRPr="006927EA" w:rsidRDefault="00A23865" w:rsidP="00A23865">
      <w:pPr>
        <w:shd w:val="clear" w:color="auto" w:fill="FFFFFF"/>
        <w:rPr>
          <w:rFonts w:asciiTheme="minorHAnsi" w:hAnsiTheme="minorHAnsi"/>
          <w:lang w:val="uk-UA"/>
        </w:rPr>
      </w:pP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Аналіз архітектури баз даних</w:t>
      </w:r>
      <w:r w:rsidR="0031727C">
        <w:rPr>
          <w:rFonts w:asciiTheme="minorHAnsi" w:hAnsiTheme="minorHAnsi"/>
          <w:sz w:val="24"/>
          <w:szCs w:val="24"/>
          <w:lang w:val="uk-UA"/>
        </w:rPr>
        <w:t xml:space="preserve"> ЕЛІССЗ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Аналіз та оптимізація завантаженості баз даних для оптимізації ресурсів</w:t>
      </w:r>
      <w:r w:rsidR="00E155FF">
        <w:rPr>
          <w:rFonts w:asciiTheme="minorHAnsi" w:hAnsiTheme="minorHAnsi"/>
          <w:sz w:val="24"/>
          <w:szCs w:val="24"/>
          <w:lang w:val="uk-UA"/>
        </w:rPr>
        <w:t xml:space="preserve"> взаємодії ЕСОЗ та ЕЛІССЗ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Консультування з покращення якісних характеристик баз даних при розширенні функціоналу та збільшенні навантаження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 xml:space="preserve">Створення скриптів відповідно до аналітичних завдань, надання пропозицій щодо оптимізації роботи з масивами даних </w:t>
      </w:r>
      <w:r w:rsidR="00E155FF">
        <w:rPr>
          <w:rFonts w:asciiTheme="minorHAnsi" w:hAnsiTheme="minorHAnsi"/>
          <w:sz w:val="24"/>
          <w:szCs w:val="24"/>
          <w:lang w:val="uk-UA"/>
        </w:rPr>
        <w:t>ЕЛІССЗ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Підготовка аналітичних звітів за результатами оброблених даних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 xml:space="preserve">Розробка функціональних специфікацій, технічних завдань, опис процесів і процедур інтеграції </w:t>
      </w:r>
    </w:p>
    <w:p w:rsidR="00A23865" w:rsidRPr="006927EA" w:rsidRDefault="00A23865" w:rsidP="00A23865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sz w:val="24"/>
          <w:szCs w:val="24"/>
          <w:lang w:val="uk-UA"/>
        </w:rPr>
        <w:t>Участь у робочих зустрічах щодо представлення результатів аналізу масивів даних</w:t>
      </w:r>
    </w:p>
    <w:p w:rsidR="00A23865" w:rsidRPr="006927EA" w:rsidRDefault="00A23865" w:rsidP="00A23865">
      <w:pPr>
        <w:shd w:val="clear" w:color="auto" w:fill="FFFFFF"/>
        <w:rPr>
          <w:rFonts w:asciiTheme="minorHAnsi" w:hAnsiTheme="minorHAnsi"/>
          <w:b/>
          <w:bCs/>
          <w:lang w:val="uk-UA"/>
        </w:rPr>
      </w:pPr>
      <w:r w:rsidRPr="006927EA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A23865" w:rsidRPr="006927EA" w:rsidRDefault="00A23865" w:rsidP="00A23865">
      <w:pPr>
        <w:jc w:val="both"/>
        <w:rPr>
          <w:rFonts w:asciiTheme="minorHAnsi" w:hAnsiTheme="minorHAnsi"/>
          <w:bCs/>
          <w:lang w:val="uk-UA"/>
        </w:rPr>
      </w:pPr>
    </w:p>
    <w:p w:rsidR="00A23865" w:rsidRPr="006927EA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Досвід роботи в сфері інформаційних технологій (масштабні клієнт-серверні інформаційні системи, бази даних) - від 3 років;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Обов'язковий досвід роботи з Microsoft SQL Server, конфігурування, налаштування запитів та оптимізації вже існуючих процесів;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Чітке розуміння структур баз даних, теорій, принципів та практик;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Навички роботи з програмним забезпеченням для аналізу даних та знання відповідних мов програмування - SPSS, R-Analyst,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Python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тощо;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Робота з програмним забезпеченням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Oracle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BI,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Power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BI,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Tableau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A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rcgis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— буде перевагою.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Розуміння розподілених обчислювальних </w:t>
      </w:r>
      <w:proofErr w:type="spellStart"/>
      <w:r w:rsidRPr="006927EA">
        <w:rPr>
          <w:rFonts w:asciiTheme="minorHAnsi" w:hAnsiTheme="minorHAnsi"/>
          <w:bCs/>
          <w:sz w:val="24"/>
          <w:szCs w:val="24"/>
          <w:lang w:val="uk-UA"/>
        </w:rPr>
        <w:t>архітектур</w:t>
      </w:r>
      <w:proofErr w:type="spellEnd"/>
      <w:r w:rsidRPr="006927EA">
        <w:rPr>
          <w:rFonts w:asciiTheme="minorHAnsi" w:hAnsiTheme="minorHAnsi"/>
          <w:bCs/>
          <w:sz w:val="24"/>
          <w:szCs w:val="24"/>
          <w:lang w:val="uk-UA"/>
        </w:rPr>
        <w:t>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jc w:val="both"/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lastRenderedPageBreak/>
        <w:t>Досвід проведення аналізу масивів даних;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Робота з програмним забезпеченням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MS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Excel,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MS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Power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Query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, </w:t>
      </w:r>
      <w:r w:rsidRPr="006927EA">
        <w:rPr>
          <w:rFonts w:asciiTheme="minorHAnsi" w:hAnsiTheme="minorHAnsi"/>
          <w:bCs/>
          <w:sz w:val="24"/>
          <w:szCs w:val="24"/>
          <w:lang w:val="en-US"/>
        </w:rPr>
        <w:t>MS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Access на професійному рівні,</w:t>
      </w:r>
    </w:p>
    <w:p w:rsidR="00A23865" w:rsidRPr="006927EA" w:rsidRDefault="00A23865" w:rsidP="00A23865">
      <w:pPr>
        <w:pStyle w:val="a3"/>
        <w:numPr>
          <w:ilvl w:val="0"/>
          <w:numId w:val="16"/>
        </w:numPr>
        <w:rPr>
          <w:rFonts w:asciiTheme="minorHAnsi" w:hAnsiTheme="minorHAnsi"/>
          <w:bCs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>Англійська мова - технічний рівень.</w:t>
      </w:r>
    </w:p>
    <w:p w:rsidR="00360B43" w:rsidRPr="006927EA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6927E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6927EA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6927EA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0A431A" w:rsidRPr="00C50B98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0A431A" w:rsidRPr="00403C3C">
        <w:rPr>
          <w:rFonts w:asciiTheme="minorHAnsi" w:hAnsiTheme="minorHAnsi" w:cstheme="minorHAnsi"/>
          <w:b/>
          <w:bCs/>
          <w:color w:val="000000" w:themeColor="text1"/>
          <w:lang w:val="uk-UA"/>
        </w:rPr>
        <w:t>«</w:t>
      </w:r>
      <w:r w:rsidR="00403C3C" w:rsidRPr="00403C3C"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408-2021 </w:t>
      </w:r>
      <w:r w:rsidR="006927EA" w:rsidRPr="00403C3C">
        <w:rPr>
          <w:rFonts w:asciiTheme="minorHAnsi" w:hAnsiTheme="minorHAnsi" w:cstheme="minorHAnsi"/>
          <w:b/>
          <w:bCs/>
          <w:lang w:val="uk-UA"/>
        </w:rPr>
        <w:t>Консультант</w:t>
      </w:r>
      <w:r w:rsidR="006927EA" w:rsidRPr="00C50B98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0A431A" w:rsidRPr="00C50B98">
        <w:rPr>
          <w:rFonts w:asciiTheme="minorHAnsi" w:hAnsiTheme="minorHAnsi" w:cstheme="minorHAnsi"/>
          <w:b/>
          <w:lang w:val="uk-UA"/>
        </w:rPr>
        <w:t>А</w:t>
      </w:r>
      <w:r w:rsidR="00A23865" w:rsidRPr="00C50B98">
        <w:rPr>
          <w:rFonts w:asciiTheme="minorHAnsi" w:hAnsiTheme="minorHAnsi" w:cstheme="minorHAnsi"/>
          <w:b/>
          <w:lang w:val="uk-UA"/>
        </w:rPr>
        <w:t xml:space="preserve">налітик </w:t>
      </w:r>
      <w:r w:rsidR="00C50B98" w:rsidRPr="00C50B98">
        <w:rPr>
          <w:rFonts w:asciiTheme="minorHAnsi" w:hAnsiTheme="minorHAnsi" w:cstheme="minorHAnsi"/>
          <w:b/>
          <w:lang w:val="uk-UA"/>
        </w:rPr>
        <w:t>баз даних для взаємодій ЕСОЗ з ЕЛІССЗ</w:t>
      </w:r>
      <w:r w:rsidR="000A431A" w:rsidRPr="006927EA">
        <w:rPr>
          <w:rFonts w:asciiTheme="minorHAnsi" w:hAnsiTheme="minorHAnsi" w:cstheme="minorHAnsi"/>
          <w:b/>
          <w:lang w:val="uk-UA"/>
        </w:rPr>
        <w:t>»</w:t>
      </w:r>
    </w:p>
    <w:p w:rsidR="00CD3306" w:rsidRPr="006927EA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6927EA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403C3C">
        <w:rPr>
          <w:rFonts w:asciiTheme="minorHAnsi" w:hAnsiTheme="minorHAnsi" w:cstheme="minorHAnsi"/>
          <w:b/>
          <w:lang w:val="uk-UA"/>
        </w:rPr>
        <w:t xml:space="preserve"> – до 7 жовтня </w:t>
      </w:r>
      <w:r w:rsidR="000A431A" w:rsidRPr="006927EA">
        <w:rPr>
          <w:rFonts w:asciiTheme="minorHAnsi" w:hAnsiTheme="minorHAnsi" w:cstheme="minorHAnsi"/>
          <w:b/>
          <w:lang w:val="uk-UA"/>
        </w:rPr>
        <w:t>2021 року</w:t>
      </w:r>
      <w:r w:rsidRPr="006927EA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927EA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6927EA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:rsidR="00CD3306" w:rsidRPr="006927E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6927E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 w:rsidRPr="006927EA">
        <w:rPr>
          <w:rFonts w:asciiTheme="minorHAnsi" w:hAnsiTheme="minorHAnsi" w:cstheme="minorHAnsi"/>
          <w:lang w:val="uk-UA"/>
        </w:rPr>
        <w:t xml:space="preserve"> </w:t>
      </w:r>
      <w:r w:rsidRPr="006927EA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6927E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6927E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A431A"/>
    <w:rsid w:val="000B5DDD"/>
    <w:rsid w:val="000C3685"/>
    <w:rsid w:val="000D333F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1F2D6E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B206A"/>
    <w:rsid w:val="002E26D4"/>
    <w:rsid w:val="002E702A"/>
    <w:rsid w:val="0031727C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03C3C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3829"/>
    <w:rsid w:val="00546C9B"/>
    <w:rsid w:val="00550A0E"/>
    <w:rsid w:val="00565075"/>
    <w:rsid w:val="005846B5"/>
    <w:rsid w:val="005A0ECF"/>
    <w:rsid w:val="005D0560"/>
    <w:rsid w:val="005E1AEC"/>
    <w:rsid w:val="005F3077"/>
    <w:rsid w:val="00604ABA"/>
    <w:rsid w:val="006058B9"/>
    <w:rsid w:val="006540B5"/>
    <w:rsid w:val="006927EA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D6993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7752E"/>
    <w:rsid w:val="009C32DC"/>
    <w:rsid w:val="009D68F0"/>
    <w:rsid w:val="009E794D"/>
    <w:rsid w:val="00A23865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45B22"/>
    <w:rsid w:val="00B53CC6"/>
    <w:rsid w:val="00B84B75"/>
    <w:rsid w:val="00B850B2"/>
    <w:rsid w:val="00B93A57"/>
    <w:rsid w:val="00BD6AD5"/>
    <w:rsid w:val="00BF3DD0"/>
    <w:rsid w:val="00BF642E"/>
    <w:rsid w:val="00C04CC3"/>
    <w:rsid w:val="00C4771B"/>
    <w:rsid w:val="00C50B98"/>
    <w:rsid w:val="00C52B49"/>
    <w:rsid w:val="00C64D1C"/>
    <w:rsid w:val="00C65FA7"/>
    <w:rsid w:val="00C663B9"/>
    <w:rsid w:val="00CA0EAD"/>
    <w:rsid w:val="00CC4562"/>
    <w:rsid w:val="00CD3306"/>
    <w:rsid w:val="00CE6094"/>
    <w:rsid w:val="00D11C1B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1272E"/>
    <w:rsid w:val="00E155FF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0791E"/>
    <w:rsid w:val="00F256B4"/>
    <w:rsid w:val="00F31CCF"/>
    <w:rsid w:val="00F723E6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6EB6"/>
  <w15:docId w15:val="{DBD23640-9F1B-41E6-96CC-41C8828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955D-BAE3-477B-9432-F44E790C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2077</Words>
  <Characters>1185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2021-10-05T06:24:00Z</dcterms:created>
  <dcterms:modified xsi:type="dcterms:W3CDTF">2021-10-05T06:37:00Z</dcterms:modified>
</cp:coreProperties>
</file>