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C692" w14:textId="77777777" w:rsidR="00C57BF2" w:rsidRDefault="00C57BF2" w:rsidP="00267A13">
      <w:pPr>
        <w:keepNext/>
        <w:keepLines/>
        <w:spacing w:before="320" w:after="20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3BA122B" w14:textId="4DF8B23E" w:rsidR="00356733" w:rsidRPr="00267A13" w:rsidRDefault="00356733" w:rsidP="00267A13">
      <w:pPr>
        <w:keepNext/>
        <w:keepLines/>
        <w:spacing w:before="320" w:after="20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32916">
        <w:rPr>
          <w:rFonts w:ascii="Arial" w:eastAsia="Times New Roman" w:hAnsi="Arial" w:cs="Arial"/>
          <w:b/>
          <w:noProof/>
          <w:sz w:val="16"/>
          <w:szCs w:val="16"/>
          <w:lang w:eastAsia="uk-UA"/>
        </w:rPr>
        <w:drawing>
          <wp:inline distT="0" distB="0" distL="0" distR="0" wp14:anchorId="3069F73E" wp14:editId="6C3EC6EF">
            <wp:extent cx="2006600" cy="69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B27FB" w14:textId="77777777" w:rsidR="004D0F58" w:rsidRPr="004D0F58" w:rsidRDefault="004D0F58" w:rsidP="004D0F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4D0F58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Державна установа </w:t>
      </w:r>
    </w:p>
    <w:p w14:paraId="286984A7" w14:textId="723C9FBF" w:rsidR="004D0F58" w:rsidRPr="007B4827" w:rsidRDefault="004D0F58" w:rsidP="007B4827">
      <w:pPr>
        <w:jc w:val="center"/>
        <w:rPr>
          <w:rFonts w:ascii="Calibri" w:eastAsia="Calibri" w:hAnsi="Calibri" w:cs="Calibri"/>
          <w:b/>
        </w:rPr>
      </w:pPr>
      <w:r w:rsidRPr="004D0F58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«Центр громадського здоров’я Міністерства охорони здоров’я України» оголошує конкурс </w:t>
      </w:r>
      <w:r w:rsidRPr="004D0F58">
        <w:rPr>
          <w:rFonts w:ascii="Calibri" w:eastAsia="Calibri" w:hAnsi="Calibri" w:cs="Calibri"/>
          <w:b/>
          <w:sz w:val="24"/>
          <w:szCs w:val="24"/>
        </w:rPr>
        <w:t xml:space="preserve">на відбір </w:t>
      </w:r>
      <w:bookmarkStart w:id="0" w:name="_Hlk85548273"/>
      <w:r w:rsidRPr="004D0F58">
        <w:rPr>
          <w:rFonts w:ascii="Calibri" w:eastAsia="Calibri" w:hAnsi="Calibri" w:cs="Calibri"/>
          <w:b/>
          <w:sz w:val="24"/>
          <w:szCs w:val="24"/>
        </w:rPr>
        <w:t xml:space="preserve">консультанта </w:t>
      </w:r>
      <w:r w:rsidRPr="004D0F58">
        <w:rPr>
          <w:rFonts w:ascii="Calibri" w:eastAsia="Times New Roman" w:hAnsi="Calibri" w:cs="Calibri"/>
          <w:b/>
          <w:sz w:val="24"/>
          <w:szCs w:val="24"/>
          <w:lang w:eastAsia="ru-RU"/>
        </w:rPr>
        <w:t>з питань забезпечення роботи комунікаційної платформи для обміну інформацією з якості лікарських засобів і медичних виробів</w:t>
      </w:r>
      <w:bookmarkEnd w:id="0"/>
      <w:r w:rsidR="007B4827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</w:t>
      </w:r>
      <w:r w:rsidR="007B4827" w:rsidRPr="007B4827">
        <w:rPr>
          <w:rFonts w:ascii="Calibri" w:eastAsia="Times New Roman" w:hAnsi="Calibri" w:cs="Calibri"/>
          <w:b/>
          <w:sz w:val="24"/>
          <w:szCs w:val="24"/>
          <w:lang w:eastAsia="ru-RU"/>
        </w:rPr>
        <w:t>в рамках програми Глобального фонду прискорення прогресу у зменшенні тягаря туберкульозу та ВІЛ-інфекції в України»</w:t>
      </w:r>
    </w:p>
    <w:p w14:paraId="7312C48B" w14:textId="77777777" w:rsidR="004D0F58" w:rsidRPr="004D0F58" w:rsidRDefault="004D0F58" w:rsidP="004D0F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20B0C72" w14:textId="77777777" w:rsidR="004D0F58" w:rsidRPr="004D0F58" w:rsidRDefault="004D0F58" w:rsidP="004D0F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D0F58">
        <w:rPr>
          <w:rFonts w:ascii="Calibri" w:eastAsia="Calibri" w:hAnsi="Calibri" w:cs="Calibri"/>
          <w:b/>
          <w:sz w:val="24"/>
          <w:szCs w:val="24"/>
        </w:rPr>
        <w:t xml:space="preserve">Назва позиції: </w:t>
      </w:r>
      <w:r w:rsidRPr="004D0F58">
        <w:rPr>
          <w:rFonts w:ascii="Calibri" w:eastAsia="Times New Roman" w:hAnsi="Calibri" w:cs="Calibri"/>
          <w:sz w:val="24"/>
          <w:szCs w:val="24"/>
          <w:lang w:eastAsia="ru-RU"/>
        </w:rPr>
        <w:t>консультант з питань забезпечення роботи комунікаційної платформи для обміну інформацією з якості лікарських засобів і медичних виробів</w:t>
      </w:r>
      <w:r w:rsidRPr="004D0F58">
        <w:rPr>
          <w:rFonts w:ascii="Calibri" w:eastAsia="Calibri" w:hAnsi="Calibri" w:cs="Calibri"/>
          <w:sz w:val="24"/>
          <w:szCs w:val="24"/>
        </w:rPr>
        <w:t>.</w:t>
      </w:r>
    </w:p>
    <w:p w14:paraId="6CE9464E" w14:textId="77777777" w:rsidR="004D0F58" w:rsidRPr="004D0F58" w:rsidRDefault="004D0F58" w:rsidP="004D0F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1E75321" w14:textId="4BA9B35A" w:rsidR="004D0F58" w:rsidRPr="007B4827" w:rsidRDefault="004D0F58" w:rsidP="004D0F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4D0F58">
        <w:rPr>
          <w:rFonts w:ascii="Calibri" w:eastAsia="Calibri" w:hAnsi="Calibri" w:cs="Calibri"/>
          <w:b/>
          <w:sz w:val="24"/>
          <w:szCs w:val="24"/>
        </w:rPr>
        <w:t xml:space="preserve">Рівень зайнятості: </w:t>
      </w:r>
      <w:r w:rsidRPr="004D0F58">
        <w:rPr>
          <w:rFonts w:ascii="Calibri" w:eastAsia="Calibri" w:hAnsi="Calibri" w:cs="Calibri"/>
          <w:sz w:val="24"/>
          <w:szCs w:val="24"/>
        </w:rPr>
        <w:t>часткова</w:t>
      </w:r>
    </w:p>
    <w:p w14:paraId="726CCE7C" w14:textId="77777777" w:rsidR="004D0F58" w:rsidRPr="004D0F58" w:rsidRDefault="004D0F58" w:rsidP="004D0F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4D0F58">
        <w:rPr>
          <w:rFonts w:ascii="Calibri" w:eastAsia="Calibri" w:hAnsi="Calibri" w:cs="Calibri"/>
          <w:b/>
          <w:sz w:val="24"/>
          <w:szCs w:val="24"/>
        </w:rPr>
        <w:t>Інформація щодо установи:</w:t>
      </w:r>
    </w:p>
    <w:p w14:paraId="533A5F69" w14:textId="77777777" w:rsidR="004D0F58" w:rsidRPr="004D0F58" w:rsidRDefault="004D0F58" w:rsidP="004D0F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D0F58">
        <w:rPr>
          <w:rFonts w:ascii="Calibri" w:eastAsia="Calibri" w:hAnsi="Calibri" w:cs="Calibr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52E8746" w14:textId="77777777" w:rsidR="004D0F58" w:rsidRPr="004D0F58" w:rsidRDefault="004D0F58" w:rsidP="004D0F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14:paraId="65083DB4" w14:textId="33B915D0" w:rsidR="004D0F58" w:rsidRPr="004D0F58" w:rsidRDefault="007B4827" w:rsidP="004D0F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Завдання</w:t>
      </w:r>
      <w:r w:rsidR="004D0F58" w:rsidRPr="004D0F58">
        <w:rPr>
          <w:rFonts w:ascii="Calibri" w:eastAsia="Times New Roman" w:hAnsi="Calibri" w:cs="Calibri"/>
          <w:sz w:val="24"/>
          <w:szCs w:val="24"/>
          <w:lang w:eastAsia="ru-RU"/>
        </w:rPr>
        <w:t>:</w:t>
      </w:r>
    </w:p>
    <w:p w14:paraId="08340D5A" w14:textId="77777777" w:rsidR="004D0F58" w:rsidRPr="004D0F58" w:rsidRDefault="004D0F58" w:rsidP="004D0F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3CB35BA1" w14:textId="028B6E35" w:rsidR="00E879D4" w:rsidRPr="008A2D75" w:rsidRDefault="00E879D4" w:rsidP="00E879D4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8A2D75">
        <w:rPr>
          <w:rFonts w:ascii="Calibri" w:eastAsia="Calibri" w:hAnsi="Calibri" w:cs="Calibri"/>
          <w:sz w:val="24"/>
          <w:szCs w:val="24"/>
        </w:rPr>
        <w:t>Підготовка проекту наказу по комунікаційній платформі (склад</w:t>
      </w:r>
      <w:r w:rsidR="00C117FE">
        <w:rPr>
          <w:rFonts w:ascii="Calibri" w:eastAsia="Calibri" w:hAnsi="Calibri" w:cs="Calibri"/>
          <w:sz w:val="24"/>
          <w:szCs w:val="24"/>
        </w:rPr>
        <w:t xml:space="preserve"> та</w:t>
      </w:r>
      <w:r w:rsidRPr="008A2D75">
        <w:rPr>
          <w:rFonts w:ascii="Calibri" w:eastAsia="Calibri" w:hAnsi="Calibri" w:cs="Calibri"/>
          <w:sz w:val="24"/>
          <w:szCs w:val="24"/>
        </w:rPr>
        <w:t xml:space="preserve"> положення про її роботу).</w:t>
      </w:r>
    </w:p>
    <w:p w14:paraId="4FF0D996" w14:textId="3A0DBD6F" w:rsidR="004D0F58" w:rsidRPr="004D0F58" w:rsidRDefault="00783968" w:rsidP="004D0F58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Взаємодія з представниками ДП «Державний експертний центр МОЗ України», Державної служби України з лікарських засобів та контролю за наркотиками, Державної митної служби України, Національної служби здоров’я України, Національної поліції України, Міністерства внутрішніх справ України, Міністерства охорони здоров’я України, Служби безпеки України.</w:t>
      </w:r>
    </w:p>
    <w:p w14:paraId="3CA7E8CA" w14:textId="77777777" w:rsidR="00C117FE" w:rsidRPr="00C117FE" w:rsidRDefault="0016517B" w:rsidP="004D0F58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8A2D75">
        <w:rPr>
          <w:rFonts w:ascii="Calibri" w:eastAsia="ヒラギノ角ゴ Pro W3" w:hAnsi="Calibri" w:cs="Calibri"/>
          <w:sz w:val="24"/>
          <w:szCs w:val="24"/>
        </w:rPr>
        <w:t>З</w:t>
      </w:r>
      <w:r w:rsidR="00C57BF2" w:rsidRPr="008A2D75">
        <w:rPr>
          <w:rFonts w:ascii="Calibri" w:eastAsia="ヒラギノ角ゴ Pro W3" w:hAnsi="Calibri" w:cs="Calibri"/>
          <w:sz w:val="24"/>
          <w:szCs w:val="24"/>
        </w:rPr>
        <w:t xml:space="preserve">бір </w:t>
      </w:r>
      <w:r w:rsidRPr="008A2D75">
        <w:rPr>
          <w:rFonts w:ascii="Calibri" w:eastAsia="ヒラギノ角ゴ Pro W3" w:hAnsi="Calibri" w:cs="Calibri"/>
          <w:sz w:val="24"/>
          <w:szCs w:val="24"/>
        </w:rPr>
        <w:t xml:space="preserve">та опрацювання </w:t>
      </w:r>
      <w:r w:rsidR="00C57BF2" w:rsidRPr="008A2D75">
        <w:rPr>
          <w:rFonts w:ascii="Calibri" w:eastAsia="ヒラギノ角ゴ Pro W3" w:hAnsi="Calibri" w:cs="Calibri"/>
          <w:sz w:val="24"/>
          <w:szCs w:val="24"/>
        </w:rPr>
        <w:t>інформації</w:t>
      </w:r>
      <w:r w:rsidR="00C117FE">
        <w:rPr>
          <w:rFonts w:ascii="Calibri" w:eastAsia="ヒラギノ角ゴ Pro W3" w:hAnsi="Calibri" w:cs="Calibri"/>
          <w:sz w:val="24"/>
          <w:szCs w:val="24"/>
        </w:rPr>
        <w:t>:</w:t>
      </w:r>
    </w:p>
    <w:p w14:paraId="48D2841B" w14:textId="77777777" w:rsidR="00C117FE" w:rsidRPr="00C117FE" w:rsidRDefault="00C10AC0" w:rsidP="00C117FE">
      <w:pPr>
        <w:pStyle w:val="a3"/>
        <w:numPr>
          <w:ilvl w:val="0"/>
          <w:numId w:val="10"/>
        </w:numPr>
        <w:jc w:val="both"/>
        <w:rPr>
          <w:rFonts w:eastAsia="Calibri" w:cs="Calibri"/>
          <w:sz w:val="24"/>
          <w:szCs w:val="24"/>
          <w:lang w:val="uk-UA"/>
        </w:rPr>
      </w:pPr>
      <w:r w:rsidRPr="00C117FE">
        <w:rPr>
          <w:rFonts w:eastAsia="ヒラギノ角ゴ Pro W3" w:cs="Calibri"/>
          <w:sz w:val="24"/>
          <w:szCs w:val="24"/>
          <w:lang w:val="uk-UA"/>
        </w:rPr>
        <w:t xml:space="preserve">по обсягу та переліку даних, які потрібні </w:t>
      </w:r>
      <w:r w:rsidR="008A2D75" w:rsidRPr="00C117FE">
        <w:rPr>
          <w:rFonts w:eastAsia="ヒラギノ角ゴ Pro W3" w:cs="Calibri"/>
          <w:sz w:val="24"/>
          <w:szCs w:val="24"/>
          <w:lang w:val="uk-UA"/>
        </w:rPr>
        <w:t>для обігу якісних лікарських засобів та медичних виробів, в тому числі, з метою посилення та підвищення ефективності контролю та протидії незаконному обігу</w:t>
      </w:r>
      <w:r w:rsidR="00C117FE">
        <w:rPr>
          <w:rFonts w:eastAsia="ヒラギノ角ゴ Pro W3" w:cs="Calibri"/>
          <w:sz w:val="24"/>
          <w:szCs w:val="24"/>
          <w:lang w:val="uk-UA"/>
        </w:rPr>
        <w:t>;</w:t>
      </w:r>
    </w:p>
    <w:p w14:paraId="4FB0F658" w14:textId="149263BA" w:rsidR="008A2D75" w:rsidRPr="00C117FE" w:rsidRDefault="00C117FE" w:rsidP="00C117FE">
      <w:pPr>
        <w:pStyle w:val="a3"/>
        <w:numPr>
          <w:ilvl w:val="0"/>
          <w:numId w:val="10"/>
        </w:numPr>
        <w:jc w:val="both"/>
        <w:rPr>
          <w:rFonts w:eastAsia="Calibri" w:cs="Calibri"/>
          <w:sz w:val="24"/>
          <w:szCs w:val="24"/>
          <w:lang w:val="uk-UA"/>
        </w:rPr>
      </w:pPr>
      <w:r>
        <w:rPr>
          <w:rFonts w:eastAsia="ヒラギノ角ゴ Pro W3" w:cs="Calibri"/>
          <w:sz w:val="24"/>
          <w:szCs w:val="24"/>
          <w:lang w:val="uk-UA"/>
        </w:rPr>
        <w:t>переліку</w:t>
      </w:r>
      <w:r w:rsidR="008A2D75" w:rsidRPr="00C117FE">
        <w:rPr>
          <w:rFonts w:eastAsia="ヒラギノ角ゴ Pro W3" w:cs="Calibri"/>
          <w:sz w:val="24"/>
          <w:szCs w:val="24"/>
          <w:lang w:val="uk-UA"/>
        </w:rPr>
        <w:t xml:space="preserve"> </w:t>
      </w:r>
      <w:r w:rsidRPr="00C117FE">
        <w:rPr>
          <w:rFonts w:eastAsia="Calibri" w:cs="Calibri"/>
          <w:sz w:val="24"/>
          <w:szCs w:val="24"/>
          <w:lang w:val="uk-UA"/>
        </w:rPr>
        <w:t>нормативно-правових актів</w:t>
      </w:r>
      <w:r>
        <w:rPr>
          <w:rFonts w:eastAsia="Calibri" w:cs="Calibri"/>
          <w:sz w:val="24"/>
          <w:szCs w:val="24"/>
          <w:lang w:val="uk-UA"/>
        </w:rPr>
        <w:t xml:space="preserve">, які </w:t>
      </w:r>
      <w:r w:rsidR="00052C6C">
        <w:rPr>
          <w:rFonts w:eastAsia="Calibri" w:cs="Calibri"/>
          <w:sz w:val="24"/>
          <w:szCs w:val="24"/>
          <w:lang w:val="uk-UA"/>
        </w:rPr>
        <w:t>регулюють обмін інформацією</w:t>
      </w:r>
      <w:r>
        <w:rPr>
          <w:rFonts w:eastAsia="Calibri" w:cs="Calibri"/>
          <w:sz w:val="24"/>
          <w:szCs w:val="24"/>
          <w:lang w:val="uk-UA"/>
        </w:rPr>
        <w:t>,</w:t>
      </w:r>
      <w:r w:rsidR="00052C6C">
        <w:rPr>
          <w:rFonts w:eastAsia="Calibri" w:cs="Calibri"/>
          <w:sz w:val="24"/>
          <w:szCs w:val="24"/>
          <w:lang w:val="uk-UA"/>
        </w:rPr>
        <w:t xml:space="preserve"> та пропозиції про внесення з</w:t>
      </w:r>
      <w:r>
        <w:rPr>
          <w:rFonts w:eastAsia="Calibri" w:cs="Calibri"/>
          <w:sz w:val="24"/>
          <w:szCs w:val="24"/>
          <w:lang w:val="uk-UA"/>
        </w:rPr>
        <w:t>мін</w:t>
      </w:r>
      <w:r w:rsidR="00052C6C">
        <w:rPr>
          <w:rFonts w:eastAsia="Calibri" w:cs="Calibri"/>
          <w:sz w:val="24"/>
          <w:szCs w:val="24"/>
          <w:lang w:val="uk-UA"/>
        </w:rPr>
        <w:t>.</w:t>
      </w:r>
    </w:p>
    <w:p w14:paraId="65EB6202" w14:textId="569EEDA2" w:rsidR="004D0F58" w:rsidRPr="008A2D75" w:rsidRDefault="004D0F58" w:rsidP="004D0F58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contextualSpacing/>
        <w:jc w:val="both"/>
        <w:rPr>
          <w:rFonts w:ascii="Calibri" w:eastAsia="ヒラギノ角ゴ Pro W3" w:hAnsi="Calibri" w:cs="Calibri"/>
          <w:sz w:val="24"/>
          <w:szCs w:val="24"/>
        </w:rPr>
      </w:pPr>
      <w:r w:rsidRPr="004D0F58">
        <w:rPr>
          <w:rFonts w:ascii="Calibri" w:eastAsia="Calibri" w:hAnsi="Calibri" w:cs="Calibri"/>
          <w:sz w:val="24"/>
          <w:szCs w:val="24"/>
        </w:rPr>
        <w:t>Забезпечення внутрішньої і зовнішньої комунікації з партнерськими організаціями</w:t>
      </w:r>
      <w:r w:rsidR="003E541D">
        <w:rPr>
          <w:rFonts w:ascii="Calibri" w:eastAsia="Calibri" w:hAnsi="Calibri" w:cs="Calibri"/>
          <w:sz w:val="24"/>
          <w:szCs w:val="24"/>
        </w:rPr>
        <w:t xml:space="preserve"> щодо налагодження обміну інформацією по лікарських засобах та медичним випробам</w:t>
      </w:r>
      <w:r w:rsidR="00C117FE">
        <w:rPr>
          <w:rFonts w:ascii="Calibri" w:eastAsia="Calibri" w:hAnsi="Calibri" w:cs="Calibri"/>
          <w:sz w:val="24"/>
          <w:szCs w:val="24"/>
        </w:rPr>
        <w:t>.</w:t>
      </w:r>
    </w:p>
    <w:p w14:paraId="131E9B05" w14:textId="00D2CA97" w:rsidR="008A2D75" w:rsidRPr="00C117FE" w:rsidRDefault="008A2D75" w:rsidP="004D0F58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contextualSpacing/>
        <w:jc w:val="both"/>
        <w:rPr>
          <w:rFonts w:ascii="Calibri" w:eastAsia="ヒラギノ角ゴ Pro W3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Узагальнення пропозицій щодо необхідних змін до Державного реєстру лікарських засобів і створення Державного реєстру медичних виробів</w:t>
      </w:r>
      <w:r w:rsidR="00C117FE">
        <w:rPr>
          <w:rFonts w:ascii="Calibri" w:eastAsia="Calibri" w:hAnsi="Calibri" w:cs="Calibri"/>
          <w:sz w:val="24"/>
          <w:szCs w:val="24"/>
        </w:rPr>
        <w:t>.</w:t>
      </w:r>
    </w:p>
    <w:p w14:paraId="31B2B595" w14:textId="06BEE431" w:rsidR="00C117FE" w:rsidRPr="004D0F58" w:rsidRDefault="00C117FE" w:rsidP="004D0F58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contextualSpacing/>
        <w:jc w:val="both"/>
        <w:rPr>
          <w:rFonts w:ascii="Calibri" w:eastAsia="ヒラギノ角ゴ Pro W3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Розробка плану роботи комунікаційної платформи на 2021-2022 роки.</w:t>
      </w:r>
    </w:p>
    <w:p w14:paraId="568C717B" w14:textId="77777777" w:rsidR="00C10AC0" w:rsidRPr="00132916" w:rsidRDefault="00C10AC0" w:rsidP="00356733">
      <w:pPr>
        <w:shd w:val="clear" w:color="auto" w:fill="FFFFFF"/>
        <w:spacing w:after="0" w:line="240" w:lineRule="auto"/>
        <w:rPr>
          <w:rFonts w:asciiTheme="minorHAnsi" w:eastAsia="Times New Roman" w:hAnsiTheme="minorHAnsi" w:cs="Calibri"/>
          <w:b/>
          <w:bCs/>
          <w:sz w:val="24"/>
          <w:szCs w:val="24"/>
          <w:lang w:eastAsia="ru-RU"/>
        </w:rPr>
      </w:pPr>
    </w:p>
    <w:p w14:paraId="0D2F3B2B" w14:textId="360E6CF5" w:rsidR="00356733" w:rsidRDefault="00356733" w:rsidP="00356733">
      <w:pPr>
        <w:rPr>
          <w:rFonts w:asciiTheme="minorHAnsi" w:eastAsia="Times New Roman" w:hAnsiTheme="minorHAnsi" w:cs="Calibri"/>
          <w:b/>
          <w:bCs/>
          <w:sz w:val="24"/>
          <w:szCs w:val="24"/>
          <w:lang w:eastAsia="ru-RU"/>
        </w:rPr>
      </w:pPr>
      <w:r w:rsidRPr="00132916">
        <w:rPr>
          <w:rFonts w:asciiTheme="minorHAnsi" w:eastAsia="Times New Roman" w:hAnsiTheme="minorHAnsi" w:cs="Calibri"/>
          <w:b/>
          <w:sz w:val="24"/>
          <w:szCs w:val="24"/>
          <w:lang w:eastAsia="ru-RU"/>
        </w:rPr>
        <w:t> </w:t>
      </w:r>
      <w:r w:rsidRPr="00132916">
        <w:rPr>
          <w:rFonts w:asciiTheme="minorHAnsi" w:eastAsia="Times New Roman" w:hAnsiTheme="minorHAnsi" w:cs="Calibri"/>
          <w:b/>
          <w:bCs/>
          <w:sz w:val="24"/>
          <w:szCs w:val="24"/>
          <w:lang w:eastAsia="ru-RU"/>
        </w:rPr>
        <w:t>Вимоги до професійної компетентності:</w:t>
      </w:r>
    </w:p>
    <w:p w14:paraId="6276B5B0" w14:textId="77777777" w:rsidR="00F76B04" w:rsidRPr="00132916" w:rsidRDefault="00F76B04" w:rsidP="00F76B04">
      <w:pPr>
        <w:spacing w:after="0"/>
        <w:rPr>
          <w:rFonts w:asciiTheme="minorHAnsi" w:eastAsia="Times New Roman" w:hAnsiTheme="minorHAnsi" w:cs="Calibri"/>
          <w:b/>
          <w:bCs/>
          <w:sz w:val="24"/>
          <w:szCs w:val="24"/>
          <w:lang w:eastAsia="ru-RU"/>
        </w:rPr>
      </w:pPr>
    </w:p>
    <w:p w14:paraId="19E95689" w14:textId="504C975A" w:rsidR="004D0F58" w:rsidRPr="004D0F58" w:rsidRDefault="004D0F58" w:rsidP="004D0F58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4D0F58">
        <w:rPr>
          <w:rFonts w:cs="Calibri"/>
          <w:sz w:val="24"/>
          <w:szCs w:val="24"/>
          <w:lang w:val="uk-UA"/>
        </w:rPr>
        <w:t>Вища освіта із спеціальностей, пов’язаних із фармацевтикою, якість, стандартизація і сертифікація.</w:t>
      </w:r>
    </w:p>
    <w:p w14:paraId="27A99798" w14:textId="69F57DA8" w:rsidR="004D0F58" w:rsidRPr="004D0F58" w:rsidRDefault="004D0F58" w:rsidP="004D0F58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4D0F58">
        <w:rPr>
          <w:rFonts w:cs="Calibri"/>
          <w:sz w:val="24"/>
          <w:szCs w:val="24"/>
          <w:lang w:val="uk-UA"/>
        </w:rPr>
        <w:t>Досвід роботи у фармацевтичній сфері або сфері державного контролю лікарських засобів.</w:t>
      </w:r>
    </w:p>
    <w:p w14:paraId="3029632F" w14:textId="0B954640" w:rsidR="004D0F58" w:rsidRPr="004D0F58" w:rsidRDefault="004D0F58" w:rsidP="004D0F58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4D0F58">
        <w:rPr>
          <w:rFonts w:cs="Calibri"/>
          <w:sz w:val="24"/>
          <w:szCs w:val="24"/>
          <w:lang w:val="uk-UA"/>
        </w:rPr>
        <w:t>Знання чинного законодавства України в сфері обігу лікарських засобів, наркотичних речовин та медичних виробів.</w:t>
      </w:r>
    </w:p>
    <w:p w14:paraId="3ECEC80F" w14:textId="22A53543" w:rsidR="004D0F58" w:rsidRPr="004D0F58" w:rsidRDefault="004D0F58" w:rsidP="004D0F58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4D0F58">
        <w:rPr>
          <w:rFonts w:cs="Calibri"/>
          <w:sz w:val="24"/>
          <w:szCs w:val="24"/>
          <w:lang w:val="uk-UA"/>
        </w:rPr>
        <w:t>Знання ділової української мови;</w:t>
      </w:r>
    </w:p>
    <w:p w14:paraId="1DDDB3F4" w14:textId="0A6EA852" w:rsidR="004D0F58" w:rsidRPr="004D0F58" w:rsidRDefault="004D0F58" w:rsidP="004D0F58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4D0F58">
        <w:rPr>
          <w:rFonts w:cs="Calibri"/>
          <w:sz w:val="24"/>
          <w:szCs w:val="24"/>
          <w:lang w:val="uk-UA"/>
        </w:rPr>
        <w:t>Досвід у питаннях взаємодії з органами державної виконавчої влади</w:t>
      </w:r>
    </w:p>
    <w:p w14:paraId="5D4D5C93" w14:textId="6D6027BF" w:rsidR="004D0F58" w:rsidRPr="004D0F58" w:rsidRDefault="004D0F58" w:rsidP="004D0F58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4D0F58">
        <w:rPr>
          <w:rFonts w:cs="Calibri"/>
          <w:sz w:val="24"/>
          <w:szCs w:val="24"/>
          <w:lang w:val="uk-UA"/>
        </w:rPr>
        <w:t>Досвід підготовки довідкових, інформаційних, аналітичних та інших матеріалів з питань внутрішньої і зовнішньої взаємодії.</w:t>
      </w:r>
    </w:p>
    <w:p w14:paraId="7BE5516F" w14:textId="4AA8F3BE" w:rsidR="004D0F58" w:rsidRPr="004D0F58" w:rsidRDefault="004D0F58" w:rsidP="004D0F58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D0F58">
        <w:rPr>
          <w:rFonts w:cs="Calibri"/>
          <w:sz w:val="24"/>
          <w:szCs w:val="24"/>
          <w:lang w:val="uk-UA"/>
        </w:rPr>
        <w:t>Знання англійської мови на рівні, необхідному для роботи з документами</w:t>
      </w:r>
      <w:r w:rsidRPr="004D0F58">
        <w:rPr>
          <w:rFonts w:cs="Calibri"/>
          <w:sz w:val="24"/>
          <w:szCs w:val="24"/>
        </w:rPr>
        <w:t xml:space="preserve"> та </w:t>
      </w:r>
      <w:r w:rsidR="003E541D">
        <w:rPr>
          <w:rFonts w:cs="Calibri"/>
          <w:sz w:val="24"/>
          <w:szCs w:val="24"/>
          <w:lang w:val="uk-UA"/>
        </w:rPr>
        <w:t>спілкуванні</w:t>
      </w:r>
      <w:r w:rsidRPr="004D0F58">
        <w:rPr>
          <w:rFonts w:cs="Calibri"/>
          <w:sz w:val="24"/>
          <w:szCs w:val="24"/>
        </w:rPr>
        <w:t xml:space="preserve"> при </w:t>
      </w:r>
      <w:r w:rsidR="003E541D">
        <w:rPr>
          <w:rFonts w:cs="Calibri"/>
          <w:sz w:val="24"/>
          <w:szCs w:val="24"/>
          <w:lang w:val="uk-UA"/>
        </w:rPr>
        <w:t>виконанні завдань</w:t>
      </w:r>
      <w:r w:rsidRPr="004D0F58">
        <w:rPr>
          <w:rFonts w:cs="Calibri"/>
          <w:sz w:val="24"/>
          <w:szCs w:val="24"/>
        </w:rPr>
        <w:t xml:space="preserve"> проекту.</w:t>
      </w:r>
    </w:p>
    <w:p w14:paraId="266C5B6D" w14:textId="77777777" w:rsidR="00356733" w:rsidRPr="00132916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25FC37EB" w14:textId="66BF81BA" w:rsidR="00356733" w:rsidRPr="004D0F58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bookmarkStart w:id="1" w:name="_Hlk517870634"/>
      <w:r w:rsidRPr="00132916">
        <w:rPr>
          <w:rFonts w:ascii="Calibri" w:eastAsia="Times New Roman" w:hAnsi="Calibri" w:cs="Calibri"/>
          <w:sz w:val="24"/>
          <w:szCs w:val="24"/>
          <w:lang w:eastAsia="ru-RU"/>
        </w:rPr>
        <w:t>Резюме мають бути надіслані електронною поштою на</w:t>
      </w:r>
      <w:r w:rsidRPr="00132916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електронну адресу: </w:t>
      </w:r>
      <w:hyperlink r:id="rId6" w:history="1">
        <w:r w:rsidRPr="00132916">
          <w:rPr>
            <w:rFonts w:ascii="Calibri" w:eastAsia="Times New Roman" w:hAnsi="Calibri" w:cs="Calibri"/>
            <w:b/>
            <w:color w:val="0000FF"/>
            <w:sz w:val="24"/>
            <w:szCs w:val="24"/>
            <w:u w:val="single"/>
            <w:lang w:eastAsia="ru-RU"/>
          </w:rPr>
          <w:t>vacancies@phc.org.ua</w:t>
        </w:r>
      </w:hyperlink>
      <w:r w:rsidRPr="00132916">
        <w:rPr>
          <w:rFonts w:ascii="Calibri" w:eastAsia="Times New Roman" w:hAnsi="Calibri" w:cs="Calibri"/>
          <w:b/>
          <w:sz w:val="24"/>
          <w:szCs w:val="24"/>
          <w:lang w:eastAsia="ru-RU"/>
        </w:rPr>
        <w:t>.</w:t>
      </w:r>
      <w:r w:rsidRPr="00132916">
        <w:rPr>
          <w:rFonts w:ascii="Calibri" w:eastAsia="Times New Roman" w:hAnsi="Calibri" w:cs="Calibri"/>
          <w:sz w:val="24"/>
          <w:szCs w:val="24"/>
          <w:lang w:eastAsia="ru-RU"/>
        </w:rPr>
        <w:t xml:space="preserve"> В темі листа, будь ласка, зазначте: </w:t>
      </w:r>
      <w:r w:rsidRPr="00132916">
        <w:rPr>
          <w:rFonts w:ascii="Calibri" w:eastAsia="Times New Roman" w:hAnsi="Calibri" w:cs="Calibri"/>
          <w:b/>
          <w:sz w:val="24"/>
          <w:szCs w:val="24"/>
          <w:lang w:eastAsia="ru-RU"/>
        </w:rPr>
        <w:t>«</w:t>
      </w:r>
      <w:r w:rsidR="007B4827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477 – 2021 </w:t>
      </w:r>
      <w:r w:rsidR="004D0F58" w:rsidRPr="004D0F58">
        <w:rPr>
          <w:rFonts w:ascii="Calibri" w:eastAsia="Calibri" w:hAnsi="Calibri" w:cs="Calibri"/>
          <w:b/>
          <w:sz w:val="24"/>
          <w:szCs w:val="24"/>
        </w:rPr>
        <w:t xml:space="preserve">консультант </w:t>
      </w:r>
      <w:r w:rsidR="004D0F58" w:rsidRPr="004D0F58">
        <w:rPr>
          <w:rFonts w:ascii="Calibri" w:eastAsia="Times New Roman" w:hAnsi="Calibri" w:cs="Calibri"/>
          <w:b/>
          <w:sz w:val="24"/>
          <w:szCs w:val="24"/>
          <w:lang w:eastAsia="ru-RU"/>
        </w:rPr>
        <w:t>з питань забезпечення роботи комунікаційної платформи для обміну інформацією з якості лікарських засобів і медичних виробів</w:t>
      </w:r>
    </w:p>
    <w:p w14:paraId="57FA0B9C" w14:textId="77777777" w:rsidR="00356733" w:rsidRPr="004D0F58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14:paraId="2E9C4653" w14:textId="3669E958" w:rsidR="00356733" w:rsidRPr="00132916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32916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Термін подання документів – до </w:t>
      </w:r>
      <w:r w:rsidR="00850183">
        <w:rPr>
          <w:rFonts w:ascii="Calibri" w:eastAsia="Times New Roman" w:hAnsi="Calibri" w:cs="Calibri"/>
          <w:b/>
          <w:sz w:val="24"/>
          <w:szCs w:val="24"/>
          <w:lang w:eastAsia="ru-RU"/>
        </w:rPr>
        <w:t>02 листопада</w:t>
      </w:r>
      <w:r w:rsidRPr="00132916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2021 року,</w:t>
      </w:r>
      <w:r w:rsidRPr="00132916">
        <w:rPr>
          <w:rFonts w:ascii="Calibri" w:eastAsia="Times New Roman" w:hAnsi="Calibri" w:cs="Calibri"/>
          <w:sz w:val="24"/>
          <w:szCs w:val="24"/>
          <w:lang w:eastAsia="ru-RU"/>
        </w:rPr>
        <w:t xml:space="preserve"> реєстрація документів завершується о 18:00.</w:t>
      </w:r>
      <w:bookmarkEnd w:id="1"/>
    </w:p>
    <w:p w14:paraId="3C42B226" w14:textId="77777777" w:rsidR="00356733" w:rsidRPr="00132916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65B92708" w14:textId="77777777" w:rsidR="00356733" w:rsidRPr="00132916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32916">
        <w:rPr>
          <w:rFonts w:ascii="Calibri" w:eastAsia="Times New Roman" w:hAnsi="Calibri" w:cs="Calibri"/>
          <w:sz w:val="24"/>
          <w:szCs w:val="24"/>
          <w:lang w:eastAsia="ru-RU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B1B45D6" w14:textId="77777777" w:rsidR="00356733" w:rsidRPr="00132916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3052D3BF" w14:textId="362610D2" w:rsidR="00356733" w:rsidRPr="00356733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32916">
        <w:rPr>
          <w:rFonts w:ascii="Calibri" w:eastAsia="Times New Roman" w:hAnsi="Calibri" w:cs="Calibri"/>
          <w:sz w:val="24"/>
          <w:szCs w:val="24"/>
          <w:lang w:eastAsia="ru-RU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356733" w:rsidRPr="00356733" w:rsidSect="00681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5193"/>
    <w:multiLevelType w:val="hybridMultilevel"/>
    <w:tmpl w:val="253CDF56"/>
    <w:lvl w:ilvl="0" w:tplc="F8D25952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45FF5"/>
    <w:multiLevelType w:val="hybridMultilevel"/>
    <w:tmpl w:val="F26CDB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61FAB"/>
    <w:multiLevelType w:val="hybridMultilevel"/>
    <w:tmpl w:val="F4667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D7FF2"/>
    <w:multiLevelType w:val="hybridMultilevel"/>
    <w:tmpl w:val="74E4C35E"/>
    <w:lvl w:ilvl="0" w:tplc="D0D4FAE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246717"/>
    <w:multiLevelType w:val="hybridMultilevel"/>
    <w:tmpl w:val="0D9EDF68"/>
    <w:lvl w:ilvl="0" w:tplc="5212D62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8B152E"/>
    <w:multiLevelType w:val="hybridMultilevel"/>
    <w:tmpl w:val="FE6C17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FF3C0A"/>
    <w:multiLevelType w:val="hybridMultilevel"/>
    <w:tmpl w:val="F50C955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47642E"/>
    <w:multiLevelType w:val="hybridMultilevel"/>
    <w:tmpl w:val="6722EEC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17BE1"/>
    <w:multiLevelType w:val="hybridMultilevel"/>
    <w:tmpl w:val="1068E766"/>
    <w:lvl w:ilvl="0" w:tplc="C7FCB21A">
      <w:numFmt w:val="bullet"/>
      <w:lvlText w:val="-"/>
      <w:lvlJc w:val="left"/>
      <w:pPr>
        <w:ind w:left="1004" w:hanging="360"/>
      </w:pPr>
      <w:rPr>
        <w:rFonts w:ascii="Calibri" w:eastAsia="ヒラギノ角ゴ Pro W3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AE73EF3"/>
    <w:multiLevelType w:val="hybridMultilevel"/>
    <w:tmpl w:val="D1BEEF3A"/>
    <w:lvl w:ilvl="0" w:tplc="4886AD7A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733"/>
    <w:rsid w:val="00052C6C"/>
    <w:rsid w:val="00132916"/>
    <w:rsid w:val="0016517B"/>
    <w:rsid w:val="00267A13"/>
    <w:rsid w:val="002B253D"/>
    <w:rsid w:val="00356733"/>
    <w:rsid w:val="003803A1"/>
    <w:rsid w:val="003E541D"/>
    <w:rsid w:val="004D0F58"/>
    <w:rsid w:val="004E770B"/>
    <w:rsid w:val="006378E9"/>
    <w:rsid w:val="00677637"/>
    <w:rsid w:val="00783968"/>
    <w:rsid w:val="007B4827"/>
    <w:rsid w:val="00850183"/>
    <w:rsid w:val="008A2D75"/>
    <w:rsid w:val="00C10AC0"/>
    <w:rsid w:val="00C117FE"/>
    <w:rsid w:val="00C24521"/>
    <w:rsid w:val="00C57BF2"/>
    <w:rsid w:val="00C909A5"/>
    <w:rsid w:val="00C9389C"/>
    <w:rsid w:val="00E25CE9"/>
    <w:rsid w:val="00E879D4"/>
    <w:rsid w:val="00EA36D5"/>
    <w:rsid w:val="00F5663E"/>
    <w:rsid w:val="00F7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BD89"/>
  <w15:chartTrackingRefBased/>
  <w15:docId w15:val="{95277661-7FB8-4873-BB4F-3777CD0B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HAnsi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73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ru-RU"/>
    </w:rPr>
  </w:style>
  <w:style w:type="table" w:styleId="a4">
    <w:name w:val="Table Grid"/>
    <w:basedOn w:val="a1"/>
    <w:uiPriority w:val="39"/>
    <w:rsid w:val="00C10AC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2649</Words>
  <Characters>1511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PHC</cp:lastModifiedBy>
  <cp:revision>2</cp:revision>
  <dcterms:created xsi:type="dcterms:W3CDTF">2021-10-28T11:41:00Z</dcterms:created>
  <dcterms:modified xsi:type="dcterms:W3CDTF">2021-10-28T11:41:00Z</dcterms:modified>
</cp:coreProperties>
</file>