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F842" w14:textId="77777777" w:rsidR="001B4ED2" w:rsidRPr="007D76EC" w:rsidRDefault="001B4ED2" w:rsidP="00FA26ED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14:paraId="39CFD5AB" w14:textId="0AC81DCE" w:rsidR="00FA26ED" w:rsidRPr="007D76EC" w:rsidRDefault="00FA26ED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7D76EC">
        <w:rPr>
          <w:rFonts w:asciiTheme="minorHAnsi" w:hAnsiTheme="minorHAnsi" w:cs="Arial"/>
          <w:b/>
          <w:bCs/>
          <w:color w:val="000000"/>
          <w:szCs w:val="24"/>
        </w:rPr>
        <w:t xml:space="preserve">Державна установа </w:t>
      </w:r>
      <w:r w:rsidRPr="007D76EC">
        <w:rPr>
          <w:rFonts w:asciiTheme="minorHAnsi" w:hAnsiTheme="minorHAnsi" w:cs="Arial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2B28D9">
        <w:rPr>
          <w:rFonts w:asciiTheme="minorHAnsi" w:hAnsiTheme="minorHAnsi" w:cs="Arial"/>
          <w:b/>
          <w:bCs/>
          <w:color w:val="000000"/>
          <w:szCs w:val="24"/>
        </w:rPr>
        <w:t>відбі</w:t>
      </w:r>
      <w:r w:rsidR="00D511CB">
        <w:rPr>
          <w:rFonts w:asciiTheme="minorHAnsi" w:hAnsiTheme="minorHAnsi" w:cs="Arial"/>
          <w:b/>
          <w:bCs/>
          <w:color w:val="000000"/>
          <w:szCs w:val="24"/>
        </w:rPr>
        <w:t>р К</w:t>
      </w:r>
      <w:r w:rsidR="00D511CB" w:rsidRPr="00D511CB">
        <w:rPr>
          <w:rFonts w:asciiTheme="minorHAnsi" w:hAnsiTheme="minorHAnsi" w:cs="Arial"/>
          <w:b/>
          <w:bCs/>
          <w:color w:val="000000"/>
          <w:szCs w:val="24"/>
        </w:rPr>
        <w:t>онсультант</w:t>
      </w:r>
      <w:r w:rsidR="00D511CB">
        <w:rPr>
          <w:rFonts w:asciiTheme="minorHAnsi" w:hAnsiTheme="minorHAnsi" w:cs="Arial"/>
          <w:b/>
          <w:bCs/>
          <w:color w:val="000000"/>
          <w:szCs w:val="24"/>
        </w:rPr>
        <w:t>а</w:t>
      </w:r>
      <w:r w:rsidR="00D511CB" w:rsidRPr="00D511CB">
        <w:rPr>
          <w:rFonts w:asciiTheme="minorHAnsi" w:hAnsiTheme="minorHAnsi" w:cs="Arial"/>
          <w:b/>
          <w:bCs/>
          <w:color w:val="000000"/>
          <w:szCs w:val="24"/>
        </w:rPr>
        <w:t xml:space="preserve"> з тестування </w:t>
      </w:r>
      <w:r w:rsidR="002B7B36" w:rsidRPr="002B7B36">
        <w:rPr>
          <w:rFonts w:asciiTheme="minorHAnsi" w:hAnsiTheme="minorHAnsi" w:cs="Arial"/>
          <w:b/>
          <w:bCs/>
          <w:color w:val="000000"/>
          <w:szCs w:val="24"/>
        </w:rPr>
        <w:t>мультидисциплінарної команди (МДК)</w:t>
      </w:r>
      <w:r w:rsidR="002D52C7" w:rsidRPr="007D76EC">
        <w:rPr>
          <w:rFonts w:asciiTheme="minorHAnsi" w:hAnsiTheme="minorHAnsi" w:cs="Arial"/>
          <w:b/>
          <w:bCs/>
          <w:color w:val="000000"/>
          <w:szCs w:val="24"/>
        </w:rPr>
        <w:t xml:space="preserve"> </w:t>
      </w:r>
      <w:r w:rsidR="00BF1E7E">
        <w:rPr>
          <w:rFonts w:asciiTheme="minorHAnsi" w:hAnsiTheme="minorHAnsi" w:cs="Arial"/>
          <w:b/>
          <w:szCs w:val="24"/>
        </w:rPr>
        <w:t>у Чернігівській області</w:t>
      </w:r>
    </w:p>
    <w:p w14:paraId="7544C4DA" w14:textId="77777777" w:rsidR="002D52C7" w:rsidRPr="007D76EC" w:rsidRDefault="002D52C7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7D76EC">
        <w:rPr>
          <w:rFonts w:asciiTheme="minorHAnsi" w:hAnsiTheme="minorHAnsi" w:cs="Arial"/>
          <w:b/>
          <w:bCs/>
          <w:color w:val="000000"/>
          <w:szCs w:val="24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</w:p>
    <w:p w14:paraId="6A40E730" w14:textId="77777777" w:rsidR="00857D51" w:rsidRPr="007D76EC" w:rsidRDefault="00857D51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14:paraId="56F2105A" w14:textId="5779E024" w:rsidR="008506AE" w:rsidRPr="007D76EC" w:rsidRDefault="00857D51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Назва позиції: </w:t>
      </w:r>
      <w:bookmarkStart w:id="0" w:name="_Hlk86757260"/>
      <w:r w:rsidR="00D511CB">
        <w:rPr>
          <w:rFonts w:asciiTheme="minorHAnsi" w:eastAsia="Calibri" w:hAnsiTheme="minorHAnsi" w:cs="Arial"/>
          <w:szCs w:val="24"/>
          <w:lang w:eastAsia="en-US"/>
        </w:rPr>
        <w:t>Консультант з тестування</w:t>
      </w:r>
      <w:bookmarkEnd w:id="0"/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 регіональної мультидисциплінарної команди (МДК)</w:t>
      </w:r>
    </w:p>
    <w:p w14:paraId="1F6A2676" w14:textId="77777777" w:rsidR="008506AE" w:rsidRPr="008506AE" w:rsidRDefault="008506AE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b/>
          <w:szCs w:val="24"/>
          <w:lang w:eastAsia="en-US"/>
        </w:rPr>
        <w:t xml:space="preserve">Кількість позицій: </w:t>
      </w:r>
      <w:r w:rsidR="00EF22C3">
        <w:rPr>
          <w:rFonts w:asciiTheme="minorHAnsi" w:eastAsia="Calibri" w:hAnsiTheme="minorHAnsi" w:cs="Arial"/>
          <w:szCs w:val="24"/>
          <w:lang w:eastAsia="en-US"/>
        </w:rPr>
        <w:t>1</w:t>
      </w:r>
    </w:p>
    <w:p w14:paraId="46524792" w14:textId="3A4249D5" w:rsidR="00857D51" w:rsidRPr="008506AE" w:rsidRDefault="00857D51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Регіон діяльності: </w:t>
      </w:r>
      <w:r w:rsidR="00BF1E7E">
        <w:rPr>
          <w:rFonts w:asciiTheme="minorHAnsi" w:eastAsia="Calibri" w:hAnsiTheme="minorHAnsi" w:cs="Arial"/>
          <w:szCs w:val="24"/>
          <w:lang w:eastAsia="en-US"/>
        </w:rPr>
        <w:t>Чернігівська</w:t>
      </w:r>
      <w:r w:rsidR="004D5E28" w:rsidRPr="007D76EC">
        <w:rPr>
          <w:rFonts w:asciiTheme="minorHAnsi" w:eastAsia="Calibri" w:hAnsiTheme="minorHAnsi" w:cs="Arial"/>
          <w:szCs w:val="24"/>
          <w:lang w:eastAsia="en-US"/>
        </w:rPr>
        <w:t xml:space="preserve"> область</w:t>
      </w:r>
    </w:p>
    <w:p w14:paraId="5D90898C" w14:textId="3227B1A7" w:rsidR="00857D51" w:rsidRPr="007D76EC" w:rsidRDefault="00857D51" w:rsidP="00857D5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Період виконання робіт: </w:t>
      </w:r>
      <w:r w:rsidR="00C1181E"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8044B2">
        <w:rPr>
          <w:rFonts w:asciiTheme="minorHAnsi" w:eastAsia="Calibri" w:hAnsiTheme="minorHAnsi" w:cs="Arial"/>
          <w:szCs w:val="24"/>
          <w:lang w:val="ru-RU" w:eastAsia="en-US"/>
        </w:rPr>
        <w:t xml:space="preserve">листопад 2021 року </w:t>
      </w:r>
      <w:r w:rsidR="008044B2">
        <w:rPr>
          <w:rFonts w:asciiTheme="minorHAnsi" w:eastAsia="Calibri" w:hAnsiTheme="minorHAnsi" w:cs="Arial"/>
          <w:szCs w:val="24"/>
          <w:lang w:eastAsia="en-US"/>
        </w:rPr>
        <w:t>–</w:t>
      </w:r>
      <w:r w:rsidR="008044B2">
        <w:rPr>
          <w:rFonts w:asciiTheme="minorHAnsi" w:eastAsia="Calibri" w:hAnsiTheme="minorHAnsi" w:cs="Arial"/>
          <w:szCs w:val="24"/>
          <w:lang w:val="ru-RU" w:eastAsia="en-US"/>
        </w:rPr>
        <w:t xml:space="preserve"> </w:t>
      </w:r>
      <w:r w:rsidR="00EF22C3">
        <w:rPr>
          <w:rFonts w:asciiTheme="minorHAnsi" w:eastAsia="Calibri" w:hAnsiTheme="minorHAnsi" w:cs="Arial"/>
          <w:szCs w:val="24"/>
          <w:lang w:eastAsia="en-US"/>
        </w:rPr>
        <w:t>вересень 202</w:t>
      </w:r>
      <w:r w:rsidR="008044B2">
        <w:rPr>
          <w:rFonts w:asciiTheme="minorHAnsi" w:eastAsia="Calibri" w:hAnsiTheme="minorHAnsi" w:cs="Arial"/>
          <w:szCs w:val="24"/>
          <w:lang w:val="ru-RU" w:eastAsia="en-US"/>
        </w:rPr>
        <w:t>2</w:t>
      </w:r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 року</w:t>
      </w:r>
    </w:p>
    <w:p w14:paraId="0CF9B414" w14:textId="77777777" w:rsidR="00FA26ED" w:rsidRPr="007D76EC" w:rsidRDefault="00857D51" w:rsidP="00857D5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>Рівень зайнятості</w:t>
      </w:r>
      <w:r w:rsidR="00AC636B" w:rsidRPr="007D76EC">
        <w:rPr>
          <w:rFonts w:asciiTheme="minorHAnsi" w:eastAsia="Calibri" w:hAnsiTheme="minorHAnsi" w:cs="Arial"/>
          <w:b/>
          <w:szCs w:val="24"/>
          <w:lang w:eastAsia="en-US"/>
        </w:rPr>
        <w:t>:</w:t>
      </w:r>
      <w:r w:rsidR="00C1181E"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C1181E" w:rsidRPr="007D76EC">
        <w:rPr>
          <w:rFonts w:asciiTheme="minorHAnsi" w:eastAsia="Calibri" w:hAnsiTheme="minorHAnsi" w:cs="Arial"/>
          <w:szCs w:val="24"/>
          <w:lang w:eastAsia="en-US"/>
        </w:rPr>
        <w:t>часткова</w:t>
      </w:r>
    </w:p>
    <w:p w14:paraId="627E0C2D" w14:textId="77777777" w:rsidR="00857D51" w:rsidRPr="007D76EC" w:rsidRDefault="00857D51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</w:p>
    <w:p w14:paraId="18A5FAEF" w14:textId="77777777" w:rsidR="00FA26ED" w:rsidRPr="007D76EC" w:rsidRDefault="00FA26ED" w:rsidP="00FA26ED">
      <w:pPr>
        <w:spacing w:after="160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>Інформація щодо установи:</w:t>
      </w:r>
    </w:p>
    <w:p w14:paraId="32985B79" w14:textId="77777777" w:rsidR="00FA26ED" w:rsidRPr="007D76EC" w:rsidRDefault="00FA26ED" w:rsidP="00FA26ED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szCs w:val="24"/>
          <w:lang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9F9F0B9" w14:textId="77777777" w:rsidR="00FA26ED" w:rsidRPr="007D76EC" w:rsidRDefault="00FA26ED" w:rsidP="00FA26ED">
      <w:pPr>
        <w:shd w:val="clear" w:color="auto" w:fill="FFFFFF"/>
        <w:rPr>
          <w:rFonts w:asciiTheme="minorHAnsi" w:hAnsiTheme="minorHAnsi" w:cs="Arial"/>
          <w:b/>
          <w:szCs w:val="24"/>
        </w:rPr>
      </w:pPr>
    </w:p>
    <w:p w14:paraId="2494B2CA" w14:textId="370D0DC9" w:rsidR="00FA26ED" w:rsidRPr="007D76EC" w:rsidRDefault="003C4F69" w:rsidP="00FA26ED">
      <w:pPr>
        <w:shd w:val="clear" w:color="auto" w:fill="FFFFFF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bCs/>
          <w:szCs w:val="24"/>
        </w:rPr>
        <w:t>Завдання</w:t>
      </w:r>
      <w:r w:rsidR="00FA26ED" w:rsidRPr="007D76EC">
        <w:rPr>
          <w:rFonts w:asciiTheme="minorHAnsi" w:hAnsiTheme="minorHAnsi" w:cs="Arial"/>
          <w:szCs w:val="24"/>
        </w:rPr>
        <w:t>:</w:t>
      </w:r>
    </w:p>
    <w:p w14:paraId="5E2701C5" w14:textId="406D03F4" w:rsidR="004814B6" w:rsidRPr="004814B6" w:rsidRDefault="004814B6" w:rsidP="00D511CB">
      <w:pPr>
        <w:pStyle w:val="a3"/>
        <w:tabs>
          <w:tab w:val="left" w:pos="851"/>
        </w:tabs>
        <w:spacing w:before="120"/>
        <w:ind w:left="0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1. Забезпечення досягнення показника індикатора по ефективному тестуванню на ВІЛ та набору нових пацієнтів на АРТ в регіоні для виконання цілей Проекту.</w:t>
      </w:r>
    </w:p>
    <w:p w14:paraId="197BCA6B" w14:textId="64970DD1" w:rsidR="004814B6" w:rsidRPr="004814B6" w:rsidRDefault="004814B6" w:rsidP="00D511CB">
      <w:pPr>
        <w:pStyle w:val="a3"/>
        <w:tabs>
          <w:tab w:val="left" w:pos="851"/>
        </w:tabs>
        <w:spacing w:before="120"/>
        <w:ind w:left="0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2. Участь у організації та проведенні заходів, в тому числі робочих груп, круглих столів, семінарів, тренінгів, нарад, конференцій із місцевими НУО, соціальними службами та медичними установами (не менше 1 разу в квартал), з питань зміцнення співпраці для поліпшення тестування на ВІЛ в регіоні, постановки на облік та підвищення якості надання медичних та соціальних послуг ЛЖВ з метою досягнення цілей Проекту.</w:t>
      </w:r>
    </w:p>
    <w:p w14:paraId="3D113B45" w14:textId="324941F3" w:rsidR="004814B6" w:rsidRPr="004814B6" w:rsidRDefault="004814B6" w:rsidP="00D511CB">
      <w:pPr>
        <w:pStyle w:val="a3"/>
        <w:tabs>
          <w:tab w:val="left" w:pos="851"/>
        </w:tabs>
        <w:spacing w:before="120"/>
        <w:ind w:left="0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3.</w:t>
      </w:r>
      <w:r>
        <w:rPr>
          <w:rFonts w:asciiTheme="minorHAnsi" w:eastAsia="Times New Roman" w:hAnsiTheme="minorHAnsi" w:cs="Arial"/>
          <w:sz w:val="24"/>
          <w:szCs w:val="24"/>
          <w:lang w:val="uk-UA" w:eastAsia="ru-RU"/>
        </w:rPr>
        <w:t xml:space="preserve"> </w:t>
      </w: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Розробка та подання керівнику МДК пропозицій щодо плану моніторингових візитів на сайти АРТ та телефонних конференцій 1 раз на квартал не пізніше ніж за 30 днів до початку кварталу наступного за звітним.</w:t>
      </w:r>
    </w:p>
    <w:p w14:paraId="591B9C15" w14:textId="31665F09" w:rsidR="004814B6" w:rsidRPr="004814B6" w:rsidRDefault="004814B6" w:rsidP="00D511CB">
      <w:pPr>
        <w:pStyle w:val="a3"/>
        <w:tabs>
          <w:tab w:val="left" w:pos="851"/>
        </w:tabs>
        <w:spacing w:before="120"/>
        <w:ind w:left="0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4. Координація роботи АРТ сайтів регіону з метою виконання цілей проекту.</w:t>
      </w:r>
    </w:p>
    <w:p w14:paraId="67BB6CB6" w14:textId="04A0E4B2" w:rsidR="004814B6" w:rsidRPr="004814B6" w:rsidRDefault="004814B6" w:rsidP="00D511CB">
      <w:pPr>
        <w:pStyle w:val="a3"/>
        <w:tabs>
          <w:tab w:val="left" w:pos="851"/>
        </w:tabs>
        <w:spacing w:before="120"/>
        <w:ind w:left="0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5. Проведення  планових моніторингових візитів на сайти регіону ( не менше одно разу в місяць) з метою оцінки ефективності виконання цілей Проекту та відображення ситуації в звіті щодо покращення якості</w:t>
      </w:r>
      <w:r>
        <w:rPr>
          <w:rFonts w:asciiTheme="minorHAnsi" w:eastAsia="Times New Roman" w:hAnsiTheme="minorHAnsi" w:cs="Arial"/>
          <w:sz w:val="24"/>
          <w:szCs w:val="24"/>
          <w:lang w:val="uk-UA" w:eastAsia="ru-RU"/>
        </w:rPr>
        <w:t xml:space="preserve">. </w:t>
      </w:r>
    </w:p>
    <w:p w14:paraId="1C465DAF" w14:textId="2B723EDB" w:rsidR="004814B6" w:rsidRPr="004814B6" w:rsidRDefault="004814B6" w:rsidP="00D511CB">
      <w:pPr>
        <w:pStyle w:val="a3"/>
        <w:tabs>
          <w:tab w:val="left" w:pos="851"/>
        </w:tabs>
        <w:spacing w:before="120"/>
        <w:ind w:left="0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6.</w:t>
      </w:r>
      <w:r>
        <w:rPr>
          <w:rFonts w:asciiTheme="minorHAnsi" w:eastAsia="Times New Roman" w:hAnsiTheme="minorHAnsi" w:cs="Arial"/>
          <w:sz w:val="24"/>
          <w:szCs w:val="24"/>
          <w:lang w:val="uk-UA" w:eastAsia="ru-RU"/>
        </w:rPr>
        <w:t xml:space="preserve"> </w:t>
      </w: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 xml:space="preserve">За результатами проведеного моніторингового візиту розробка плану із покращення роботи закладів та сприяння імплементації пунктів плану покращення. </w:t>
      </w:r>
    </w:p>
    <w:p w14:paraId="5284B4B3" w14:textId="2FC68C63" w:rsidR="004814B6" w:rsidRPr="004814B6" w:rsidRDefault="004814B6" w:rsidP="00D511CB">
      <w:pPr>
        <w:pStyle w:val="a3"/>
        <w:tabs>
          <w:tab w:val="left" w:pos="851"/>
        </w:tabs>
        <w:spacing w:before="120"/>
        <w:ind w:left="0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lastRenderedPageBreak/>
        <w:t>7.</w:t>
      </w:r>
      <w:r>
        <w:rPr>
          <w:rFonts w:asciiTheme="minorHAnsi" w:eastAsia="Times New Roman" w:hAnsiTheme="minorHAnsi" w:cs="Arial"/>
          <w:sz w:val="24"/>
          <w:szCs w:val="24"/>
          <w:lang w:val="uk-UA" w:eastAsia="ru-RU"/>
        </w:rPr>
        <w:t xml:space="preserve"> </w:t>
      </w: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Надання консультативної підтримки АРТ-сайтам щодо тестування на ВІЛ за клінічними показами, проведення індексного тестування, забезпечення доведення до лікування та налагодження співпраці з НУО та інших напрямків діяльності, направлених на виконання цілей проекту.</w:t>
      </w:r>
    </w:p>
    <w:p w14:paraId="481524B9" w14:textId="35E3A9EE" w:rsidR="004814B6" w:rsidRPr="004814B6" w:rsidRDefault="004814B6" w:rsidP="00D511CB">
      <w:pPr>
        <w:pStyle w:val="a3"/>
        <w:tabs>
          <w:tab w:val="left" w:pos="851"/>
        </w:tabs>
        <w:spacing w:before="120"/>
        <w:ind w:left="0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8</w:t>
      </w:r>
      <w:r>
        <w:rPr>
          <w:rFonts w:asciiTheme="minorHAnsi" w:eastAsia="Times New Roman" w:hAnsiTheme="minorHAnsi" w:cs="Arial"/>
          <w:sz w:val="24"/>
          <w:szCs w:val="24"/>
          <w:lang w:val="uk-UA" w:eastAsia="ru-RU"/>
        </w:rPr>
        <w:t>.</w:t>
      </w: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 xml:space="preserve"> Проведення щомісячної регіональної дедублікації даних щодо тестування на ВІЛ та доведення до лікування пацієнтів, в електронному варіанті до 15 числа місяця наступного за звітним</w:t>
      </w:r>
      <w:r>
        <w:rPr>
          <w:rFonts w:asciiTheme="minorHAnsi" w:eastAsia="Times New Roman" w:hAnsiTheme="minorHAnsi" w:cs="Arial"/>
          <w:sz w:val="24"/>
          <w:szCs w:val="24"/>
          <w:lang w:val="uk-UA" w:eastAsia="ru-RU"/>
        </w:rPr>
        <w:t>.</w:t>
      </w:r>
    </w:p>
    <w:p w14:paraId="6E2EA40C" w14:textId="2274F928" w:rsidR="004814B6" w:rsidRPr="004814B6" w:rsidRDefault="004814B6" w:rsidP="00D511CB">
      <w:pPr>
        <w:pStyle w:val="a3"/>
        <w:tabs>
          <w:tab w:val="left" w:pos="851"/>
        </w:tabs>
        <w:spacing w:before="120"/>
        <w:ind w:left="0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9. Відповідно до потреб, підготовка проектів документів щодо тестування на ВІЛ (СОП, оновлений маршрут пацієнта тощо) на рівні регіону та забезпечення їх імплементації.</w:t>
      </w:r>
    </w:p>
    <w:p w14:paraId="0E584E35" w14:textId="547A54D4" w:rsidR="004814B6" w:rsidRPr="004814B6" w:rsidRDefault="004814B6" w:rsidP="00D511CB">
      <w:pPr>
        <w:pStyle w:val="a3"/>
        <w:tabs>
          <w:tab w:val="left" w:pos="851"/>
        </w:tabs>
        <w:spacing w:before="120"/>
        <w:ind w:left="0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10.</w:t>
      </w:r>
      <w:r>
        <w:rPr>
          <w:rFonts w:asciiTheme="minorHAnsi" w:eastAsia="Times New Roman" w:hAnsiTheme="minorHAnsi" w:cs="Arial"/>
          <w:sz w:val="24"/>
          <w:szCs w:val="24"/>
          <w:lang w:val="uk-UA" w:eastAsia="ru-RU"/>
        </w:rPr>
        <w:t xml:space="preserve"> </w:t>
      </w: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Участь в щоквартальних зустрічах АРТ-сайтів, підготовка відповідної інформації та презентацій.</w:t>
      </w:r>
    </w:p>
    <w:p w14:paraId="6CBD05D1" w14:textId="79FAE9D2" w:rsidR="004814B6" w:rsidRPr="004814B6" w:rsidRDefault="004814B6" w:rsidP="00D511CB">
      <w:pPr>
        <w:pStyle w:val="a3"/>
        <w:tabs>
          <w:tab w:val="left" w:pos="851"/>
        </w:tabs>
        <w:spacing w:before="120"/>
        <w:ind w:left="0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11. Участь в щоквартальних колаборативах МДК, підготовка відповідної інформації та презентацій.</w:t>
      </w:r>
    </w:p>
    <w:p w14:paraId="2A951678" w14:textId="6F7378A3" w:rsidR="004814B6" w:rsidRPr="004814B6" w:rsidRDefault="004814B6" w:rsidP="00D511CB">
      <w:pPr>
        <w:pStyle w:val="a3"/>
        <w:tabs>
          <w:tab w:val="left" w:pos="851"/>
        </w:tabs>
        <w:spacing w:before="120"/>
        <w:ind w:left="0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12.</w:t>
      </w:r>
      <w:r>
        <w:rPr>
          <w:rFonts w:asciiTheme="minorHAnsi" w:eastAsia="Times New Roman" w:hAnsiTheme="minorHAnsi" w:cs="Arial"/>
          <w:sz w:val="24"/>
          <w:szCs w:val="24"/>
          <w:lang w:val="uk-UA" w:eastAsia="ru-RU"/>
        </w:rPr>
        <w:t xml:space="preserve"> </w:t>
      </w: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Організаційно-методична та консультативна робота з питань ВІЛ-інфекції (тестування, ІФА, ШТ): моніторинг ситуації щодо забезпеченості та витрат тестів на ВЛІ на рівні області.</w:t>
      </w:r>
    </w:p>
    <w:p w14:paraId="440B2E18" w14:textId="4B7D6769" w:rsidR="004814B6" w:rsidRPr="004814B6" w:rsidRDefault="004814B6" w:rsidP="00D511CB">
      <w:pPr>
        <w:pStyle w:val="a3"/>
        <w:tabs>
          <w:tab w:val="left" w:pos="851"/>
        </w:tabs>
        <w:spacing w:before="120"/>
        <w:ind w:left="0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1</w:t>
      </w:r>
      <w:r>
        <w:rPr>
          <w:rFonts w:asciiTheme="minorHAnsi" w:eastAsia="Times New Roman" w:hAnsiTheme="minorHAnsi" w:cs="Arial"/>
          <w:sz w:val="24"/>
          <w:szCs w:val="24"/>
          <w:lang w:val="uk-UA" w:eastAsia="ru-RU"/>
        </w:rPr>
        <w:t>3</w:t>
      </w: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. Проведення щоквартального аналізу ефективності тестування на ВІЛ в регіоні, представлення даних керівнику МДК (не пізніше 20 днів після закінчення звітного кварталу), національному координатору</w:t>
      </w:r>
      <w:r>
        <w:rPr>
          <w:rFonts w:asciiTheme="minorHAnsi" w:eastAsia="Times New Roman" w:hAnsiTheme="minorHAnsi" w:cs="Arial"/>
          <w:sz w:val="24"/>
          <w:szCs w:val="24"/>
          <w:lang w:val="uk-UA" w:eastAsia="ru-RU"/>
        </w:rPr>
        <w:t>.</w:t>
      </w:r>
    </w:p>
    <w:p w14:paraId="61E9FA6E" w14:textId="64D7C4DD" w:rsidR="004814B6" w:rsidRPr="004814B6" w:rsidRDefault="004814B6" w:rsidP="00D511CB">
      <w:pPr>
        <w:pStyle w:val="a3"/>
        <w:tabs>
          <w:tab w:val="left" w:pos="851"/>
        </w:tabs>
        <w:spacing w:before="120"/>
        <w:ind w:left="0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1</w:t>
      </w:r>
      <w:r>
        <w:rPr>
          <w:rFonts w:asciiTheme="minorHAnsi" w:eastAsia="Times New Roman" w:hAnsiTheme="minorHAnsi" w:cs="Arial"/>
          <w:sz w:val="24"/>
          <w:szCs w:val="24"/>
          <w:lang w:val="uk-UA" w:eastAsia="ru-RU"/>
        </w:rPr>
        <w:t>4</w:t>
      </w: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.  Забезпечення внесення фахівцями сайтів АРТ якісних даних в МІС ВІЛ та надання консультативної допомоги фахівцям сайтів щодо ведення МІС, актуалізації даних щодо тестування.</w:t>
      </w:r>
    </w:p>
    <w:p w14:paraId="683928FF" w14:textId="085D37FE" w:rsidR="004814B6" w:rsidRPr="004814B6" w:rsidRDefault="004814B6" w:rsidP="00D511CB">
      <w:pPr>
        <w:pStyle w:val="a3"/>
        <w:tabs>
          <w:tab w:val="left" w:pos="851"/>
        </w:tabs>
        <w:spacing w:before="120"/>
        <w:ind w:left="0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1</w:t>
      </w:r>
      <w:r>
        <w:rPr>
          <w:rFonts w:asciiTheme="minorHAnsi" w:eastAsia="Times New Roman" w:hAnsiTheme="minorHAnsi" w:cs="Arial"/>
          <w:sz w:val="24"/>
          <w:szCs w:val="24"/>
          <w:lang w:val="uk-UA" w:eastAsia="ru-RU"/>
        </w:rPr>
        <w:t>5</w:t>
      </w: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. Участь в підготовці узагальненої інформації по регіону щодо випливу COVID-19 на компонент тестування, (квартальна) в електронному варіанті до 10 числа місяця наступного за звітним кварталом.</w:t>
      </w:r>
    </w:p>
    <w:p w14:paraId="73E6B313" w14:textId="6FD94E9F" w:rsidR="004814B6" w:rsidRPr="004814B6" w:rsidRDefault="004814B6" w:rsidP="00D511CB">
      <w:pPr>
        <w:pStyle w:val="a3"/>
        <w:tabs>
          <w:tab w:val="left" w:pos="851"/>
        </w:tabs>
        <w:spacing w:before="120"/>
        <w:ind w:left="0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1</w:t>
      </w:r>
      <w:r>
        <w:rPr>
          <w:rFonts w:asciiTheme="minorHAnsi" w:eastAsia="Times New Roman" w:hAnsiTheme="minorHAnsi" w:cs="Arial"/>
          <w:sz w:val="24"/>
          <w:szCs w:val="24"/>
          <w:lang w:val="uk-UA" w:eastAsia="ru-RU"/>
        </w:rPr>
        <w:t>6</w:t>
      </w: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. Підготовка аналітичних матеріалів щодо ситуації в сфері тестування на ВІЛ на рівні регіону за запитом керівника МДК, національного координатора МДК та керівництва Проекту</w:t>
      </w:r>
    </w:p>
    <w:p w14:paraId="7470C414" w14:textId="5CF12A54" w:rsidR="004814B6" w:rsidRPr="004814B6" w:rsidRDefault="004814B6" w:rsidP="00D511CB">
      <w:pPr>
        <w:pStyle w:val="a3"/>
        <w:tabs>
          <w:tab w:val="left" w:pos="851"/>
        </w:tabs>
        <w:spacing w:before="120"/>
        <w:ind w:left="0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1</w:t>
      </w:r>
      <w:r>
        <w:rPr>
          <w:rFonts w:asciiTheme="minorHAnsi" w:eastAsia="Times New Roman" w:hAnsiTheme="minorHAnsi" w:cs="Arial"/>
          <w:sz w:val="24"/>
          <w:szCs w:val="24"/>
          <w:lang w:val="uk-UA" w:eastAsia="ru-RU"/>
        </w:rPr>
        <w:t>7</w:t>
      </w: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. Виконання інших обов’язків відповідно до Плану заходів діяльності МДК за запитом керівника МДК, національного координатора МДК та керівництва Проекту у відповідні строки.</w:t>
      </w:r>
    </w:p>
    <w:p w14:paraId="2E3D46FB" w14:textId="5EB4E902" w:rsidR="008044B2" w:rsidRDefault="004814B6" w:rsidP="00D511CB">
      <w:pPr>
        <w:pStyle w:val="a3"/>
        <w:tabs>
          <w:tab w:val="left" w:pos="851"/>
        </w:tabs>
        <w:spacing w:before="120" w:after="0" w:line="240" w:lineRule="auto"/>
        <w:ind w:left="0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1</w:t>
      </w:r>
      <w:r w:rsidR="00D511CB" w:rsidRPr="00D511CB">
        <w:rPr>
          <w:rFonts w:asciiTheme="minorHAnsi" w:eastAsia="Times New Roman" w:hAnsiTheme="minorHAnsi" w:cs="Arial"/>
          <w:sz w:val="24"/>
          <w:szCs w:val="24"/>
          <w:lang w:eastAsia="ru-RU"/>
        </w:rPr>
        <w:t>8</w:t>
      </w:r>
      <w:r w:rsidRPr="004814B6">
        <w:rPr>
          <w:rFonts w:asciiTheme="minorHAnsi" w:eastAsia="Times New Roman" w:hAnsiTheme="minorHAnsi" w:cs="Arial"/>
          <w:sz w:val="24"/>
          <w:szCs w:val="24"/>
          <w:lang w:val="uk-UA" w:eastAsia="ru-RU"/>
        </w:rPr>
        <w:t>. Щомісячне своєчасне подання звіту за Проектом.</w:t>
      </w:r>
    </w:p>
    <w:p w14:paraId="6283D20D" w14:textId="77777777" w:rsidR="004814B6" w:rsidRPr="007D76EC" w:rsidRDefault="004814B6" w:rsidP="004814B6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Theme="minorHAnsi" w:hAnsiTheme="minorHAnsi" w:cs="Arial"/>
          <w:sz w:val="24"/>
          <w:szCs w:val="24"/>
          <w:lang w:val="uk-UA"/>
        </w:rPr>
      </w:pPr>
    </w:p>
    <w:p w14:paraId="4FC45E5F" w14:textId="0AD6ADD1" w:rsidR="00FA26ED" w:rsidRDefault="00FA26ED" w:rsidP="00FA26ED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  <w:r w:rsidRPr="007D76EC">
        <w:rPr>
          <w:rFonts w:asciiTheme="minorHAnsi" w:hAnsiTheme="minorHAnsi" w:cs="Arial"/>
          <w:b/>
          <w:bCs/>
          <w:szCs w:val="24"/>
        </w:rPr>
        <w:t>Вимоги до професійної компетентності:</w:t>
      </w:r>
    </w:p>
    <w:p w14:paraId="68D6DD93" w14:textId="77777777" w:rsidR="003C4F69" w:rsidRPr="007D76EC" w:rsidRDefault="003C4F69" w:rsidP="00FA26ED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</w:p>
    <w:p w14:paraId="3B653C6D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Вища медична освіта за напрямом: «Інфекційні хвороби»;</w:t>
      </w:r>
    </w:p>
    <w:p w14:paraId="35CBFA3D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Знання нормативно-правової бази з питань ВІЛ-інфекції/СНІДу, вірусних гепатитів, ІПСШ та ЗПТ;</w:t>
      </w:r>
    </w:p>
    <w:p w14:paraId="6D4BCB6D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Досвід роботи у сфері профілактики/лікування ВІЛ;</w:t>
      </w:r>
    </w:p>
    <w:p w14:paraId="0FC80990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Відмінне знання усної та письмової ділової української мови;</w:t>
      </w:r>
    </w:p>
    <w:p w14:paraId="0823A19F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 xml:space="preserve">Володіння англійською мовою на рівні не нижче </w:t>
      </w:r>
      <w:r w:rsidRPr="007D76EC">
        <w:rPr>
          <w:rFonts w:asciiTheme="minorHAnsi" w:hAnsiTheme="minorHAnsi" w:cstheme="minorHAnsi"/>
          <w:color w:val="000000" w:themeColor="text1"/>
          <w:szCs w:val="24"/>
          <w:lang w:val="en-US"/>
        </w:rPr>
        <w:t>intermediate</w:t>
      </w:r>
      <w:r w:rsidRPr="007D76EC">
        <w:rPr>
          <w:rFonts w:asciiTheme="minorHAnsi" w:hAnsiTheme="minorHAnsi" w:cstheme="minorHAnsi"/>
          <w:color w:val="000000" w:themeColor="text1"/>
          <w:szCs w:val="24"/>
        </w:rPr>
        <w:t xml:space="preserve"> буде перевагою;</w:t>
      </w:r>
    </w:p>
    <w:p w14:paraId="59FC0F1A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Добре володіння пакетом програм MS Office;</w:t>
      </w:r>
    </w:p>
    <w:p w14:paraId="35DC3715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Чітке дотримання термінів виконання завдань;</w:t>
      </w:r>
    </w:p>
    <w:p w14:paraId="5C39E3EA" w14:textId="77777777" w:rsidR="002D52C7" w:rsidRPr="007D76EC" w:rsidRDefault="002D52C7" w:rsidP="00FA26ED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Відповідальність.</w:t>
      </w:r>
    </w:p>
    <w:p w14:paraId="33E96632" w14:textId="77777777" w:rsidR="002D52C7" w:rsidRPr="007D76EC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1C024C01" w14:textId="0AB210CF" w:rsidR="00FA26ED" w:rsidRPr="007D76EC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="Arial"/>
          <w:b/>
          <w:szCs w:val="24"/>
        </w:rPr>
        <w:lastRenderedPageBreak/>
        <w:t>Резюме мають бути надіслані електронною поштою на електронну адресу: vacancies@phc.org.ua.</w:t>
      </w:r>
      <w:r w:rsidRPr="007D76EC">
        <w:rPr>
          <w:rFonts w:asciiTheme="minorHAnsi" w:hAnsiTheme="minorHAnsi" w:cs="Arial"/>
          <w:szCs w:val="24"/>
        </w:rPr>
        <w:t xml:space="preserve"> В темі листа, будь ласка, зазначте</w:t>
      </w:r>
      <w:r w:rsidRPr="003C4F69">
        <w:rPr>
          <w:rFonts w:asciiTheme="minorHAnsi" w:hAnsiTheme="minorHAnsi" w:cs="Arial"/>
          <w:b/>
          <w:szCs w:val="24"/>
        </w:rPr>
        <w:t>: «</w:t>
      </w:r>
      <w:r w:rsidR="003C4F69" w:rsidRPr="003C4F69">
        <w:rPr>
          <w:rFonts w:asciiTheme="minorHAnsi" w:hAnsiTheme="minorHAnsi" w:cs="Arial"/>
          <w:b/>
          <w:szCs w:val="24"/>
        </w:rPr>
        <w:t>497</w:t>
      </w:r>
      <w:r w:rsidR="00EF22C3" w:rsidRPr="003C4F69">
        <w:rPr>
          <w:rFonts w:asciiTheme="minorHAnsi" w:hAnsiTheme="minorHAnsi" w:cs="Arial"/>
          <w:b/>
          <w:szCs w:val="24"/>
        </w:rPr>
        <w:t>-2021</w:t>
      </w:r>
      <w:r w:rsidR="008506AE">
        <w:rPr>
          <w:rFonts w:asciiTheme="minorHAnsi" w:hAnsiTheme="minorHAnsi" w:cs="Arial"/>
          <w:b/>
          <w:szCs w:val="24"/>
        </w:rPr>
        <w:t xml:space="preserve"> </w:t>
      </w:r>
      <w:r w:rsidR="00D511CB" w:rsidRPr="00D511CB">
        <w:rPr>
          <w:rFonts w:asciiTheme="minorHAnsi" w:hAnsiTheme="minorHAnsi" w:cs="Arial"/>
          <w:b/>
          <w:szCs w:val="24"/>
        </w:rPr>
        <w:t xml:space="preserve">Консультант з тестування </w:t>
      </w:r>
      <w:r w:rsidR="008506AE" w:rsidRPr="008506AE">
        <w:rPr>
          <w:rFonts w:asciiTheme="minorHAnsi" w:hAnsiTheme="minorHAnsi" w:cs="Arial"/>
          <w:b/>
          <w:szCs w:val="24"/>
        </w:rPr>
        <w:t>мультидисциплінарної команди (МДК)</w:t>
      </w:r>
      <w:r w:rsidR="00BF1E7E">
        <w:rPr>
          <w:rFonts w:asciiTheme="minorHAnsi" w:hAnsiTheme="minorHAnsi" w:cs="Arial"/>
          <w:b/>
          <w:szCs w:val="24"/>
        </w:rPr>
        <w:t xml:space="preserve"> у Чернігівській області</w:t>
      </w:r>
      <w:r w:rsidRPr="007D76EC">
        <w:rPr>
          <w:rFonts w:asciiTheme="minorHAnsi" w:hAnsiTheme="minorHAnsi" w:cs="Arial"/>
          <w:b/>
          <w:szCs w:val="24"/>
        </w:rPr>
        <w:t>»</w:t>
      </w:r>
      <w:r w:rsidRPr="008506AE">
        <w:rPr>
          <w:rFonts w:asciiTheme="minorHAnsi" w:hAnsiTheme="minorHAnsi" w:cs="Arial"/>
          <w:b/>
          <w:szCs w:val="24"/>
        </w:rPr>
        <w:t>.</w:t>
      </w:r>
    </w:p>
    <w:p w14:paraId="1F2A92EA" w14:textId="77777777" w:rsidR="00FA26ED" w:rsidRPr="007D76EC" w:rsidRDefault="00FA26ED" w:rsidP="00FA26ED">
      <w:pPr>
        <w:jc w:val="both"/>
        <w:rPr>
          <w:rFonts w:asciiTheme="minorHAnsi" w:hAnsiTheme="minorHAnsi" w:cs="Arial"/>
          <w:b/>
          <w:szCs w:val="24"/>
        </w:rPr>
      </w:pPr>
    </w:p>
    <w:p w14:paraId="3F52D899" w14:textId="5C6C5692" w:rsidR="00FA26ED" w:rsidRPr="007D76EC" w:rsidRDefault="00FA26ED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Термін подання документів – до </w:t>
      </w:r>
      <w:r w:rsidR="0045696B">
        <w:rPr>
          <w:rFonts w:asciiTheme="minorHAnsi" w:eastAsia="Calibri" w:hAnsiTheme="minorHAnsi" w:cs="Arial"/>
          <w:b/>
          <w:szCs w:val="24"/>
          <w:lang w:eastAsia="en-US"/>
        </w:rPr>
        <w:t>10</w:t>
      </w:r>
      <w:r w:rsidR="009F4E53"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8044B2">
        <w:rPr>
          <w:rFonts w:asciiTheme="minorHAnsi" w:eastAsia="Calibri" w:hAnsiTheme="minorHAnsi" w:cs="Arial"/>
          <w:b/>
          <w:szCs w:val="24"/>
          <w:lang w:val="ru-RU" w:eastAsia="en-US"/>
        </w:rPr>
        <w:t>листопада</w:t>
      </w: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20</w:t>
      </w:r>
      <w:r w:rsidR="00EF22C3">
        <w:rPr>
          <w:rFonts w:asciiTheme="minorHAnsi" w:eastAsia="Calibri" w:hAnsiTheme="minorHAnsi" w:cs="Arial"/>
          <w:b/>
          <w:szCs w:val="24"/>
          <w:lang w:eastAsia="en-US"/>
        </w:rPr>
        <w:t>21</w:t>
      </w: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року, реєстрація документів </w:t>
      </w:r>
      <w:r w:rsidRPr="007D76EC">
        <w:rPr>
          <w:rFonts w:asciiTheme="minorHAnsi" w:eastAsia="Calibri" w:hAnsiTheme="minorHAnsi" w:cs="Arial"/>
          <w:b/>
          <w:szCs w:val="24"/>
          <w:lang w:eastAsia="en-US"/>
        </w:rPr>
        <w:br/>
        <w:t>завершується о 18:00.</w:t>
      </w:r>
    </w:p>
    <w:p w14:paraId="684C4B42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</w:p>
    <w:p w14:paraId="51F00F79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7D76EC">
        <w:rPr>
          <w:rFonts w:asciiTheme="minorHAnsi" w:hAnsiTheme="minorHAnsi" w:cs="Arial"/>
          <w:szCs w:val="24"/>
          <w:lang w:val="ru-RU"/>
        </w:rPr>
        <w:t xml:space="preserve"> (тобто вони стають учасниками конкурсу)</w:t>
      </w:r>
      <w:r w:rsidRPr="007D76EC">
        <w:rPr>
          <w:rFonts w:asciiTheme="minorHAnsi" w:hAnsiTheme="minorHAnsi" w:cs="Arial"/>
          <w:szCs w:val="24"/>
        </w:rPr>
        <w:t>. Умови завдання та контракту можуть бути докладніше обговорені під час співбесіди.</w:t>
      </w:r>
    </w:p>
    <w:p w14:paraId="018E6F66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</w:p>
    <w:p w14:paraId="505458BF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4EDD762C" w14:textId="77777777" w:rsidR="00FE176D" w:rsidRPr="007D76EC" w:rsidRDefault="00FE176D">
      <w:pPr>
        <w:rPr>
          <w:rFonts w:asciiTheme="minorHAnsi" w:hAnsiTheme="minorHAnsi"/>
          <w:szCs w:val="24"/>
        </w:rPr>
      </w:pPr>
    </w:p>
    <w:p w14:paraId="210B52AC" w14:textId="77777777" w:rsidR="0009147E" w:rsidRPr="007D76EC" w:rsidRDefault="0009147E">
      <w:pPr>
        <w:rPr>
          <w:rFonts w:asciiTheme="minorHAnsi" w:hAnsiTheme="minorHAnsi"/>
          <w:szCs w:val="24"/>
        </w:rPr>
      </w:pPr>
    </w:p>
    <w:sectPr w:rsidR="0009147E" w:rsidRPr="007D76EC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BBDDD" w14:textId="77777777" w:rsidR="00675C75" w:rsidRDefault="00675C75" w:rsidP="001B4ED2">
      <w:r>
        <w:separator/>
      </w:r>
    </w:p>
  </w:endnote>
  <w:endnote w:type="continuationSeparator" w:id="0">
    <w:p w14:paraId="5499EBAF" w14:textId="77777777" w:rsidR="00675C75" w:rsidRDefault="00675C75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F5E69" w14:textId="77777777" w:rsidR="00675C75" w:rsidRDefault="00675C75" w:rsidP="001B4ED2">
      <w:r>
        <w:separator/>
      </w:r>
    </w:p>
  </w:footnote>
  <w:footnote w:type="continuationSeparator" w:id="0">
    <w:p w14:paraId="7DFF8A6C" w14:textId="77777777" w:rsidR="00675C75" w:rsidRDefault="00675C75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A803" w14:textId="77777777"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val="ru-RU"/>
      </w:rPr>
      <w:drawing>
        <wp:inline distT="0" distB="0" distL="0" distR="0" wp14:anchorId="339D6D32" wp14:editId="3972DC4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ED"/>
    <w:rsid w:val="0002060A"/>
    <w:rsid w:val="00024C4A"/>
    <w:rsid w:val="00043490"/>
    <w:rsid w:val="00070D03"/>
    <w:rsid w:val="0009147E"/>
    <w:rsid w:val="000D2768"/>
    <w:rsid w:val="00125558"/>
    <w:rsid w:val="00137F4D"/>
    <w:rsid w:val="00192F82"/>
    <w:rsid w:val="001B4ED2"/>
    <w:rsid w:val="001D5BC0"/>
    <w:rsid w:val="002176E9"/>
    <w:rsid w:val="00233C38"/>
    <w:rsid w:val="00236084"/>
    <w:rsid w:val="002906C3"/>
    <w:rsid w:val="002B28D9"/>
    <w:rsid w:val="002B7B36"/>
    <w:rsid w:val="002D52C7"/>
    <w:rsid w:val="003C4F69"/>
    <w:rsid w:val="00404644"/>
    <w:rsid w:val="0045696B"/>
    <w:rsid w:val="004814B6"/>
    <w:rsid w:val="004D5E28"/>
    <w:rsid w:val="004E30EC"/>
    <w:rsid w:val="005C4FBE"/>
    <w:rsid w:val="006025A4"/>
    <w:rsid w:val="00675C75"/>
    <w:rsid w:val="007B3E59"/>
    <w:rsid w:val="007D76EC"/>
    <w:rsid w:val="008044B2"/>
    <w:rsid w:val="00821F21"/>
    <w:rsid w:val="0083049E"/>
    <w:rsid w:val="008356D3"/>
    <w:rsid w:val="008506AE"/>
    <w:rsid w:val="00857D51"/>
    <w:rsid w:val="00930D69"/>
    <w:rsid w:val="00953EEA"/>
    <w:rsid w:val="009947C5"/>
    <w:rsid w:val="009F4E53"/>
    <w:rsid w:val="00A67878"/>
    <w:rsid w:val="00AB46F2"/>
    <w:rsid w:val="00AC636B"/>
    <w:rsid w:val="00B02067"/>
    <w:rsid w:val="00B23089"/>
    <w:rsid w:val="00BF1E7E"/>
    <w:rsid w:val="00C071C4"/>
    <w:rsid w:val="00C1181E"/>
    <w:rsid w:val="00C72F98"/>
    <w:rsid w:val="00CA4046"/>
    <w:rsid w:val="00CB06D0"/>
    <w:rsid w:val="00CC4BCB"/>
    <w:rsid w:val="00D511CB"/>
    <w:rsid w:val="00E22A54"/>
    <w:rsid w:val="00E41553"/>
    <w:rsid w:val="00E85895"/>
    <w:rsid w:val="00EC772C"/>
    <w:rsid w:val="00EF22C3"/>
    <w:rsid w:val="00F3102F"/>
    <w:rsid w:val="00F32C03"/>
    <w:rsid w:val="00F455F4"/>
    <w:rsid w:val="00F73428"/>
    <w:rsid w:val="00FA26ED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F8FEFF2"/>
  <w15:docId w15:val="{2D7960C9-968F-41A8-B83E-711E7AA9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3829</Words>
  <Characters>2183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PHC</cp:lastModifiedBy>
  <cp:revision>3</cp:revision>
  <dcterms:created xsi:type="dcterms:W3CDTF">2021-11-04T09:18:00Z</dcterms:created>
  <dcterms:modified xsi:type="dcterms:W3CDTF">2021-11-04T12:22:00Z</dcterms:modified>
</cp:coreProperties>
</file>