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F7FC" w14:textId="77777777" w:rsidR="00D93823" w:rsidRDefault="00E419EA" w:rsidP="00E419EA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ахівця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</w:p>
    <w:p w14:paraId="1DE6A07B" w14:textId="3D53EFE3" w:rsidR="00E419EA" w:rsidRPr="00D60FC1" w:rsidRDefault="00D60FC1" w:rsidP="00E419EA">
      <w:pPr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val="uk-UA"/>
        </w:rPr>
        <w:t>(</w:t>
      </w:r>
      <w:r w:rsidR="00D93823">
        <w:rPr>
          <w:rFonts w:eastAsia="Calibri" w:cstheme="minorHAnsi"/>
          <w:b/>
          <w:bCs/>
          <w:sz w:val="24"/>
          <w:szCs w:val="24"/>
          <w:lang w:val="uk-UA"/>
        </w:rPr>
        <w:t xml:space="preserve">Менеджер </w:t>
      </w:r>
      <w:r w:rsidR="0080782F">
        <w:rPr>
          <w:rFonts w:eastAsia="Calibri" w:cstheme="minorHAnsi"/>
          <w:b/>
          <w:bCs/>
          <w:sz w:val="24"/>
          <w:szCs w:val="24"/>
          <w:lang w:val="uk-UA"/>
        </w:rPr>
        <w:t xml:space="preserve">з </w:t>
      </w:r>
      <w:r w:rsidR="00D93823">
        <w:rPr>
          <w:rFonts w:eastAsia="Calibri" w:cstheme="minorHAnsi"/>
          <w:b/>
          <w:bCs/>
          <w:sz w:val="24"/>
          <w:szCs w:val="24"/>
          <w:lang w:val="uk-UA"/>
        </w:rPr>
        <w:t>комунікацій</w:t>
      </w:r>
      <w:r>
        <w:rPr>
          <w:rFonts w:eastAsia="Calibri" w:cstheme="minorHAnsi"/>
          <w:b/>
          <w:bCs/>
          <w:sz w:val="24"/>
          <w:szCs w:val="24"/>
        </w:rPr>
        <w:t>)</w:t>
      </w:r>
    </w:p>
    <w:p w14:paraId="33A74C20" w14:textId="77777777" w:rsidR="00E419EA" w:rsidRPr="00D60FC1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</w:rPr>
      </w:pPr>
    </w:p>
    <w:p w14:paraId="34203F5E" w14:textId="77777777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77777777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Основні обов’язки:</w:t>
      </w:r>
    </w:p>
    <w:p w14:paraId="6E7A0C30" w14:textId="37648C2A" w:rsidR="00D93823" w:rsidRDefault="0080782F" w:rsidP="003E316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Написання новин та релізів з питань впровадження нових схем лікування резистентного туберкульозу</w:t>
      </w:r>
      <w:r w:rsidR="00D93823">
        <w:rPr>
          <w:rFonts w:hAnsiTheme="minorHAnsi" w:cstheme="minorHAnsi"/>
          <w:sz w:val="24"/>
          <w:szCs w:val="24"/>
        </w:rPr>
        <w:t xml:space="preserve">; </w:t>
      </w:r>
    </w:p>
    <w:p w14:paraId="2761F63C" w14:textId="489A1902" w:rsidR="0080782F" w:rsidRDefault="0080782F" w:rsidP="003E316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Участь у роботі </w:t>
      </w:r>
      <w:r w:rsidRPr="0080782F">
        <w:rPr>
          <w:rFonts w:hAnsiTheme="minorHAnsi" w:cstheme="minorHAnsi"/>
          <w:sz w:val="24"/>
          <w:szCs w:val="24"/>
        </w:rPr>
        <w:t>Національної робочої групи з п</w:t>
      </w:r>
      <w:r>
        <w:rPr>
          <w:rFonts w:hAnsiTheme="minorHAnsi" w:cstheme="minorHAnsi"/>
          <w:sz w:val="24"/>
          <w:szCs w:val="24"/>
        </w:rPr>
        <w:t xml:space="preserve">итань </w:t>
      </w:r>
      <w:proofErr w:type="spellStart"/>
      <w:r>
        <w:rPr>
          <w:rFonts w:hAnsiTheme="minorHAnsi" w:cstheme="minorHAnsi"/>
          <w:sz w:val="24"/>
          <w:szCs w:val="24"/>
        </w:rPr>
        <w:t>адвокації</w:t>
      </w:r>
      <w:proofErr w:type="spellEnd"/>
      <w:r>
        <w:rPr>
          <w:rFonts w:hAnsiTheme="minorHAnsi" w:cstheme="minorHAnsi"/>
          <w:sz w:val="24"/>
          <w:szCs w:val="24"/>
        </w:rPr>
        <w:t xml:space="preserve">, комунікації та соціальної мобілізації в галузі контролю над туберкульозом в Україні, висвітлення її діяльності;  </w:t>
      </w:r>
    </w:p>
    <w:p w14:paraId="7909C011" w14:textId="1654898B" w:rsidR="00E665AC" w:rsidRDefault="0080782F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Підготовка матеріалів </w:t>
      </w:r>
      <w:r w:rsidR="00701883">
        <w:rPr>
          <w:rFonts w:hAnsiTheme="minorHAnsi" w:cstheme="minorHAnsi"/>
          <w:sz w:val="24"/>
          <w:szCs w:val="24"/>
        </w:rPr>
        <w:t>для щомісячного дайджесту для лікарів</w:t>
      </w:r>
      <w:r w:rsidR="00E665AC">
        <w:rPr>
          <w:rFonts w:hAnsiTheme="minorHAnsi" w:cstheme="minorHAnsi"/>
          <w:sz w:val="24"/>
          <w:szCs w:val="24"/>
        </w:rPr>
        <w:t xml:space="preserve">; </w:t>
      </w:r>
    </w:p>
    <w:p w14:paraId="1EE63875" w14:textId="0014DC39" w:rsidR="00E665AC" w:rsidRDefault="00701883" w:rsidP="00E665AC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Забезпечення розсилки дайджесту для лікарів, співпраця з лікарськими спільнотами, асоціаціями, НСЗУ, тощо; </w:t>
      </w:r>
    </w:p>
    <w:p w14:paraId="3C3E1FF5" w14:textId="7ED820D8" w:rsidR="004B0D36" w:rsidRDefault="00D93823" w:rsidP="0070188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E665AC">
        <w:rPr>
          <w:rFonts w:hAnsiTheme="minorHAnsi" w:cstheme="minorHAnsi"/>
          <w:sz w:val="24"/>
          <w:szCs w:val="24"/>
        </w:rPr>
        <w:t xml:space="preserve">Координація </w:t>
      </w:r>
      <w:r w:rsidR="00701883">
        <w:rPr>
          <w:rFonts w:hAnsiTheme="minorHAnsi" w:cstheme="minorHAnsi"/>
          <w:sz w:val="24"/>
          <w:szCs w:val="24"/>
        </w:rPr>
        <w:t>роботи з інформаційними матеріалами, що готуються Центром або партнерами;</w:t>
      </w:r>
    </w:p>
    <w:p w14:paraId="4470F1EF" w14:textId="6182CD5C" w:rsidR="00701883" w:rsidRPr="00701883" w:rsidRDefault="00701883" w:rsidP="0070188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Систематичне наповнення розділів сайту щодо </w:t>
      </w:r>
      <w:proofErr w:type="spellStart"/>
      <w:r>
        <w:rPr>
          <w:rFonts w:hAnsiTheme="minorHAnsi" w:cstheme="minorHAnsi"/>
          <w:sz w:val="24"/>
          <w:szCs w:val="24"/>
        </w:rPr>
        <w:t>Проєктів</w:t>
      </w:r>
      <w:proofErr w:type="spellEnd"/>
      <w:r>
        <w:rPr>
          <w:rFonts w:hAnsiTheme="minorHAnsi" w:cstheme="minorHAnsi"/>
          <w:sz w:val="24"/>
          <w:szCs w:val="24"/>
        </w:rPr>
        <w:t xml:space="preserve"> Центру, які реалізуються спільно з </w:t>
      </w:r>
      <w:r w:rsidRPr="00701883">
        <w:rPr>
          <w:rFonts w:hAnsiTheme="minorHAnsi" w:cstheme="minorHAnsi"/>
          <w:sz w:val="24"/>
          <w:szCs w:val="24"/>
        </w:rPr>
        <w:t>міжнародними партнерами</w:t>
      </w:r>
      <w:r>
        <w:rPr>
          <w:rFonts w:hAnsiTheme="minorHAnsi" w:cstheme="minorHAnsi"/>
          <w:sz w:val="24"/>
          <w:szCs w:val="24"/>
        </w:rPr>
        <w:t xml:space="preserve">; </w:t>
      </w:r>
    </w:p>
    <w:p w14:paraId="63947FF0" w14:textId="73849E2D" w:rsidR="004B0D36" w:rsidRDefault="004B0D36" w:rsidP="004B0D36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7376B9">
        <w:rPr>
          <w:rFonts w:hAnsiTheme="minorHAnsi" w:cstheme="minorHAnsi"/>
          <w:sz w:val="24"/>
          <w:szCs w:val="24"/>
        </w:rPr>
        <w:t>Участь у розробці комунікаційної стратегії</w:t>
      </w:r>
      <w:r>
        <w:rPr>
          <w:rFonts w:hAnsiTheme="minorHAnsi" w:cstheme="minorHAnsi"/>
          <w:sz w:val="24"/>
          <w:szCs w:val="24"/>
        </w:rPr>
        <w:t xml:space="preserve"> Центру</w:t>
      </w:r>
      <w:r w:rsidRPr="007376B9">
        <w:rPr>
          <w:rFonts w:hAnsiTheme="minorHAnsi" w:cstheme="minorHAnsi"/>
          <w:sz w:val="24"/>
          <w:szCs w:val="24"/>
        </w:rPr>
        <w:t>, її впровадження.   </w:t>
      </w: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7777777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14:paraId="51F407AD" w14:textId="70FC0EF0"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7E5DCD">
        <w:rPr>
          <w:rFonts w:hAnsiTheme="minorHAnsi" w:cstheme="minorHAnsi"/>
          <w:sz w:val="24"/>
          <w:szCs w:val="24"/>
        </w:rPr>
        <w:t>;</w:t>
      </w:r>
    </w:p>
    <w:p w14:paraId="2EC03E44" w14:textId="2A61A320" w:rsidR="00576E01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Навички</w:t>
      </w:r>
      <w:r w:rsidR="004B0D36">
        <w:rPr>
          <w:rFonts w:hAnsiTheme="minorHAnsi" w:cstheme="minorHAnsi"/>
          <w:sz w:val="24"/>
          <w:szCs w:val="24"/>
        </w:rPr>
        <w:t xml:space="preserve"> планування</w:t>
      </w:r>
      <w:r w:rsidR="00576E01">
        <w:rPr>
          <w:rFonts w:hAnsiTheme="minorHAnsi" w:cstheme="minorHAnsi"/>
          <w:sz w:val="24"/>
          <w:szCs w:val="24"/>
        </w:rPr>
        <w:t>;</w:t>
      </w:r>
    </w:p>
    <w:p w14:paraId="3DD692B8" w14:textId="4BA1854B" w:rsidR="00576E01" w:rsidRPr="002D327C" w:rsidRDefault="00576E01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lastRenderedPageBreak/>
        <w:t xml:space="preserve">Досвід роботи у сфері охорони здоров’я буде перевагою.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9C5971C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2D327C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5C06A2E4" w14:textId="25926CC0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Професіоналізм, грамотність</w:t>
      </w:r>
      <w:r w:rsidR="007376B9">
        <w:rPr>
          <w:rFonts w:hAnsiTheme="minorHAnsi" w:cstheme="minorHAnsi"/>
          <w:sz w:val="24"/>
          <w:szCs w:val="24"/>
        </w:rPr>
        <w:t>;</w:t>
      </w:r>
    </w:p>
    <w:p w14:paraId="05A3F274" w14:textId="501CB4BD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і вміння вкладатися в </w:t>
      </w:r>
      <w:proofErr w:type="spellStart"/>
      <w:r w:rsidRPr="002D327C">
        <w:rPr>
          <w:rFonts w:hAnsiTheme="minorHAnsi" w:cstheme="minorHAnsi"/>
          <w:sz w:val="24"/>
          <w:szCs w:val="24"/>
        </w:rPr>
        <w:t>дедлайни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7D98F5A6" w14:textId="468303C9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7376B9">
        <w:rPr>
          <w:rFonts w:hAnsiTheme="minorHAnsi" w:cstheme="minorHAnsi"/>
          <w:sz w:val="24"/>
          <w:szCs w:val="24"/>
        </w:rPr>
        <w:t xml:space="preserve">. </w:t>
      </w:r>
    </w:p>
    <w:p w14:paraId="7014D345" w14:textId="2DED6A6E" w:rsidR="0021585B" w:rsidRPr="00D60FC1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: </w:t>
      </w:r>
      <w:r w:rsidRPr="002D327C">
        <w:rPr>
          <w:rFonts w:eastAsia="Calibri" w:cstheme="minorHAnsi"/>
          <w:b/>
          <w:bCs/>
          <w:sz w:val="24"/>
          <w:szCs w:val="24"/>
        </w:rPr>
        <w:t>«</w:t>
      </w:r>
      <w:r w:rsidR="00D938CF" w:rsidRPr="00D938CF">
        <w:rPr>
          <w:rFonts w:eastAsia="Calibri" w:cstheme="minorHAnsi"/>
          <w:b/>
          <w:bCs/>
          <w:sz w:val="24"/>
          <w:szCs w:val="24"/>
          <w:lang w:val="uk-UA"/>
        </w:rPr>
        <w:t xml:space="preserve">63 </w:t>
      </w:r>
      <w:r w:rsidR="002D327C" w:rsidRPr="00D938CF">
        <w:rPr>
          <w:rFonts w:eastAsia="Calibri" w:cstheme="minorHAnsi"/>
          <w:b/>
          <w:bCs/>
          <w:sz w:val="24"/>
          <w:szCs w:val="24"/>
          <w:lang w:val="uk-UA"/>
        </w:rPr>
        <w:t>-</w:t>
      </w:r>
      <w:r w:rsidR="00D938CF" w:rsidRPr="00D938CF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2D327C" w:rsidRPr="00D938CF">
        <w:rPr>
          <w:rFonts w:eastAsia="Calibri" w:cstheme="minorHAnsi"/>
          <w:b/>
          <w:bCs/>
          <w:sz w:val="24"/>
          <w:szCs w:val="24"/>
          <w:lang w:val="uk-UA"/>
        </w:rPr>
        <w:t>202</w:t>
      </w:r>
      <w:r w:rsidR="00D938CF" w:rsidRPr="00D938CF">
        <w:rPr>
          <w:rFonts w:eastAsia="Calibri" w:cstheme="minorHAnsi"/>
          <w:b/>
          <w:bCs/>
          <w:sz w:val="24"/>
          <w:szCs w:val="24"/>
          <w:lang w:val="uk-UA"/>
        </w:rPr>
        <w:t>1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>Фахівець з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</w:rPr>
        <w:t>»</w:t>
      </w:r>
      <w:r w:rsidR="00D60FC1" w:rsidRPr="00D60FC1">
        <w:rPr>
          <w:rFonts w:eastAsia="Calibri" w:cstheme="minorHAnsi"/>
          <w:b/>
          <w:bCs/>
          <w:sz w:val="24"/>
          <w:szCs w:val="24"/>
        </w:rPr>
        <w:t>.</w:t>
      </w:r>
    </w:p>
    <w:p w14:paraId="69F9E28B" w14:textId="022DADAD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– до </w:t>
      </w:r>
      <w:r w:rsidR="00E665AC">
        <w:rPr>
          <w:rFonts w:cstheme="minorHAnsi"/>
          <w:b/>
          <w:sz w:val="24"/>
          <w:szCs w:val="24"/>
          <w:lang w:val="uk-UA" w:eastAsia="ru-RU"/>
        </w:rPr>
        <w:t>1</w:t>
      </w:r>
      <w:r w:rsidR="00D938CF">
        <w:rPr>
          <w:rFonts w:cstheme="minorHAnsi"/>
          <w:b/>
          <w:sz w:val="24"/>
          <w:szCs w:val="24"/>
          <w:lang w:val="uk-UA" w:eastAsia="ru-RU"/>
        </w:rPr>
        <w:t>9</w:t>
      </w:r>
      <w:r w:rsidR="00D60FC1">
        <w:rPr>
          <w:rFonts w:cstheme="minorHAnsi"/>
          <w:b/>
          <w:sz w:val="24"/>
          <w:szCs w:val="24"/>
          <w:lang w:eastAsia="ru-RU"/>
        </w:rPr>
        <w:t xml:space="preserve"> </w:t>
      </w:r>
      <w:r w:rsidR="004B0D36">
        <w:rPr>
          <w:rFonts w:cstheme="minorHAnsi"/>
          <w:b/>
          <w:sz w:val="24"/>
          <w:szCs w:val="24"/>
          <w:lang w:val="uk-UA" w:eastAsia="ru-RU"/>
        </w:rPr>
        <w:t>лютого</w:t>
      </w:r>
      <w:r w:rsidR="002D327C">
        <w:rPr>
          <w:rFonts w:cstheme="minorHAnsi"/>
          <w:b/>
          <w:sz w:val="24"/>
          <w:szCs w:val="24"/>
          <w:lang w:eastAsia="ru-RU"/>
        </w:rPr>
        <w:t xml:space="preserve"> 202</w:t>
      </w:r>
      <w:r w:rsidR="007E5DCD">
        <w:rPr>
          <w:rFonts w:cstheme="minorHAnsi"/>
          <w:b/>
          <w:sz w:val="24"/>
          <w:szCs w:val="24"/>
          <w:lang w:val="uk-UA" w:eastAsia="ru-RU"/>
        </w:rPr>
        <w:t>1</w:t>
      </w:r>
      <w:r w:rsidRPr="002D327C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D938CF" w:rsidP="003C67AE">
      <w:pPr>
        <w:rPr>
          <w:rFonts w:cstheme="minorHAnsi"/>
          <w:sz w:val="24"/>
          <w:szCs w:val="24"/>
          <w:lang w:val="uk-UA"/>
        </w:rPr>
      </w:pPr>
      <w:bookmarkStart w:id="0" w:name="_GoBack"/>
      <w:bookmarkEnd w:id="0"/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1D6021"/>
    <w:rsid w:val="001F7F10"/>
    <w:rsid w:val="0021585B"/>
    <w:rsid w:val="002245F5"/>
    <w:rsid w:val="002534D2"/>
    <w:rsid w:val="00275E3F"/>
    <w:rsid w:val="002D327C"/>
    <w:rsid w:val="0032034E"/>
    <w:rsid w:val="003C67AE"/>
    <w:rsid w:val="00402AC2"/>
    <w:rsid w:val="004B0D36"/>
    <w:rsid w:val="00576E01"/>
    <w:rsid w:val="005A3EBA"/>
    <w:rsid w:val="005F527E"/>
    <w:rsid w:val="006D2BA0"/>
    <w:rsid w:val="00701883"/>
    <w:rsid w:val="007376B9"/>
    <w:rsid w:val="007E5DCD"/>
    <w:rsid w:val="007F796B"/>
    <w:rsid w:val="0080782F"/>
    <w:rsid w:val="00894291"/>
    <w:rsid w:val="00A52D7A"/>
    <w:rsid w:val="00A536F7"/>
    <w:rsid w:val="00B86253"/>
    <w:rsid w:val="00D154F6"/>
    <w:rsid w:val="00D571F1"/>
    <w:rsid w:val="00D60FC1"/>
    <w:rsid w:val="00D92CB3"/>
    <w:rsid w:val="00D93823"/>
    <w:rsid w:val="00D938CF"/>
    <w:rsid w:val="00DA60BE"/>
    <w:rsid w:val="00E24805"/>
    <w:rsid w:val="00E419EA"/>
    <w:rsid w:val="00E665AC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1943</Words>
  <Characters>1109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2021-02-01T07:24:00Z</dcterms:created>
  <dcterms:modified xsi:type="dcterms:W3CDTF">2021-02-05T11:31:00Z</dcterms:modified>
</cp:coreProperties>
</file>