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F3BC" w14:textId="77777777" w:rsidR="00EA25EA" w:rsidRDefault="001E1A3D">
      <w:pPr>
        <w:spacing w:line="36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noProof/>
          <w:sz w:val="16"/>
          <w:szCs w:val="16"/>
        </w:rPr>
        <w:drawing>
          <wp:inline distT="0" distB="0" distL="0" distR="0" wp14:anchorId="1C7B246D" wp14:editId="3B311B47">
            <wp:extent cx="2028825" cy="695325"/>
            <wp:effectExtent l="0" t="0" r="0" 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FA3B27" w14:textId="77777777" w:rsidR="00EA25EA" w:rsidRDefault="00EA25EA">
      <w:pPr>
        <w:spacing w:line="360" w:lineRule="auto"/>
        <w:rPr>
          <w:rFonts w:ascii="Calibri" w:eastAsia="Calibri" w:hAnsi="Calibri" w:cs="Calibri"/>
          <w:b/>
        </w:rPr>
      </w:pPr>
    </w:p>
    <w:p w14:paraId="4DBC286D" w14:textId="77777777" w:rsidR="00EA25EA" w:rsidRDefault="00EA25E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4667AE98" w14:textId="54181C82" w:rsidR="00EA25EA" w:rsidRDefault="001E1A3D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 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FF29E6">
        <w:rPr>
          <w:rFonts w:ascii="Calibri" w:eastAsia="Calibri" w:hAnsi="Calibri" w:cs="Calibri"/>
          <w:b/>
        </w:rPr>
        <w:t>Лікаря-епідеміолога (Е</w:t>
      </w:r>
      <w:r>
        <w:rPr>
          <w:rFonts w:ascii="Calibri" w:eastAsia="Calibri" w:hAnsi="Calibri" w:cs="Calibri"/>
          <w:b/>
        </w:rPr>
        <w:t xml:space="preserve">підеміолога Інтервенційної епідеміологічної служби (програми підготовки з польової епідеміології) </w:t>
      </w:r>
    </w:p>
    <w:p w14:paraId="12A1E49F" w14:textId="77777777" w:rsidR="00EA25EA" w:rsidRDefault="00EA2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color w:val="000000"/>
        </w:rPr>
      </w:pPr>
    </w:p>
    <w:p w14:paraId="67CC74B6" w14:textId="5D0B9772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bookmarkStart w:id="0" w:name="gjdgxs" w:colFirst="0" w:colLast="0"/>
      <w:bookmarkEnd w:id="0"/>
      <w:r w:rsidR="00FF29E6" w:rsidRPr="00FF29E6">
        <w:rPr>
          <w:rFonts w:ascii="Calibri" w:eastAsia="Calibri" w:hAnsi="Calibri" w:cs="Calibri"/>
          <w:bCs/>
        </w:rPr>
        <w:t>Лікар-епідеміолог</w:t>
      </w:r>
      <w:r w:rsidR="00FF29E6">
        <w:rPr>
          <w:rFonts w:ascii="Calibri" w:eastAsia="Calibri" w:hAnsi="Calibri" w:cs="Calibri"/>
          <w:b/>
        </w:rPr>
        <w:t xml:space="preserve"> </w:t>
      </w:r>
      <w:r w:rsidR="00FF29E6">
        <w:rPr>
          <w:rFonts w:ascii="Calibri" w:eastAsia="Calibri" w:hAnsi="Calibri" w:cs="Calibri"/>
        </w:rPr>
        <w:t>(Е</w:t>
      </w:r>
      <w:r>
        <w:rPr>
          <w:rFonts w:ascii="Calibri" w:eastAsia="Calibri" w:hAnsi="Calibri" w:cs="Calibri"/>
        </w:rPr>
        <w:t>підеміолог Інтервенційної епідеміологічної служби (програми підготовки з польової епідеміології)</w:t>
      </w:r>
    </w:p>
    <w:p w14:paraId="29A658DD" w14:textId="77777777" w:rsidR="00EA25EA" w:rsidRDefault="00EA25EA">
      <w:pPr>
        <w:jc w:val="both"/>
        <w:rPr>
          <w:rFonts w:ascii="Calibri" w:eastAsia="Calibri" w:hAnsi="Calibri" w:cs="Calibri"/>
          <w:b/>
        </w:rPr>
      </w:pPr>
    </w:p>
    <w:p w14:paraId="6DABDB97" w14:textId="77777777" w:rsidR="00EA25EA" w:rsidRDefault="001E1A3D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100%</w:t>
      </w:r>
    </w:p>
    <w:p w14:paraId="751430BB" w14:textId="77777777" w:rsidR="00EA25EA" w:rsidRDefault="00EA25EA">
      <w:pPr>
        <w:jc w:val="both"/>
        <w:rPr>
          <w:b/>
        </w:rPr>
      </w:pPr>
    </w:p>
    <w:p w14:paraId="229E5FF6" w14:textId="77777777" w:rsidR="00EA25EA" w:rsidRDefault="001E1A3D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30D414BE" w14:textId="77777777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="Calibri" w:eastAsia="Calibri" w:hAnsi="Calibri" w:cs="Calibri"/>
        </w:rPr>
        <w:t>cоціально</w:t>
      </w:r>
      <w:proofErr w:type="spellEnd"/>
      <w:r>
        <w:rPr>
          <w:rFonts w:ascii="Calibri" w:eastAsia="Calibri" w:hAnsi="Calibri" w:cs="Calibri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2C9596" w14:textId="77777777" w:rsidR="00EA25EA" w:rsidRDefault="00EA25EA">
      <w:pPr>
        <w:jc w:val="both"/>
        <w:rPr>
          <w:rFonts w:ascii="Calibri" w:eastAsia="Calibri" w:hAnsi="Calibri" w:cs="Calibri"/>
        </w:rPr>
      </w:pPr>
    </w:p>
    <w:p w14:paraId="70739027" w14:textId="77777777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Інтервенційна епідеміологічна служба (далі – ІЕС) </w:t>
      </w:r>
      <w:r>
        <w:rPr>
          <w:rFonts w:ascii="Calibri" w:eastAsia="Calibri" w:hAnsi="Calibri" w:cs="Calibri"/>
        </w:rPr>
        <w:t xml:space="preserve">– це навчально-практична програма з інтервенційної епідеміології та громадського здоров’я, що ґрунтується на </w:t>
      </w:r>
      <w:proofErr w:type="spellStart"/>
      <w:r>
        <w:rPr>
          <w:rFonts w:ascii="Calibri" w:eastAsia="Calibri" w:hAnsi="Calibri" w:cs="Calibri"/>
        </w:rPr>
        <w:t>компетентнісному</w:t>
      </w:r>
      <w:proofErr w:type="spellEnd"/>
      <w:r>
        <w:rPr>
          <w:rFonts w:ascii="Calibri" w:eastAsia="Calibri" w:hAnsi="Calibri" w:cs="Calibri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 та практичної підготовки на робочому місці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1C6E2141" w14:textId="77777777" w:rsidR="00EA25EA" w:rsidRDefault="00EA25EA">
      <w:pPr>
        <w:shd w:val="clear" w:color="auto" w:fill="FFFFFF"/>
        <w:rPr>
          <w:rFonts w:ascii="Calibri" w:eastAsia="Calibri" w:hAnsi="Calibri" w:cs="Calibri"/>
          <w:b/>
        </w:rPr>
      </w:pPr>
    </w:p>
    <w:p w14:paraId="47FE8278" w14:textId="77777777" w:rsidR="00EA25EA" w:rsidRDefault="00EA25EA">
      <w:pPr>
        <w:shd w:val="clear" w:color="auto" w:fill="FFFFFF"/>
        <w:rPr>
          <w:rFonts w:ascii="Calibri" w:eastAsia="Calibri" w:hAnsi="Calibri" w:cs="Calibri"/>
          <w:b/>
        </w:rPr>
      </w:pPr>
    </w:p>
    <w:p w14:paraId="09E016DB" w14:textId="77777777" w:rsidR="00EA25EA" w:rsidRDefault="001E1A3D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Основні обов'язки</w:t>
      </w:r>
      <w:r>
        <w:rPr>
          <w:rFonts w:ascii="Calibri" w:eastAsia="Calibri" w:hAnsi="Calibri" w:cs="Calibri"/>
        </w:rPr>
        <w:t>:</w:t>
      </w:r>
    </w:p>
    <w:p w14:paraId="74D97A31" w14:textId="77777777" w:rsidR="00EA25EA" w:rsidRDefault="00EA25EA">
      <w:pPr>
        <w:shd w:val="clear" w:color="auto" w:fill="FFFFFF"/>
        <w:rPr>
          <w:rFonts w:ascii="Calibri" w:eastAsia="Calibri" w:hAnsi="Calibri" w:cs="Calibri"/>
        </w:rPr>
      </w:pPr>
    </w:p>
    <w:p w14:paraId="56319133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Планування та впровадження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активностей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в рамках діяльності Інтервенційної епідеміологічної служби (ІЕС) в Україні під керівництвом Директора ІЕС в Україні та Радника Резидентів ІЕС в Україні</w:t>
      </w:r>
    </w:p>
    <w:p w14:paraId="469C44D8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Участь у роботі місій міжнародних експертів в рамках ІЕС в Україні. </w:t>
      </w:r>
    </w:p>
    <w:p w14:paraId="7409DAD9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Підтримка взаємодії з міжнародними партнерами та іншими зацікавленими сторонами в рамках розвитку ІЕС в Україні</w:t>
      </w:r>
    </w:p>
    <w:p w14:paraId="391DA281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Розробка та оновлення освітньої програми ІЕС, планування навчального процесу в рамках ІЕС</w:t>
      </w:r>
    </w:p>
    <w:p w14:paraId="40F00974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Рецензування та забезпечення якості навчальних матеріалів ІЕС</w:t>
      </w:r>
    </w:p>
    <w:p w14:paraId="53A771C5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Участь у навчальних заходах ІЕС у якості викладача та наставника для резидентів ІЕС під час виконання ними завдань програми</w:t>
      </w:r>
    </w:p>
    <w:p w14:paraId="59C4691B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Відбір та наставницький супровід дослідницьких проектів, що здійснюються резидентами ІЕС під час проходження навчання, а також підтримка резидентів під час підготовки ними наукових статей, тез доповідей та ін.</w:t>
      </w:r>
    </w:p>
    <w:p w14:paraId="5F012924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Керівництво та наставницький супровід резидентів під час проведення польових робіт (епідеміологічні дослідження, розслідування спалахів захворювань та ін.)</w:t>
      </w:r>
    </w:p>
    <w:p w14:paraId="4A943F57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Планування, організація та координація польових робіт в рамках ІЕС</w:t>
      </w:r>
    </w:p>
    <w:p w14:paraId="344ED0B6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Координація роботи тренерів та наставників в рамках ІЕС</w:t>
      </w:r>
    </w:p>
    <w:p w14:paraId="4EA9A35E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Проведення відбору резидентів ІЕС</w:t>
      </w:r>
    </w:p>
    <w:p w14:paraId="5CED3167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звітів про результати діяльності в рамках ІЕС</w:t>
      </w:r>
    </w:p>
    <w:p w14:paraId="128D179C" w14:textId="77777777" w:rsidR="00EA25EA" w:rsidRDefault="001E1A3D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9CF7152" w14:textId="77777777" w:rsidR="00EA25EA" w:rsidRDefault="00EA25EA">
      <w:pPr>
        <w:shd w:val="clear" w:color="auto" w:fill="FFFFFF"/>
        <w:rPr>
          <w:rFonts w:ascii="Calibri" w:eastAsia="Calibri" w:hAnsi="Calibri" w:cs="Calibri"/>
          <w:b/>
        </w:rPr>
      </w:pPr>
    </w:p>
    <w:p w14:paraId="363B32BA" w14:textId="77777777" w:rsidR="00EA25EA" w:rsidRDefault="001E1A3D">
      <w:pPr>
        <w:shd w:val="clear" w:color="auto" w:fill="FFFFFF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  Вимоги до професійної компетентності:</w:t>
      </w:r>
    </w:p>
    <w:p w14:paraId="1815DE8B" w14:textId="77777777" w:rsidR="00EA25EA" w:rsidRDefault="00EA25EA">
      <w:pPr>
        <w:shd w:val="clear" w:color="auto" w:fill="FFFFFF"/>
        <w:rPr>
          <w:rFonts w:ascii="Calibri" w:eastAsia="Calibri" w:hAnsi="Calibri" w:cs="Calibri"/>
          <w:b/>
        </w:rPr>
      </w:pPr>
    </w:p>
    <w:p w14:paraId="1A072D3A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Вища медична освіта та/або магістерський рівень зі спеціальностей епідеміологія, громадське здоров’я </w:t>
      </w:r>
    </w:p>
    <w:p w14:paraId="205EBC6D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Випускникам (резидентам) програм підготовки з польової епідеміології (FETP, FELTP, EIS) буде надано перевагу</w:t>
      </w:r>
    </w:p>
    <w:p w14:paraId="6D6F5778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Досвід в проведенні епідеміологічних досліджень, розслідуванні спалахів захворювань</w:t>
      </w:r>
    </w:p>
    <w:p w14:paraId="637B876F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Навички управління проектами та керуваннями командами.</w:t>
      </w:r>
    </w:p>
    <w:p w14:paraId="15079C72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Відмінний рівень роботи з комп’ютером, знання MS Word, MS Excel, MS PowerPoint.</w:t>
      </w:r>
    </w:p>
    <w:p w14:paraId="60098333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Знання ділової англійської мови на рівні не нижче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Intermediate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Володіння вище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Intermediate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буде перевагою.</w:t>
      </w:r>
    </w:p>
    <w:p w14:paraId="67FB27CC" w14:textId="2047F80B" w:rsidR="00EA25EA" w:rsidRPr="000F29D0" w:rsidRDefault="001E1A3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зазначте: </w:t>
      </w:r>
      <w:r w:rsidR="000F29D0" w:rsidRPr="000F29D0">
        <w:rPr>
          <w:rFonts w:ascii="Calibri" w:eastAsia="Calibri" w:hAnsi="Calibri" w:cs="Calibri"/>
          <w:b/>
        </w:rPr>
        <w:t>«</w:t>
      </w:r>
      <w:bookmarkStart w:id="1" w:name="_GoBack"/>
      <w:r w:rsidR="000F29D0" w:rsidRPr="000F29D0">
        <w:rPr>
          <w:rFonts w:ascii="Calibri" w:eastAsia="Calibri" w:hAnsi="Calibri" w:cs="Calibri"/>
          <w:b/>
        </w:rPr>
        <w:t xml:space="preserve">66 – 2022 </w:t>
      </w:r>
      <w:r w:rsidR="00FF29E6" w:rsidRPr="000F29D0">
        <w:rPr>
          <w:rFonts w:ascii="Calibri" w:eastAsia="Calibri" w:hAnsi="Calibri" w:cs="Calibri"/>
          <w:b/>
        </w:rPr>
        <w:t>Лікар-епідеміолог (Епідеміолог Інтервенційної епідеміологічної служби (програми підготовки з польової епідеміології)</w:t>
      </w:r>
      <w:r w:rsidR="000F29D0">
        <w:rPr>
          <w:rFonts w:ascii="Calibri" w:eastAsia="Calibri" w:hAnsi="Calibri" w:cs="Calibri"/>
          <w:b/>
        </w:rPr>
        <w:t>»</w:t>
      </w:r>
      <w:bookmarkEnd w:id="1"/>
    </w:p>
    <w:p w14:paraId="2932A902" w14:textId="7B8DAE99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до </w:t>
      </w:r>
      <w:r w:rsidR="000F29D0">
        <w:rPr>
          <w:rFonts w:ascii="Calibri" w:eastAsia="Calibri" w:hAnsi="Calibri" w:cs="Calibri"/>
          <w:b/>
        </w:rPr>
        <w:t>01</w:t>
      </w:r>
      <w:r>
        <w:rPr>
          <w:rFonts w:ascii="Calibri" w:eastAsia="Calibri" w:hAnsi="Calibri" w:cs="Calibri"/>
          <w:b/>
        </w:rPr>
        <w:t xml:space="preserve"> </w:t>
      </w:r>
      <w:r w:rsidR="000F29D0">
        <w:rPr>
          <w:rFonts w:ascii="Calibri" w:eastAsia="Calibri" w:hAnsi="Calibri" w:cs="Calibri"/>
          <w:b/>
        </w:rPr>
        <w:t xml:space="preserve">березня </w:t>
      </w:r>
      <w:r>
        <w:rPr>
          <w:rFonts w:ascii="Calibri" w:eastAsia="Calibri" w:hAnsi="Calibri" w:cs="Calibri"/>
          <w:b/>
        </w:rPr>
        <w:t>2022 року,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14:paraId="178A7AC9" w14:textId="77777777" w:rsidR="00EA25EA" w:rsidRDefault="00EA25EA">
      <w:pPr>
        <w:jc w:val="both"/>
        <w:rPr>
          <w:rFonts w:ascii="Calibri" w:eastAsia="Calibri" w:hAnsi="Calibri" w:cs="Calibri"/>
        </w:rPr>
      </w:pPr>
    </w:p>
    <w:p w14:paraId="36952851" w14:textId="77777777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3388737" w14:textId="77777777" w:rsidR="00EA25EA" w:rsidRDefault="00EA25EA">
      <w:pPr>
        <w:jc w:val="both"/>
        <w:rPr>
          <w:rFonts w:ascii="Calibri" w:eastAsia="Calibri" w:hAnsi="Calibri" w:cs="Calibri"/>
        </w:rPr>
      </w:pPr>
    </w:p>
    <w:p w14:paraId="7AA81002" w14:textId="77777777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EA25E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74057"/>
    <w:multiLevelType w:val="multilevel"/>
    <w:tmpl w:val="F98C1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A00CF9"/>
    <w:multiLevelType w:val="multilevel"/>
    <w:tmpl w:val="B608F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EA"/>
    <w:rsid w:val="000F29D0"/>
    <w:rsid w:val="001E1A3D"/>
    <w:rsid w:val="00EA25EA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7A6A"/>
  <w15:docId w15:val="{C2A29B84-1205-4A01-B64A-3268AEEF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2946</Words>
  <Characters>1680</Characters>
  <Application>Microsoft Office Word</Application>
  <DocSecurity>0</DocSecurity>
  <Lines>14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Користувач Windows</cp:lastModifiedBy>
  <cp:revision>3</cp:revision>
  <dcterms:created xsi:type="dcterms:W3CDTF">2022-02-07T14:47:00Z</dcterms:created>
  <dcterms:modified xsi:type="dcterms:W3CDTF">2022-02-14T13:14:00Z</dcterms:modified>
</cp:coreProperties>
</file>