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4F6D" w14:textId="77777777" w:rsidR="00D76D1B" w:rsidRDefault="00D76D1B" w:rsidP="00D76D1B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</w:t>
      </w: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7D2F3224" wp14:editId="16A38FCF">
            <wp:extent cx="2025650" cy="698500"/>
            <wp:effectExtent l="0" t="0" r="0" b="6350"/>
            <wp:docPr id="2" name="Рисунок 2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текс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FB123" w14:textId="77777777" w:rsidR="00D76D1B" w:rsidRDefault="00D76D1B" w:rsidP="00D76D1B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5BCB4974" w14:textId="77777777" w:rsidR="00D76D1B" w:rsidRDefault="00D76D1B" w:rsidP="00D76D1B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20CDDAC2" w14:textId="77777777" w:rsidR="00D76D1B" w:rsidRDefault="00D76D1B" w:rsidP="00D76D1B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консультанта з розробки навчально-методичних матеріалів  та проведення навчання з питань готовності, реагування та ліквідації наслідків надзвичайних ситуацій внаслідок дії біологічних загроз </w:t>
      </w:r>
      <w:r>
        <w:rPr>
          <w:rFonts w:ascii="Calibri" w:eastAsia="Calibri" w:hAnsi="Calibri" w:cs="Calibri"/>
          <w:b/>
          <w:color w:val="000000"/>
          <w:lang w:val="uk-UA" w:eastAsia="en-US"/>
        </w:rPr>
        <w:t xml:space="preserve">в рамках проекту </w:t>
      </w:r>
      <w:r>
        <w:rPr>
          <w:b/>
          <w:bCs/>
          <w:color w:val="000000"/>
          <w:shd w:val="clear" w:color="auto" w:fill="FFFFFF"/>
          <w:lang w:val="uk-UA"/>
        </w:rPr>
        <w:t>«</w:t>
      </w:r>
      <w:r>
        <w:rPr>
          <w:rFonts w:ascii="Calibri" w:hAnsi="Calibri" w:cs="Calibri"/>
          <w:b/>
          <w:color w:val="000000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144E025F" w14:textId="77777777" w:rsidR="00D76D1B" w:rsidRDefault="00D76D1B" w:rsidP="00D76D1B">
      <w:pPr>
        <w:jc w:val="center"/>
        <w:rPr>
          <w:rFonts w:ascii="Calibri" w:eastAsia="Calibri" w:hAnsi="Calibri" w:cs="Calibri"/>
          <w:b/>
          <w:lang w:val="uk-UA" w:eastAsia="en-US"/>
        </w:rPr>
      </w:pPr>
    </w:p>
    <w:p w14:paraId="7A62DE40" w14:textId="77777777" w:rsidR="00D76D1B" w:rsidRDefault="00D76D1B" w:rsidP="00D76D1B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>
        <w:rPr>
          <w:rFonts w:asciiTheme="minorHAnsi" w:eastAsiaTheme="minorHAnsi" w:hAnsiTheme="minorHAnsi" w:cstheme="minorHAnsi"/>
          <w:lang w:val="uk-UA" w:eastAsia="en-US"/>
        </w:rPr>
        <w:t>Консультант з розробки навчально-методичних матеріалів та проведення тренінгу на тему: «Готовність, реагування та ліквідація наслідків надзвичайних ситуацій внаслідок дії біологічних загроз».</w:t>
      </w:r>
    </w:p>
    <w:p w14:paraId="3DF53F8D" w14:textId="77777777" w:rsidR="00D76D1B" w:rsidRDefault="00D76D1B" w:rsidP="00D76D1B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493D945" w14:textId="1ABBABE7" w:rsidR="00D76D1B" w:rsidRDefault="00D76D1B" w:rsidP="00D76D1B">
      <w:pPr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Період надання послуг:</w:t>
      </w:r>
      <w:r>
        <w:rPr>
          <w:b/>
          <w:bCs/>
          <w:lang w:val="uk-UA"/>
        </w:rPr>
        <w:t> </w:t>
      </w:r>
    </w:p>
    <w:p w14:paraId="3702E5C3" w14:textId="77777777" w:rsidR="00D76D1B" w:rsidRDefault="00D76D1B" w:rsidP="00D76D1B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05353E70" w14:textId="77777777" w:rsidR="00D76D1B" w:rsidRDefault="00D76D1B" w:rsidP="00D76D1B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3FE0701B" w14:textId="22FDFDBF" w:rsidR="00DC5669" w:rsidRDefault="00D76D1B" w:rsidP="00D76D1B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E2C40F4" w14:textId="77777777" w:rsidR="00D76D1B" w:rsidRPr="00D76D1B" w:rsidRDefault="00D76D1B" w:rsidP="00D76D1B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20398444" w14:textId="77777777" w:rsidR="00DC5669" w:rsidRDefault="00DC5669" w:rsidP="00DC5669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>
        <w:rPr>
          <w:rFonts w:asciiTheme="minorHAnsi" w:hAnsiTheme="minorHAnsi" w:cstheme="minorHAnsi"/>
          <w:lang w:val="uk-UA"/>
        </w:rPr>
        <w:t>:</w:t>
      </w:r>
    </w:p>
    <w:p w14:paraId="5993F0FB" w14:textId="77777777" w:rsidR="00DC5669" w:rsidRDefault="00DC5669" w:rsidP="00DC5669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1B90A394" w14:textId="02DBB5C1" w:rsidR="00DC5669" w:rsidRDefault="00DC5669" w:rsidP="00DC5669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Послуги з розробки навчально-методичних матеріалів на тему</w:t>
      </w:r>
      <w:r>
        <w:rPr>
          <w:rFonts w:asciiTheme="minorHAnsi" w:hAnsiTheme="minorHAnsi" w:cstheme="minorHAnsi"/>
          <w:lang w:val="uk-UA"/>
        </w:rPr>
        <w:t xml:space="preserve">: 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«Готовність, реагування та ліквідація наслідків надзвичайних ситуацій внаслідок дії </w:t>
      </w:r>
      <w:r w:rsidR="00D76D1B">
        <w:rPr>
          <w:rFonts w:asciiTheme="minorHAnsi" w:eastAsiaTheme="minorHAnsi" w:hAnsiTheme="minorHAnsi" w:cstheme="minorHAnsi"/>
          <w:sz w:val="24"/>
          <w:szCs w:val="24"/>
          <w:lang w:val="uk-UA"/>
        </w:rPr>
        <w:t>біологічних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загроз».</w:t>
      </w:r>
    </w:p>
    <w:p w14:paraId="16E028CE" w14:textId="492A5045" w:rsidR="00DC5669" w:rsidRDefault="00DC5669" w:rsidP="00DC5669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Послуги з проведення онлайн тренінгу на тему: «Готовність, реагування та ліквідація наслідків надзвичайних ситуацій внаслідок дії </w:t>
      </w:r>
      <w:r w:rsidR="00D76D1B">
        <w:rPr>
          <w:rFonts w:asciiTheme="minorHAnsi" w:eastAsiaTheme="minorHAnsi" w:hAnsiTheme="minorHAnsi" w:cstheme="minorHAnsi"/>
          <w:sz w:val="24"/>
          <w:szCs w:val="24"/>
          <w:lang w:val="uk-UA"/>
        </w:rPr>
        <w:t>біологічних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загроз» для лабораторних спеціалістів обласних Центрів контролю та профілактики хвороб МОЗ України та груп реагування.</w:t>
      </w:r>
    </w:p>
    <w:p w14:paraId="308A179E" w14:textId="0109F521" w:rsidR="00DC5669" w:rsidRDefault="00DC5669" w:rsidP="00DC5669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Послуги з підготовки звіту за результатами проведеного онлайн тренінгу на тему: «Готовність, реагування та ліквідація наслідків надзвичайних ситуацій внаслідок дії </w:t>
      </w:r>
      <w:r w:rsidR="00D76D1B">
        <w:rPr>
          <w:rFonts w:asciiTheme="minorHAnsi" w:eastAsiaTheme="minorHAnsi" w:hAnsiTheme="minorHAnsi" w:cstheme="minorHAnsi"/>
          <w:sz w:val="24"/>
          <w:szCs w:val="24"/>
          <w:lang w:val="uk-UA"/>
        </w:rPr>
        <w:t>біологічних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загроз».</w:t>
      </w:r>
    </w:p>
    <w:p w14:paraId="3CB8C564" w14:textId="1A39A800" w:rsidR="00DC5669" w:rsidRDefault="00DC5669" w:rsidP="00DC5669">
      <w:pPr>
        <w:shd w:val="clear" w:color="auto" w:fill="FFFFFF"/>
        <w:jc w:val="both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Майнові права на створені на замовлення навчально-методичні та тренінгові матеріали на тему: «Готовність, реагування та ліквідація наслідків надзвичайних ситуацій внаслідок дії </w:t>
      </w:r>
      <w:r w:rsidR="00D76D1B">
        <w:rPr>
          <w:rFonts w:asciiTheme="minorHAnsi" w:hAnsiTheme="minorHAnsi" w:cstheme="minorHAnsi"/>
          <w:b/>
          <w:lang w:val="uk-UA"/>
        </w:rPr>
        <w:t>біологічних</w:t>
      </w:r>
      <w:r>
        <w:rPr>
          <w:rFonts w:asciiTheme="minorHAnsi" w:hAnsiTheme="minorHAnsi" w:cstheme="minorHAnsi"/>
          <w:b/>
          <w:lang w:val="uk-UA"/>
        </w:rPr>
        <w:t xml:space="preserve"> загроз»  та всі супровідні матеріали (далі разом  -  матеріали) за результатом надання послуг переходять на користь Центру.</w:t>
      </w:r>
    </w:p>
    <w:p w14:paraId="177961A0" w14:textId="77777777" w:rsidR="00DC5669" w:rsidRDefault="00DC5669" w:rsidP="00DC5669">
      <w:pPr>
        <w:shd w:val="clear" w:color="auto" w:fill="FFFFFF"/>
        <w:jc w:val="both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>Центр має право вносити зміни до матеріалів, створених за замовленням, зокрема, але не виключно супроводжувати їх ілюстраціями, передмовами, післямовами, відео, фото, аудіоматералами тощо.</w:t>
      </w:r>
    </w:p>
    <w:p w14:paraId="349782CE" w14:textId="77777777" w:rsidR="00585CA2" w:rsidRDefault="00DB2CE1" w:rsidP="00585CA2">
      <w:pPr>
        <w:spacing w:line="360" w:lineRule="auto"/>
        <w:rPr>
          <w:rFonts w:asciiTheme="minorHAnsi" w:hAnsiTheme="minorHAnsi" w:cstheme="minorHAnsi"/>
          <w:noProof/>
          <w:sz w:val="16"/>
          <w:szCs w:val="16"/>
          <w:lang w:val="uk-UA" w:eastAsia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lastRenderedPageBreak/>
        <w:t xml:space="preserve">                                                                  </w:t>
      </w:r>
    </w:p>
    <w:p w14:paraId="5C121905" w14:textId="11B70069" w:rsidR="00DB2CE1" w:rsidRPr="00585CA2" w:rsidRDefault="00DB2CE1" w:rsidP="00585CA2">
      <w:pPr>
        <w:spacing w:line="360" w:lineRule="auto"/>
        <w:rPr>
          <w:rFonts w:asciiTheme="minorHAnsi" w:hAnsiTheme="minorHAnsi" w:cstheme="minorHAnsi"/>
          <w:noProof/>
          <w:sz w:val="16"/>
          <w:szCs w:val="16"/>
          <w:lang w:val="uk-UA" w:eastAsia="uk-UA"/>
        </w:rPr>
      </w:pPr>
      <w:r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3D56C822" w14:textId="77777777" w:rsidR="00DB2CE1" w:rsidRDefault="00DB2CE1" w:rsidP="00DB2CE1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8E56EF2" w14:textId="77777777" w:rsidR="009525C4" w:rsidRPr="009525C4" w:rsidRDefault="009525C4" w:rsidP="009525C4">
      <w:pPr>
        <w:pStyle w:val="a3"/>
        <w:numPr>
          <w:ilvl w:val="0"/>
          <w:numId w:val="4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9525C4">
        <w:rPr>
          <w:rFonts w:asciiTheme="minorHAnsi" w:eastAsiaTheme="minorHAnsi" w:hAnsiTheme="minorHAnsi" w:cstheme="minorHAnsi"/>
          <w:sz w:val="24"/>
          <w:szCs w:val="24"/>
          <w:lang w:val="uk-UA"/>
        </w:rPr>
        <w:t>Повна вища освіта (спеціаліст / магістр). Перевага буде надана кандидатам, що мають освіту в галузі знань охорона здоров’я (громадське здоров’я, медицина)</w:t>
      </w:r>
    </w:p>
    <w:p w14:paraId="44DE376B" w14:textId="77777777" w:rsidR="009525C4" w:rsidRPr="009525C4" w:rsidRDefault="009525C4" w:rsidP="009525C4">
      <w:pPr>
        <w:pStyle w:val="a3"/>
        <w:numPr>
          <w:ilvl w:val="0"/>
          <w:numId w:val="4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9525C4">
        <w:rPr>
          <w:rFonts w:asciiTheme="minorHAnsi" w:eastAsiaTheme="minorHAnsi" w:hAnsiTheme="minorHAnsi" w:cstheme="minorHAnsi"/>
          <w:sz w:val="24"/>
          <w:szCs w:val="24"/>
          <w:lang w:val="uk-UA"/>
        </w:rPr>
        <w:t>Випускникам програм підготовки по програмі «Зменшення біологічної загрози» буде надано перевагу</w:t>
      </w:r>
    </w:p>
    <w:p w14:paraId="1C00E73B" w14:textId="77777777" w:rsidR="009525C4" w:rsidRPr="009525C4" w:rsidRDefault="009525C4" w:rsidP="009525C4">
      <w:pPr>
        <w:pStyle w:val="a3"/>
        <w:numPr>
          <w:ilvl w:val="0"/>
          <w:numId w:val="4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9525C4">
        <w:rPr>
          <w:rFonts w:asciiTheme="minorHAnsi" w:eastAsiaTheme="minorHAnsi" w:hAnsiTheme="minorHAnsi" w:cstheme="minorHAnsi"/>
          <w:sz w:val="24"/>
          <w:szCs w:val="24"/>
          <w:lang w:val="uk-UA"/>
        </w:rPr>
        <w:t>Достатній рівень технічної експертизи в галузях епідеміології, громадського здоров’я</w:t>
      </w:r>
    </w:p>
    <w:p w14:paraId="69B3705D" w14:textId="77777777" w:rsidR="009525C4" w:rsidRPr="009525C4" w:rsidRDefault="009525C4" w:rsidP="009525C4">
      <w:pPr>
        <w:pStyle w:val="a3"/>
        <w:numPr>
          <w:ilvl w:val="0"/>
          <w:numId w:val="4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9525C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Практичний досвід проведення тренінгів </w:t>
      </w:r>
    </w:p>
    <w:p w14:paraId="23EA86E3" w14:textId="77777777" w:rsidR="009525C4" w:rsidRPr="009525C4" w:rsidRDefault="009525C4" w:rsidP="009525C4">
      <w:pPr>
        <w:pStyle w:val="a3"/>
        <w:numPr>
          <w:ilvl w:val="0"/>
          <w:numId w:val="4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9525C4">
        <w:rPr>
          <w:rFonts w:asciiTheme="minorHAnsi" w:eastAsiaTheme="minorHAnsi" w:hAnsiTheme="minorHAnsi" w:cstheme="minorHAnsi"/>
          <w:sz w:val="24"/>
          <w:szCs w:val="24"/>
          <w:lang w:val="uk-UA"/>
        </w:rPr>
        <w:t>Відмінні комунікаційні навички</w:t>
      </w:r>
    </w:p>
    <w:p w14:paraId="774589E7" w14:textId="77777777" w:rsidR="009525C4" w:rsidRPr="009525C4" w:rsidRDefault="009525C4" w:rsidP="009525C4">
      <w:pPr>
        <w:pStyle w:val="a3"/>
        <w:numPr>
          <w:ilvl w:val="0"/>
          <w:numId w:val="4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9525C4">
        <w:rPr>
          <w:rFonts w:asciiTheme="minorHAnsi" w:eastAsiaTheme="minorHAnsi" w:hAnsiTheme="minorHAnsi" w:cstheme="minorHAnsi"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7D0A6CEE" w14:textId="7C5F7347" w:rsidR="00DB2CE1" w:rsidRDefault="00DB2CE1" w:rsidP="00DB2CE1">
      <w:pPr>
        <w:jc w:val="both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>Резюме українською та англійською мовами мають бути надіслані електронною поштою на електронну адресу: vacancies@phc.org.ua.</w:t>
      </w:r>
      <w:r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>
        <w:rPr>
          <w:rFonts w:asciiTheme="minorHAnsi" w:hAnsiTheme="minorHAnsi" w:cstheme="minorHAnsi"/>
          <w:b/>
          <w:lang w:val="uk-UA"/>
        </w:rPr>
        <w:t>«</w:t>
      </w:r>
      <w:r w:rsidR="001363FF" w:rsidRPr="001363FF">
        <w:rPr>
          <w:rFonts w:asciiTheme="minorHAnsi" w:hAnsiTheme="minorHAnsi" w:cstheme="minorHAnsi"/>
          <w:b/>
          <w:lang w:val="uk-UA"/>
        </w:rPr>
        <w:t>7</w:t>
      </w:r>
      <w:r w:rsidR="00A42226">
        <w:rPr>
          <w:rFonts w:asciiTheme="minorHAnsi" w:hAnsiTheme="minorHAnsi" w:cstheme="minorHAnsi"/>
          <w:b/>
          <w:lang w:val="uk-UA"/>
        </w:rPr>
        <w:t>3</w:t>
      </w:r>
      <w:r w:rsidR="001363FF" w:rsidRPr="001363FF">
        <w:rPr>
          <w:rFonts w:asciiTheme="minorHAnsi" w:hAnsiTheme="minorHAnsi" w:cstheme="minorHAnsi"/>
          <w:b/>
          <w:lang w:val="uk-UA"/>
        </w:rPr>
        <w:t xml:space="preserve">-2023 </w:t>
      </w:r>
      <w:r>
        <w:rPr>
          <w:rFonts w:asciiTheme="minorHAnsi" w:hAnsiTheme="minorHAnsi" w:cstheme="minorHAnsi"/>
          <w:b/>
          <w:lang w:val="uk-UA"/>
        </w:rPr>
        <w:t>Консультант з розробки навчально-методичних матеріалів  та проведення навчання з питань готовності, реагування та ліквідації наслідків надзвичайних ситуацій внаслідок дії хімічних загроз»</w:t>
      </w:r>
    </w:p>
    <w:p w14:paraId="1401DF8C" w14:textId="382E870C" w:rsidR="00DB2CE1" w:rsidRDefault="00DB2CE1" w:rsidP="00DB2CE1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>Термін подання документів – до 2</w:t>
      </w:r>
      <w:r w:rsidR="001363FF" w:rsidRPr="001363FF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  <w:lang w:val="uk-UA"/>
        </w:rPr>
        <w:t xml:space="preserve"> лютого 2023 року,</w:t>
      </w:r>
      <w:r>
        <w:rPr>
          <w:rFonts w:asciiTheme="minorHAnsi" w:hAnsiTheme="minorHAnsi" w:cstheme="minorHAnsi"/>
          <w:lang w:val="uk-UA"/>
        </w:rPr>
        <w:t xml:space="preserve"> реєстрація документів </w:t>
      </w:r>
      <w:r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6E9C5B8" w14:textId="77777777" w:rsidR="00DB2CE1" w:rsidRDefault="00DB2CE1" w:rsidP="00DB2CE1">
      <w:pPr>
        <w:jc w:val="both"/>
        <w:rPr>
          <w:rFonts w:asciiTheme="minorHAnsi" w:hAnsiTheme="minorHAnsi" w:cstheme="minorHAnsi"/>
          <w:lang w:val="uk-UA"/>
        </w:rPr>
      </w:pPr>
    </w:p>
    <w:p w14:paraId="7152DEBC" w14:textId="77777777" w:rsidR="00DB2CE1" w:rsidRDefault="00DB2CE1" w:rsidP="00DB2CE1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337C9A9" w14:textId="77777777" w:rsidR="00DB2CE1" w:rsidRDefault="00DB2CE1" w:rsidP="00DB2CE1">
      <w:pPr>
        <w:jc w:val="both"/>
        <w:rPr>
          <w:rFonts w:ascii="Calibri" w:hAnsi="Calibri" w:cs="Calibri"/>
          <w:color w:val="000000"/>
        </w:rPr>
      </w:pPr>
    </w:p>
    <w:p w14:paraId="5E401981" w14:textId="77777777" w:rsidR="00DB2CE1" w:rsidRDefault="00DB2CE1" w:rsidP="00DB2CE1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5C1F6425" w14:textId="77777777" w:rsidR="00DB2CE1" w:rsidRDefault="00DB2CE1" w:rsidP="00DB2CE1">
      <w:pPr>
        <w:rPr>
          <w:lang w:val="uk-UA"/>
        </w:rPr>
      </w:pPr>
    </w:p>
    <w:p w14:paraId="3B51CA11" w14:textId="77777777" w:rsidR="00DB2CE1" w:rsidRDefault="00DB2CE1" w:rsidP="00DB2CE1">
      <w:pPr>
        <w:rPr>
          <w:lang w:val="uk-UA"/>
        </w:rPr>
      </w:pPr>
    </w:p>
    <w:p w14:paraId="4BC1B3DC" w14:textId="77777777" w:rsidR="00DB2CE1" w:rsidRDefault="00DB2CE1" w:rsidP="00DB2CE1">
      <w:pPr>
        <w:rPr>
          <w:lang w:val="uk-UA"/>
        </w:rPr>
      </w:pPr>
    </w:p>
    <w:p w14:paraId="78C92C50" w14:textId="77777777" w:rsidR="00DB2CE1" w:rsidRDefault="00DB2CE1" w:rsidP="00EF6CFC">
      <w:pPr>
        <w:spacing w:line="360" w:lineRule="auto"/>
        <w:jc w:val="right"/>
        <w:rPr>
          <w:rFonts w:asciiTheme="minorHAnsi" w:hAnsiTheme="minorHAnsi" w:cstheme="minorHAnsi"/>
          <w:noProof/>
          <w:sz w:val="16"/>
          <w:szCs w:val="16"/>
          <w:lang w:val="uk-UA" w:eastAsia="uk-UA"/>
        </w:rPr>
      </w:pPr>
    </w:p>
    <w:p w14:paraId="1143066F" w14:textId="77777777" w:rsidR="00EF6CFC" w:rsidRDefault="00EF6CFC" w:rsidP="00EF6CFC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64664827" w14:textId="77777777" w:rsidR="00EA4B1A" w:rsidRPr="00EF6CFC" w:rsidRDefault="00EA4B1A">
      <w:pPr>
        <w:rPr>
          <w:lang w:val="uk-UA"/>
        </w:rPr>
      </w:pPr>
    </w:p>
    <w:sectPr w:rsidR="00EA4B1A" w:rsidRPr="00EF6CF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94865">
    <w:abstractNumId w:val="0"/>
  </w:num>
  <w:num w:numId="2" w16cid:durableId="647826507">
    <w:abstractNumId w:val="1"/>
  </w:num>
  <w:num w:numId="3" w16cid:durableId="574508705">
    <w:abstractNumId w:val="1"/>
  </w:num>
  <w:num w:numId="4" w16cid:durableId="1335494666">
    <w:abstractNumId w:val="0"/>
  </w:num>
  <w:num w:numId="5" w16cid:durableId="735005816">
    <w:abstractNumId w:val="1"/>
  </w:num>
  <w:num w:numId="6" w16cid:durableId="129618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1A"/>
    <w:rsid w:val="00017146"/>
    <w:rsid w:val="000465AE"/>
    <w:rsid w:val="00070FE1"/>
    <w:rsid w:val="00130FAB"/>
    <w:rsid w:val="001363FF"/>
    <w:rsid w:val="001655F2"/>
    <w:rsid w:val="00175A97"/>
    <w:rsid w:val="001D0574"/>
    <w:rsid w:val="00201283"/>
    <w:rsid w:val="002D34DD"/>
    <w:rsid w:val="002E61D7"/>
    <w:rsid w:val="003D2420"/>
    <w:rsid w:val="003D2C1C"/>
    <w:rsid w:val="004778DB"/>
    <w:rsid w:val="00505A3E"/>
    <w:rsid w:val="00584C99"/>
    <w:rsid w:val="00585CA2"/>
    <w:rsid w:val="005872DC"/>
    <w:rsid w:val="005E42EE"/>
    <w:rsid w:val="005F2A75"/>
    <w:rsid w:val="005F43A3"/>
    <w:rsid w:val="00604DF2"/>
    <w:rsid w:val="006178A8"/>
    <w:rsid w:val="006961A8"/>
    <w:rsid w:val="006A6143"/>
    <w:rsid w:val="00720F61"/>
    <w:rsid w:val="00732368"/>
    <w:rsid w:val="0074340A"/>
    <w:rsid w:val="00762A3D"/>
    <w:rsid w:val="00762EB3"/>
    <w:rsid w:val="007729A8"/>
    <w:rsid w:val="007B2637"/>
    <w:rsid w:val="007E71D0"/>
    <w:rsid w:val="008129B1"/>
    <w:rsid w:val="0091361A"/>
    <w:rsid w:val="00946585"/>
    <w:rsid w:val="009525C4"/>
    <w:rsid w:val="00963FD9"/>
    <w:rsid w:val="00A3111C"/>
    <w:rsid w:val="00A42226"/>
    <w:rsid w:val="00A645DF"/>
    <w:rsid w:val="00A84A8B"/>
    <w:rsid w:val="00B810B0"/>
    <w:rsid w:val="00C236D0"/>
    <w:rsid w:val="00CB5948"/>
    <w:rsid w:val="00D76D1B"/>
    <w:rsid w:val="00D77F44"/>
    <w:rsid w:val="00DB2CE1"/>
    <w:rsid w:val="00DC5669"/>
    <w:rsid w:val="00E10154"/>
    <w:rsid w:val="00E44F8B"/>
    <w:rsid w:val="00EA4B1A"/>
    <w:rsid w:val="00EF6CFC"/>
    <w:rsid w:val="00F00BE5"/>
    <w:rsid w:val="00F4576B"/>
    <w:rsid w:val="00F749F1"/>
    <w:rsid w:val="00F75C12"/>
    <w:rsid w:val="00FA0B11"/>
    <w:rsid w:val="00FD7E3B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3263"/>
  <w15:chartTrackingRefBased/>
  <w15:docId w15:val="{17F7E99D-6195-4967-BE54-15B3C390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2737</Words>
  <Characters>1561</Characters>
  <Application>Microsoft Office Word</Application>
  <DocSecurity>0</DocSecurity>
  <Lines>13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i.dringova</cp:lastModifiedBy>
  <cp:revision>4</cp:revision>
  <dcterms:created xsi:type="dcterms:W3CDTF">2023-02-20T14:03:00Z</dcterms:created>
  <dcterms:modified xsi:type="dcterms:W3CDTF">2023-02-20T14:05:00Z</dcterms:modified>
</cp:coreProperties>
</file>