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8E7E" w14:textId="77777777" w:rsidR="0043068D" w:rsidRDefault="0043068D" w:rsidP="0043068D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A3DBC60" wp14:editId="2D70B9C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40C2" w14:textId="77777777" w:rsidR="0043068D" w:rsidRDefault="0043068D" w:rsidP="0043068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699B02CE" w14:textId="77777777" w:rsidR="0043068D" w:rsidRDefault="0043068D" w:rsidP="0043068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5071D0EC" w14:textId="5E7AA01D" w:rsidR="0043068D" w:rsidRPr="00FA2080" w:rsidRDefault="0043068D" w:rsidP="00FA2080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Pr="00FD7E3B">
        <w:rPr>
          <w:rFonts w:asciiTheme="minorHAnsi" w:eastAsiaTheme="minorHAnsi" w:hAnsiTheme="minorHAnsi" w:cstheme="minorHAnsi"/>
          <w:b/>
          <w:lang w:val="uk-UA" w:eastAsia="en-US"/>
        </w:rPr>
        <w:t xml:space="preserve"> з розробки навчально-методичних матеріалів  та проведення навчання з питань готовності, реагування та ліквідації наслідків надзвичайних ситуацій внаслідок дії </w:t>
      </w:r>
      <w:r>
        <w:rPr>
          <w:rFonts w:asciiTheme="minorHAnsi" w:eastAsiaTheme="minorHAnsi" w:hAnsiTheme="minorHAnsi" w:cstheme="minorHAnsi"/>
          <w:b/>
          <w:lang w:val="uk-UA" w:eastAsia="en-US"/>
        </w:rPr>
        <w:t>хімічних</w:t>
      </w:r>
      <w:r w:rsidRPr="00FD7E3B">
        <w:rPr>
          <w:rFonts w:asciiTheme="minorHAnsi" w:eastAsiaTheme="minorHAnsi" w:hAnsiTheme="minorHAnsi" w:cstheme="minorHAnsi"/>
          <w:b/>
          <w:lang w:val="uk-UA" w:eastAsia="en-US"/>
        </w:rPr>
        <w:t xml:space="preserve"> загроз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8265BA">
        <w:rPr>
          <w:b/>
          <w:bCs/>
          <w:color w:val="000000"/>
          <w:shd w:val="clear" w:color="auto" w:fill="FFFFFF"/>
          <w:lang w:val="uk-UA"/>
        </w:rPr>
        <w:t>«</w:t>
      </w:r>
      <w:r w:rsidRPr="008265BA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968E146" w14:textId="2AD5CAAE" w:rsidR="0043068D" w:rsidRPr="009E7CF9" w:rsidRDefault="0043068D" w:rsidP="0043068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079717B8" w14:textId="77777777" w:rsidR="0043068D" w:rsidRPr="00E32EDC" w:rsidRDefault="0043068D" w:rsidP="0043068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A75A6CA" w14:textId="77777777" w:rsidR="0043068D" w:rsidRPr="002E61D7" w:rsidRDefault="0043068D" w:rsidP="0043068D">
      <w:pPr>
        <w:rPr>
          <w:rFonts w:asciiTheme="minorHAnsi" w:eastAsiaTheme="minorHAnsi" w:hAnsiTheme="minorHAnsi" w:cstheme="minorHAnsi"/>
          <w:lang w:val="uk-UA" w:eastAsia="en-US"/>
        </w:rPr>
      </w:pPr>
      <w:r w:rsidRPr="002E61D7">
        <w:rPr>
          <w:rFonts w:asciiTheme="minorHAnsi" w:eastAsiaTheme="minorHAnsi" w:hAnsiTheme="minorHAnsi" w:cstheme="minorHAnsi"/>
          <w:b/>
          <w:lang w:val="uk-UA" w:eastAsia="en-US"/>
        </w:rPr>
        <w:t xml:space="preserve">Період </w:t>
      </w:r>
      <w:r>
        <w:rPr>
          <w:rFonts w:asciiTheme="minorHAnsi" w:eastAsiaTheme="minorHAnsi" w:hAnsiTheme="minorHAnsi" w:cstheme="minorHAnsi"/>
          <w:b/>
          <w:lang w:val="uk-UA" w:eastAsia="en-US"/>
        </w:rPr>
        <w:t>надання послуг</w:t>
      </w:r>
      <w:r w:rsidRPr="002E61D7">
        <w:rPr>
          <w:rFonts w:asciiTheme="minorHAnsi" w:eastAsiaTheme="minorHAnsi" w:hAnsiTheme="minorHAnsi" w:cstheme="minorHAnsi"/>
          <w:b/>
          <w:lang w:val="uk-UA" w:eastAsia="en-US"/>
        </w:rPr>
        <w:t>:</w:t>
      </w:r>
      <w:r>
        <w:rPr>
          <w:b/>
          <w:bCs/>
          <w:lang w:val="uk-UA"/>
        </w:rPr>
        <w:t> </w:t>
      </w:r>
      <w:r>
        <w:rPr>
          <w:rFonts w:asciiTheme="minorHAnsi" w:eastAsiaTheme="minorHAnsi" w:hAnsiTheme="minorHAnsi" w:cstheme="minorHAnsi"/>
          <w:lang w:val="uk-UA" w:eastAsia="en-US"/>
        </w:rPr>
        <w:t xml:space="preserve">березень </w:t>
      </w:r>
      <w:r w:rsidRPr="002E61D7">
        <w:rPr>
          <w:rFonts w:asciiTheme="minorHAnsi" w:eastAsiaTheme="minorHAnsi" w:hAnsiTheme="minorHAnsi" w:cstheme="minorHAnsi"/>
          <w:lang w:val="uk-UA" w:eastAsia="en-US"/>
        </w:rPr>
        <w:t>-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травень</w:t>
      </w:r>
      <w:r w:rsidRPr="002E61D7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>
        <w:rPr>
          <w:rFonts w:asciiTheme="minorHAnsi" w:eastAsiaTheme="minorHAnsi" w:hAnsiTheme="minorHAnsi" w:cstheme="minorHAnsi"/>
          <w:lang w:val="uk-UA" w:eastAsia="en-US"/>
        </w:rPr>
        <w:t>3</w:t>
      </w:r>
      <w:r w:rsidRPr="002E61D7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</w:p>
    <w:p w14:paraId="1E8C6F06" w14:textId="77777777" w:rsidR="0043068D" w:rsidRPr="002E61D7" w:rsidRDefault="0043068D" w:rsidP="0043068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0C8BF247" w14:textId="77777777" w:rsidR="0043068D" w:rsidRPr="00E32EDC" w:rsidRDefault="0043068D" w:rsidP="0043068D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FDA5100" w14:textId="77777777" w:rsidR="0043068D" w:rsidRDefault="0043068D" w:rsidP="0043068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9F9A17" w14:textId="77777777" w:rsidR="0043068D" w:rsidRDefault="0043068D" w:rsidP="0043068D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4E73487" w14:textId="77777777" w:rsidR="0043068D" w:rsidRDefault="0043068D" w:rsidP="0043068D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4D70684" w14:textId="77777777" w:rsidR="0043068D" w:rsidRDefault="0043068D" w:rsidP="0043068D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7821F03C" w14:textId="77777777" w:rsidR="0043068D" w:rsidRDefault="0043068D" w:rsidP="0043068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р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озробк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и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навчально-методичних матеріалів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на тему</w:t>
      </w:r>
      <w:r>
        <w:rPr>
          <w:rFonts w:asciiTheme="minorHAnsi" w:hAnsiTheme="minorHAnsi" w:cstheme="minorHAnsi"/>
          <w:lang w:val="uk-UA"/>
        </w:rPr>
        <w:t xml:space="preserve">: </w:t>
      </w:r>
      <w:r w:rsidRPr="00C049A1">
        <w:rPr>
          <w:rFonts w:asciiTheme="minorHAnsi" w:eastAsiaTheme="minorHAnsi" w:hAnsiTheme="minorHAnsi" w:cstheme="minorHAnsi"/>
          <w:sz w:val="24"/>
          <w:szCs w:val="24"/>
          <w:lang w:val="uk-UA"/>
        </w:rPr>
        <w:t>«Готовність, реагування та ліквідація наслідків надзвичайних ситуацій внаслідок дії хімічних загроз»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90A186B" w14:textId="77777777" w:rsidR="0043068D" w:rsidRPr="00230C8B" w:rsidRDefault="0043068D" w:rsidP="0043068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П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ослуги з п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роведення онлайн тренінгу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 тему: </w:t>
      </w:r>
      <w:r w:rsidRPr="00C049A1">
        <w:rPr>
          <w:rFonts w:asciiTheme="minorHAnsi" w:eastAsiaTheme="minorHAnsi" w:hAnsiTheme="minorHAnsi" w:cstheme="minorHAnsi"/>
          <w:sz w:val="24"/>
          <w:szCs w:val="24"/>
          <w:lang w:val="uk-UA"/>
        </w:rPr>
        <w:t>«Готовність, реагування та ліквідація наслідків надзвичайних ситуацій внаслідок дії хімічних загроз»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для лабораторних спеціалістів обласних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Ц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ентрів контролю та профілактики </w:t>
      </w:r>
      <w:proofErr w:type="spellStart"/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МОЗ України 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та груп реагування.</w:t>
      </w:r>
    </w:p>
    <w:p w14:paraId="2357ACFF" w14:textId="77777777" w:rsidR="0043068D" w:rsidRPr="00230C8B" w:rsidRDefault="0043068D" w:rsidP="0043068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П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ослуги з п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ідготовк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и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звіту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за результатами 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ого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онлайн 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тренінгу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на тему: </w:t>
      </w:r>
      <w:r w:rsidRPr="00C049A1">
        <w:rPr>
          <w:rFonts w:asciiTheme="minorHAnsi" w:eastAsiaTheme="minorHAnsi" w:hAnsiTheme="minorHAnsi" w:cstheme="minorHAnsi"/>
          <w:sz w:val="24"/>
          <w:szCs w:val="24"/>
          <w:lang w:val="uk-UA"/>
        </w:rPr>
        <w:t>«Готовність, реагування та ліквідація наслідків надзвичайних ситуацій внаслідок дії хімічних загроз»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75946A3B" w14:textId="77777777" w:rsidR="0043068D" w:rsidRDefault="0043068D" w:rsidP="0043068D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 w:rsidRPr="00BD74BD">
        <w:rPr>
          <w:rFonts w:asciiTheme="minorHAnsi" w:hAnsiTheme="minorHAnsi" w:cstheme="minorHAnsi"/>
          <w:b/>
          <w:lang w:val="uk-UA"/>
        </w:rPr>
        <w:t>Майнові права на створен</w:t>
      </w:r>
      <w:r>
        <w:rPr>
          <w:rFonts w:asciiTheme="minorHAnsi" w:hAnsiTheme="minorHAnsi" w:cstheme="minorHAnsi"/>
          <w:b/>
          <w:lang w:val="uk-UA"/>
        </w:rPr>
        <w:t>і</w:t>
      </w:r>
      <w:r w:rsidRPr="00BD74BD">
        <w:rPr>
          <w:rFonts w:asciiTheme="minorHAnsi" w:hAnsiTheme="minorHAnsi" w:cstheme="minorHAnsi"/>
          <w:b/>
          <w:lang w:val="uk-UA"/>
        </w:rPr>
        <w:t xml:space="preserve"> </w:t>
      </w:r>
      <w:r>
        <w:rPr>
          <w:rFonts w:asciiTheme="minorHAnsi" w:hAnsiTheme="minorHAnsi" w:cstheme="minorHAnsi"/>
          <w:b/>
          <w:lang w:val="uk-UA"/>
        </w:rPr>
        <w:t>н</w:t>
      </w:r>
      <w:r w:rsidRPr="00BD74BD">
        <w:rPr>
          <w:rFonts w:asciiTheme="minorHAnsi" w:hAnsiTheme="minorHAnsi" w:cstheme="minorHAnsi"/>
          <w:b/>
          <w:lang w:val="uk-UA"/>
        </w:rPr>
        <w:t>а замовлення</w:t>
      </w:r>
      <w:r>
        <w:rPr>
          <w:rFonts w:asciiTheme="minorHAnsi" w:hAnsiTheme="minorHAnsi" w:cstheme="minorHAnsi"/>
          <w:b/>
          <w:lang w:val="uk-UA"/>
        </w:rPr>
        <w:t xml:space="preserve"> навчально-методичні та т</w:t>
      </w:r>
      <w:r w:rsidRPr="00BD74BD">
        <w:rPr>
          <w:rFonts w:asciiTheme="minorHAnsi" w:hAnsiTheme="minorHAnsi" w:cstheme="minorHAnsi"/>
          <w:b/>
          <w:lang w:val="uk-UA"/>
        </w:rPr>
        <w:t>ренінгов</w:t>
      </w:r>
      <w:r>
        <w:rPr>
          <w:rFonts w:asciiTheme="minorHAnsi" w:hAnsiTheme="minorHAnsi" w:cstheme="minorHAnsi"/>
          <w:b/>
          <w:lang w:val="uk-UA"/>
        </w:rPr>
        <w:t>і</w:t>
      </w:r>
      <w:r w:rsidRPr="00BD74BD">
        <w:rPr>
          <w:rFonts w:asciiTheme="minorHAnsi" w:hAnsiTheme="minorHAnsi" w:cstheme="minorHAnsi"/>
          <w:b/>
          <w:lang w:val="uk-UA"/>
        </w:rPr>
        <w:t xml:space="preserve"> матеріал</w:t>
      </w:r>
      <w:r>
        <w:rPr>
          <w:rFonts w:asciiTheme="minorHAnsi" w:hAnsiTheme="minorHAnsi" w:cstheme="minorHAnsi"/>
          <w:b/>
          <w:lang w:val="uk-UA"/>
        </w:rPr>
        <w:t>и</w:t>
      </w:r>
      <w:r w:rsidRPr="00BD74BD">
        <w:rPr>
          <w:rFonts w:asciiTheme="minorHAnsi" w:hAnsiTheme="minorHAnsi" w:cstheme="minorHAnsi"/>
          <w:b/>
          <w:lang w:val="uk-UA"/>
        </w:rPr>
        <w:t xml:space="preserve"> на тему: «Готовність, реагування та ліквідація наслідків надзвичайних ситуацій внаслідок дії хімічних загроз» </w:t>
      </w:r>
      <w:r>
        <w:rPr>
          <w:rFonts w:asciiTheme="minorHAnsi" w:hAnsiTheme="minorHAnsi" w:cstheme="minorHAnsi"/>
          <w:b/>
          <w:lang w:val="uk-UA"/>
        </w:rPr>
        <w:t xml:space="preserve"> та всі супровідні матеріали (далі разом  -  матеріали) за результатом надання послуг </w:t>
      </w:r>
      <w:r w:rsidRPr="00BD74BD">
        <w:rPr>
          <w:rFonts w:asciiTheme="minorHAnsi" w:hAnsiTheme="minorHAnsi" w:cstheme="minorHAnsi"/>
          <w:b/>
          <w:lang w:val="uk-UA"/>
        </w:rPr>
        <w:t>переходять на користь</w:t>
      </w:r>
      <w:r>
        <w:rPr>
          <w:rFonts w:asciiTheme="minorHAnsi" w:hAnsiTheme="minorHAnsi" w:cstheme="minorHAnsi"/>
          <w:b/>
          <w:lang w:val="uk-UA"/>
        </w:rPr>
        <w:t xml:space="preserve"> Центру.</w:t>
      </w:r>
    </w:p>
    <w:p w14:paraId="59BC5118" w14:textId="77777777" w:rsidR="0043068D" w:rsidRDefault="0043068D" w:rsidP="0043068D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Центр </w:t>
      </w:r>
      <w:r w:rsidRPr="00BD74BD">
        <w:rPr>
          <w:rFonts w:asciiTheme="minorHAnsi" w:hAnsiTheme="minorHAnsi" w:cstheme="minorHAnsi"/>
          <w:b/>
          <w:lang w:val="uk-UA"/>
        </w:rPr>
        <w:t xml:space="preserve">має право вносити зміни до </w:t>
      </w:r>
      <w:r>
        <w:rPr>
          <w:rFonts w:asciiTheme="minorHAnsi" w:hAnsiTheme="minorHAnsi" w:cstheme="minorHAnsi"/>
          <w:b/>
          <w:lang w:val="uk-UA"/>
        </w:rPr>
        <w:t>матеріалів</w:t>
      </w:r>
      <w:r w:rsidRPr="00BD74BD">
        <w:rPr>
          <w:rFonts w:asciiTheme="minorHAnsi" w:hAnsiTheme="minorHAnsi" w:cstheme="minorHAnsi"/>
          <w:b/>
          <w:lang w:val="uk-UA"/>
        </w:rPr>
        <w:t>, створен</w:t>
      </w:r>
      <w:r>
        <w:rPr>
          <w:rFonts w:asciiTheme="minorHAnsi" w:hAnsiTheme="minorHAnsi" w:cstheme="minorHAnsi"/>
          <w:b/>
          <w:lang w:val="uk-UA"/>
        </w:rPr>
        <w:t>их</w:t>
      </w:r>
      <w:r w:rsidRPr="00BD74BD">
        <w:rPr>
          <w:rFonts w:asciiTheme="minorHAnsi" w:hAnsiTheme="minorHAnsi" w:cstheme="minorHAnsi"/>
          <w:b/>
          <w:lang w:val="uk-UA"/>
        </w:rPr>
        <w:t xml:space="preserve"> за замовленням, </w:t>
      </w:r>
      <w:r>
        <w:rPr>
          <w:rFonts w:asciiTheme="minorHAnsi" w:hAnsiTheme="minorHAnsi" w:cstheme="minorHAnsi"/>
          <w:b/>
          <w:lang w:val="uk-UA"/>
        </w:rPr>
        <w:t xml:space="preserve">зокрема, але не виключно </w:t>
      </w:r>
      <w:r w:rsidRPr="00BD74BD">
        <w:rPr>
          <w:rFonts w:asciiTheme="minorHAnsi" w:hAnsiTheme="minorHAnsi" w:cstheme="minorHAnsi"/>
          <w:b/>
          <w:lang w:val="uk-UA"/>
        </w:rPr>
        <w:t xml:space="preserve">супроводжувати </w:t>
      </w:r>
      <w:r>
        <w:rPr>
          <w:rFonts w:asciiTheme="minorHAnsi" w:hAnsiTheme="minorHAnsi" w:cstheme="minorHAnsi"/>
          <w:b/>
          <w:lang w:val="uk-UA"/>
        </w:rPr>
        <w:t>їх</w:t>
      </w:r>
      <w:r w:rsidRPr="00BD74BD">
        <w:rPr>
          <w:rFonts w:asciiTheme="minorHAnsi" w:hAnsiTheme="minorHAnsi" w:cstheme="minorHAnsi"/>
          <w:b/>
          <w:lang w:val="uk-UA"/>
        </w:rPr>
        <w:t xml:space="preserve"> ілюстраціями, передмовами, післямовами</w:t>
      </w:r>
      <w:r>
        <w:rPr>
          <w:rFonts w:asciiTheme="minorHAnsi" w:hAnsiTheme="minorHAnsi" w:cstheme="minorHAnsi"/>
          <w:b/>
          <w:lang w:val="uk-UA"/>
        </w:rPr>
        <w:t xml:space="preserve">, відео, фото, </w:t>
      </w:r>
      <w:proofErr w:type="spellStart"/>
      <w:r>
        <w:rPr>
          <w:rFonts w:asciiTheme="minorHAnsi" w:hAnsiTheme="minorHAnsi" w:cstheme="minorHAnsi"/>
          <w:b/>
          <w:lang w:val="uk-UA"/>
        </w:rPr>
        <w:t>аудіоматералами</w:t>
      </w:r>
      <w:proofErr w:type="spellEnd"/>
      <w:r w:rsidRPr="00BD74BD">
        <w:rPr>
          <w:rFonts w:asciiTheme="minorHAnsi" w:hAnsiTheme="minorHAnsi" w:cstheme="minorHAnsi"/>
          <w:b/>
          <w:lang w:val="uk-UA"/>
        </w:rPr>
        <w:t xml:space="preserve"> тощо.</w:t>
      </w:r>
    </w:p>
    <w:p w14:paraId="287FE2B5" w14:textId="77777777" w:rsidR="0043068D" w:rsidRDefault="0043068D" w:rsidP="0043068D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4D28FD30" w14:textId="77777777" w:rsidR="0043068D" w:rsidRDefault="0043068D" w:rsidP="0043068D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886068F" w14:textId="77777777" w:rsidR="0043068D" w:rsidRPr="002618C5" w:rsidRDefault="0043068D" w:rsidP="0043068D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8B679EA" w14:textId="77777777" w:rsidR="0043068D" w:rsidRPr="00230C8B" w:rsidRDefault="0043068D" w:rsidP="0043068D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lastRenderedPageBreak/>
        <w:t>Повна вища освіта (спеціаліст / магістр). Перевага буде надана кандидатам, що мають освіту в галузі знань охорона здоров’я (громадське здоров’я, медицина) та кандидатам з наявним науковим ступенем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5B6FB0F1" w14:textId="77777777" w:rsidR="0043068D" w:rsidRPr="00230C8B" w:rsidRDefault="0043068D" w:rsidP="0043068D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Випускникам програм підготовки по програмі «Токсикології» буде надано перевагу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66E3EA76" w14:textId="77777777" w:rsidR="0043068D" w:rsidRPr="00230C8B" w:rsidRDefault="0043068D" w:rsidP="0043068D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Достатній рівень технічної експертизи в галузі громадського здоров’я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50A693B2" w14:textId="77777777" w:rsidR="0043068D" w:rsidRPr="00230C8B" w:rsidRDefault="0043068D" w:rsidP="0043068D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Практичний досвід проведення тренінгів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</w:p>
    <w:p w14:paraId="217D03E9" w14:textId="77777777" w:rsidR="0043068D" w:rsidRPr="00230C8B" w:rsidRDefault="0043068D" w:rsidP="0043068D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Відмінні комунікаційні навички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540BB8DE" w14:textId="77777777" w:rsidR="0043068D" w:rsidRPr="00230C8B" w:rsidRDefault="0043068D" w:rsidP="0043068D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30C8B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60BFF177" w14:textId="73CA260C" w:rsidR="0043068D" w:rsidRPr="00A84A8B" w:rsidRDefault="0043068D" w:rsidP="0043068D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Резюме </w:t>
      </w:r>
      <w:r>
        <w:rPr>
          <w:rFonts w:asciiTheme="minorHAnsi" w:hAnsiTheme="minorHAnsi" w:cstheme="minorHAnsi"/>
          <w:b/>
          <w:lang w:val="uk-UA"/>
        </w:rPr>
        <w:t xml:space="preserve">українською та англійською мовами </w:t>
      </w:r>
      <w:r w:rsidRPr="00CD3306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10AD">
        <w:rPr>
          <w:rFonts w:asciiTheme="minorHAnsi" w:hAnsiTheme="minorHAnsi" w:cstheme="minorHAnsi"/>
          <w:b/>
          <w:lang w:val="uk-UA"/>
        </w:rPr>
        <w:t>«</w:t>
      </w:r>
      <w:r w:rsidR="00FA2080">
        <w:rPr>
          <w:rFonts w:asciiTheme="minorHAnsi" w:hAnsiTheme="minorHAnsi" w:cstheme="minorHAnsi"/>
          <w:b/>
          <w:lang w:val="uk-UA"/>
        </w:rPr>
        <w:t xml:space="preserve">74-2023 </w:t>
      </w:r>
      <w:r w:rsidRPr="00A84A8B">
        <w:rPr>
          <w:rFonts w:asciiTheme="minorHAnsi" w:hAnsiTheme="minorHAnsi" w:cstheme="minorHAnsi"/>
          <w:b/>
          <w:lang w:val="uk-UA"/>
        </w:rPr>
        <w:t xml:space="preserve">Консультант з розробки навчально-методичних матеріалів  та проведення навчання з питань готовності, реагування та ліквідації наслідків надзвичайних ситуацій внаслідок дії </w:t>
      </w:r>
      <w:r>
        <w:rPr>
          <w:rFonts w:asciiTheme="minorHAnsi" w:hAnsiTheme="minorHAnsi" w:cstheme="minorHAnsi"/>
          <w:b/>
          <w:lang w:val="uk-UA"/>
        </w:rPr>
        <w:t>хімічних</w:t>
      </w:r>
      <w:r w:rsidRPr="00A84A8B">
        <w:rPr>
          <w:rFonts w:asciiTheme="minorHAnsi" w:hAnsiTheme="minorHAnsi" w:cstheme="minorHAnsi"/>
          <w:b/>
          <w:lang w:val="uk-UA"/>
        </w:rPr>
        <w:t xml:space="preserve"> загроз</w:t>
      </w:r>
      <w:r>
        <w:rPr>
          <w:rFonts w:asciiTheme="minorHAnsi" w:hAnsiTheme="minorHAnsi" w:cstheme="minorHAnsi"/>
          <w:b/>
          <w:lang w:val="uk-UA"/>
        </w:rPr>
        <w:t>»</w:t>
      </w:r>
    </w:p>
    <w:p w14:paraId="3E9F53BF" w14:textId="23A19749" w:rsidR="0043068D" w:rsidRPr="00CD3306" w:rsidRDefault="0043068D" w:rsidP="0043068D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>
        <w:rPr>
          <w:rFonts w:asciiTheme="minorHAnsi" w:hAnsiTheme="minorHAnsi" w:cstheme="minorHAnsi"/>
          <w:b/>
          <w:lang w:val="uk-UA"/>
        </w:rPr>
        <w:t>2</w:t>
      </w:r>
      <w:r w:rsidR="00FA2080">
        <w:rPr>
          <w:rFonts w:asciiTheme="minorHAnsi" w:hAnsiTheme="minorHAnsi" w:cstheme="minorHAnsi"/>
          <w:b/>
          <w:lang w:val="uk-UA"/>
        </w:rPr>
        <w:t>4</w:t>
      </w:r>
      <w:r>
        <w:rPr>
          <w:rFonts w:asciiTheme="minorHAnsi" w:hAnsiTheme="minorHAnsi" w:cstheme="minorHAnsi"/>
          <w:b/>
          <w:lang w:val="uk-UA"/>
        </w:rPr>
        <w:t xml:space="preserve"> лютого</w:t>
      </w:r>
      <w:r w:rsidRPr="00CD3306">
        <w:rPr>
          <w:rFonts w:asciiTheme="minorHAnsi" w:hAnsiTheme="minorHAnsi" w:cstheme="minorHAnsi"/>
          <w:b/>
          <w:lang w:val="uk-UA"/>
        </w:rPr>
        <w:t xml:space="preserve"> 20</w:t>
      </w:r>
      <w:r>
        <w:rPr>
          <w:rFonts w:asciiTheme="minorHAnsi" w:hAnsiTheme="minorHAnsi" w:cstheme="minorHAnsi"/>
          <w:b/>
          <w:lang w:val="uk-UA"/>
        </w:rPr>
        <w:t>23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15CA759" w14:textId="77777777" w:rsidR="0043068D" w:rsidRPr="00CD3306" w:rsidRDefault="0043068D" w:rsidP="0043068D">
      <w:pPr>
        <w:jc w:val="both"/>
        <w:rPr>
          <w:rFonts w:asciiTheme="minorHAnsi" w:hAnsiTheme="minorHAnsi" w:cstheme="minorHAnsi"/>
          <w:lang w:val="uk-UA"/>
        </w:rPr>
      </w:pPr>
    </w:p>
    <w:p w14:paraId="5A8CB674" w14:textId="77777777" w:rsidR="0043068D" w:rsidRPr="008265BA" w:rsidRDefault="0043068D" w:rsidP="0043068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407806" w14:textId="77777777" w:rsidR="0043068D" w:rsidRPr="008265BA" w:rsidRDefault="0043068D" w:rsidP="0043068D">
      <w:pPr>
        <w:jc w:val="both"/>
        <w:rPr>
          <w:rFonts w:ascii="Calibri" w:hAnsi="Calibri" w:cs="Calibri"/>
          <w:color w:val="000000"/>
        </w:rPr>
      </w:pPr>
    </w:p>
    <w:p w14:paraId="3B497B76" w14:textId="77777777" w:rsidR="0043068D" w:rsidRPr="008265BA" w:rsidRDefault="0043068D" w:rsidP="0043068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D122C52" w14:textId="77777777" w:rsidR="0043068D" w:rsidRPr="00EF6CFC" w:rsidRDefault="0043068D" w:rsidP="0043068D">
      <w:pPr>
        <w:rPr>
          <w:lang w:val="uk-UA"/>
        </w:rPr>
      </w:pPr>
    </w:p>
    <w:p w14:paraId="0D3B0016" w14:textId="77777777" w:rsidR="0043068D" w:rsidRPr="00956272" w:rsidRDefault="0043068D" w:rsidP="0043068D">
      <w:pPr>
        <w:rPr>
          <w:lang w:val="uk-UA"/>
        </w:rPr>
      </w:pPr>
    </w:p>
    <w:p w14:paraId="2B7F0B9C" w14:textId="77777777" w:rsidR="0043068D" w:rsidRPr="00405B02" w:rsidRDefault="0043068D" w:rsidP="0043068D">
      <w:pPr>
        <w:rPr>
          <w:lang w:val="uk-UA"/>
        </w:rPr>
      </w:pPr>
    </w:p>
    <w:p w14:paraId="43ED1B51" w14:textId="77777777" w:rsidR="0043068D" w:rsidRPr="00C0670B" w:rsidRDefault="0043068D" w:rsidP="0043068D">
      <w:pPr>
        <w:rPr>
          <w:lang w:val="uk-UA"/>
        </w:rPr>
      </w:pPr>
    </w:p>
    <w:p w14:paraId="3F9A285B" w14:textId="77777777" w:rsidR="000A78BE" w:rsidRPr="0043068D" w:rsidRDefault="000A78BE" w:rsidP="0043068D">
      <w:pPr>
        <w:rPr>
          <w:lang w:val="uk-UA"/>
        </w:rPr>
      </w:pPr>
    </w:p>
    <w:sectPr w:rsidR="000A78BE" w:rsidRPr="0043068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74100">
    <w:abstractNumId w:val="0"/>
  </w:num>
  <w:num w:numId="2" w16cid:durableId="39813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BE"/>
    <w:rsid w:val="000A78BE"/>
    <w:rsid w:val="00405B02"/>
    <w:rsid w:val="0043068D"/>
    <w:rsid w:val="0047584A"/>
    <w:rsid w:val="0055481C"/>
    <w:rsid w:val="008D21E1"/>
    <w:rsid w:val="00C0670B"/>
    <w:rsid w:val="00E27F1A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4C7"/>
  <w15:chartTrackingRefBased/>
  <w15:docId w15:val="{0898FF8A-8968-4473-BA3B-EEFD938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2633</Words>
  <Characters>1501</Characters>
  <Application>Microsoft Office Word</Application>
  <DocSecurity>0</DocSecurity>
  <Lines>12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i.dringova</cp:lastModifiedBy>
  <cp:revision>4</cp:revision>
  <dcterms:created xsi:type="dcterms:W3CDTF">2023-02-20T14:08:00Z</dcterms:created>
  <dcterms:modified xsi:type="dcterms:W3CDTF">2023-02-20T14:08:00Z</dcterms:modified>
</cp:coreProperties>
</file>