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B28F" w14:textId="2C690BAA" w:rsidR="00091B10" w:rsidRDefault="00091B10" w:rsidP="00091B10">
      <w:pPr>
        <w:spacing w:line="360" w:lineRule="auto"/>
        <w:jc w:val="right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t xml:space="preserve">                                                                        </w:t>
      </w:r>
      <w:r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56A6407C" wp14:editId="083D22B4">
            <wp:extent cx="2025650" cy="698500"/>
            <wp:effectExtent l="0" t="0" r="0" b="6350"/>
            <wp:docPr id="1" name="Рисунок 1" descr="Зображення, що містить текс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2E5CD" w14:textId="77777777" w:rsidR="00091B10" w:rsidRDefault="00091B10" w:rsidP="00091B10">
      <w:pPr>
        <w:spacing w:line="360" w:lineRule="auto"/>
        <w:rPr>
          <w:rFonts w:asciiTheme="minorHAnsi" w:hAnsiTheme="minorHAnsi" w:cstheme="minorHAnsi"/>
          <w:b/>
          <w:lang w:val="uk-UA"/>
        </w:rPr>
      </w:pPr>
    </w:p>
    <w:p w14:paraId="6F76B8BF" w14:textId="77777777" w:rsidR="00091B10" w:rsidRDefault="00091B10" w:rsidP="00091B10">
      <w:pPr>
        <w:spacing w:line="360" w:lineRule="auto"/>
        <w:jc w:val="center"/>
        <w:rPr>
          <w:rFonts w:asciiTheme="minorHAnsi" w:hAnsiTheme="minorHAnsi" w:cstheme="minorHAnsi"/>
          <w:b/>
          <w:lang w:val="uk-UA"/>
        </w:rPr>
      </w:pPr>
    </w:p>
    <w:p w14:paraId="389A57F8" w14:textId="553BF835" w:rsidR="00091B10" w:rsidRDefault="00091B10" w:rsidP="00091B10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Державна установа </w:t>
      </w:r>
      <w:r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консультанта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радіаційних та ядерних загроз </w:t>
      </w:r>
      <w:r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>
        <w:rPr>
          <w:b/>
          <w:bCs/>
          <w:color w:val="000000"/>
          <w:shd w:val="clear" w:color="auto" w:fill="FFFFFF"/>
          <w:lang w:val="uk-UA"/>
        </w:rPr>
        <w:t>«</w:t>
      </w:r>
      <w:r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6003F72" w14:textId="77777777" w:rsidR="00091B10" w:rsidRDefault="00091B10" w:rsidP="006C76AA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428EBDDF" w14:textId="107D0B10" w:rsidR="00091B10" w:rsidRDefault="00091B10" w:rsidP="00091B1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>
        <w:rPr>
          <w:rFonts w:asciiTheme="minorHAnsi" w:eastAsiaTheme="minorHAnsi" w:hAnsiTheme="minorHAnsi" w:cstheme="minorHAnsi"/>
          <w:lang w:val="uk-UA" w:eastAsia="en-US"/>
        </w:rPr>
        <w:t>Консультант з розробки навчально-методичних матеріалів та проведення тренінгу на тему: «Готовність, реагування та ліквідація наслідків надзвичайних ситуацій внаслідок дії радіаційних та ядерних загроз».</w:t>
      </w:r>
    </w:p>
    <w:p w14:paraId="7916FC75" w14:textId="77777777" w:rsidR="00091B10" w:rsidRDefault="00091B10" w:rsidP="00091B10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E01CA7" w14:textId="77777777" w:rsidR="00091B10" w:rsidRDefault="00091B10" w:rsidP="00091B10">
      <w:pPr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Період надання послуг:</w:t>
      </w:r>
      <w:r>
        <w:rPr>
          <w:b/>
          <w:bCs/>
          <w:lang w:val="uk-UA"/>
        </w:rPr>
        <w:t> </w:t>
      </w:r>
      <w:r>
        <w:rPr>
          <w:rFonts w:asciiTheme="minorHAnsi" w:eastAsiaTheme="minorHAnsi" w:hAnsiTheme="minorHAnsi" w:cstheme="minorHAnsi"/>
          <w:lang w:val="uk-UA" w:eastAsia="en-US"/>
        </w:rPr>
        <w:t>березень - травень 2023 року</w:t>
      </w:r>
    </w:p>
    <w:p w14:paraId="0DB7E7CC" w14:textId="77777777" w:rsidR="00091B10" w:rsidRDefault="00091B10" w:rsidP="00091B10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3442845" w14:textId="77777777" w:rsidR="00091B10" w:rsidRDefault="00091B10" w:rsidP="00091B10">
      <w:pPr>
        <w:spacing w:after="160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8C9C186" w14:textId="77777777" w:rsidR="00091B10" w:rsidRDefault="00091B10" w:rsidP="00091B10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Theme="minorHAnsi" w:eastAsiaTheme="minorHAnsi" w:hAnsiTheme="minorHAnsi" w:cstheme="minorHAnsi"/>
          <w:lang w:val="uk-UA" w:eastAsia="en-US"/>
        </w:rPr>
        <w:t>cоціально</w:t>
      </w:r>
      <w:proofErr w:type="spellEnd"/>
      <w:r>
        <w:rPr>
          <w:rFonts w:asciiTheme="minorHAnsi" w:eastAsiaTheme="minorHAnsi" w:hAnsiTheme="minorHAnsi" w:cstheme="minorHAnsi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F11FF14" w14:textId="77777777" w:rsidR="00091B10" w:rsidRDefault="00091B10" w:rsidP="00091B1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70739474" w14:textId="77777777" w:rsidR="00091B10" w:rsidRDefault="00091B10" w:rsidP="00091B10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1D131F74" w14:textId="77777777" w:rsidR="00091B10" w:rsidRDefault="00091B10" w:rsidP="00091B10">
      <w:pPr>
        <w:shd w:val="clear" w:color="auto" w:fill="FFFFFF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>
        <w:rPr>
          <w:rFonts w:asciiTheme="minorHAnsi" w:hAnsiTheme="minorHAnsi" w:cstheme="minorHAnsi"/>
          <w:lang w:val="uk-UA"/>
        </w:rPr>
        <w:t>:</w:t>
      </w:r>
    </w:p>
    <w:p w14:paraId="01AA5B9E" w14:textId="77777777" w:rsidR="00091B10" w:rsidRDefault="00091B10" w:rsidP="00091B10">
      <w:pPr>
        <w:shd w:val="clear" w:color="auto" w:fill="FFFFFF"/>
        <w:rPr>
          <w:rFonts w:asciiTheme="minorHAnsi" w:hAnsiTheme="minorHAnsi" w:cstheme="minorHAnsi"/>
          <w:lang w:val="uk-UA"/>
        </w:rPr>
      </w:pPr>
    </w:p>
    <w:p w14:paraId="7F8971E5" w14:textId="1EA78342" w:rsidR="00091B10" w:rsidRDefault="00091B10" w:rsidP="00091B1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Послуги з розробки навчально-методичних матеріалів на тему</w:t>
      </w:r>
      <w:r>
        <w:rPr>
          <w:rFonts w:asciiTheme="minorHAnsi" w:hAnsiTheme="minorHAnsi" w:cstheme="minorHAnsi"/>
          <w:lang w:val="uk-UA"/>
        </w:rPr>
        <w:t xml:space="preserve">: 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«Готовність, реагування та ліквідація наслідків надзвичайних ситуацій внаслідок дії </w:t>
      </w:r>
      <w:r w:rsidR="007A7106">
        <w:rPr>
          <w:rFonts w:asciiTheme="minorHAnsi" w:eastAsiaTheme="minorHAnsi" w:hAnsiTheme="minorHAnsi" w:cstheme="minorHAnsi"/>
          <w:sz w:val="24"/>
          <w:szCs w:val="24"/>
          <w:lang w:val="uk-UA"/>
        </w:rPr>
        <w:t>радіаційних та ядерних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загроз».</w:t>
      </w:r>
    </w:p>
    <w:p w14:paraId="56E3528E" w14:textId="7242BAF6" w:rsidR="00091B10" w:rsidRDefault="00091B10" w:rsidP="00091B1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проведення онлайн тренінгу на тему: «Готовність, реагування та ліквідація наслідків надзвичайних ситуацій внаслідок дії </w:t>
      </w:r>
      <w:r w:rsidR="007A7106">
        <w:rPr>
          <w:rFonts w:asciiTheme="minorHAnsi" w:eastAsiaTheme="minorHAnsi" w:hAnsiTheme="minorHAnsi" w:cstheme="minorHAnsi"/>
          <w:sz w:val="24"/>
          <w:szCs w:val="24"/>
          <w:lang w:val="uk-UA"/>
        </w:rPr>
        <w:t>радіаційних та ядерних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 для лабораторних спеціалістів обласних Центрів контролю та профілактики 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  <w:lang w:val="uk-UA"/>
        </w:rPr>
        <w:t>хвороб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МОЗ України та груп реагування.</w:t>
      </w:r>
    </w:p>
    <w:p w14:paraId="69E2FA69" w14:textId="1758DC49" w:rsidR="00091B10" w:rsidRDefault="00091B10" w:rsidP="00091B10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Послуги з підготовки звіту за результатами проведеного онлайн тренінгу на тему: «Готовність, реагування та ліквідація наслідків надзвичайних ситуацій внаслідок дії </w:t>
      </w:r>
      <w:r w:rsidR="007A7106">
        <w:rPr>
          <w:rFonts w:asciiTheme="minorHAnsi" w:eastAsiaTheme="minorHAnsi" w:hAnsiTheme="minorHAnsi" w:cstheme="minorHAnsi"/>
          <w:sz w:val="24"/>
          <w:szCs w:val="24"/>
          <w:lang w:val="uk-UA"/>
        </w:rPr>
        <w:t>радіаційних та ядерних</w:t>
      </w:r>
      <w:r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 загроз».</w:t>
      </w:r>
    </w:p>
    <w:p w14:paraId="43AD6C68" w14:textId="3789747B" w:rsidR="00091B10" w:rsidRDefault="00091B10" w:rsidP="00091B10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Майнові права на створені на замовлення навчально-методичні та тренінгові матеріали на тему: «Готовність, реагування та ліквідація наслідків надзвичайних ситуацій внаслідок дії </w:t>
      </w:r>
      <w:r w:rsidR="007A7106">
        <w:rPr>
          <w:rFonts w:asciiTheme="minorHAnsi" w:hAnsiTheme="minorHAnsi" w:cstheme="minorHAnsi"/>
          <w:b/>
          <w:lang w:val="uk-UA"/>
        </w:rPr>
        <w:t xml:space="preserve">радіаційних та </w:t>
      </w:r>
      <w:r w:rsidR="007A7106">
        <w:rPr>
          <w:rFonts w:asciiTheme="minorHAnsi" w:hAnsiTheme="minorHAnsi" w:cstheme="minorHAnsi"/>
          <w:b/>
          <w:lang w:val="uk-UA"/>
        </w:rPr>
        <w:lastRenderedPageBreak/>
        <w:t>ядерних</w:t>
      </w:r>
      <w:r>
        <w:rPr>
          <w:rFonts w:asciiTheme="minorHAnsi" w:hAnsiTheme="minorHAnsi" w:cstheme="minorHAnsi"/>
          <w:b/>
          <w:lang w:val="uk-UA"/>
        </w:rPr>
        <w:t xml:space="preserve"> загроз»  та всі супровідні матеріали (далі разом  -  матеріали) за результатом надання послуг переходять на користь Центру.</w:t>
      </w:r>
    </w:p>
    <w:p w14:paraId="6F249896" w14:textId="77777777" w:rsidR="00091B10" w:rsidRDefault="00091B10" w:rsidP="00091B10">
      <w:pPr>
        <w:shd w:val="clear" w:color="auto" w:fill="FFFFFF"/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 xml:space="preserve">Центр має право вносити зміни до матеріалів, створених за замовленням, зокрема, але не виключно супроводжувати їх ілюстраціями, передмовами, післямовами, відео, фото, </w:t>
      </w:r>
      <w:proofErr w:type="spellStart"/>
      <w:r>
        <w:rPr>
          <w:rFonts w:asciiTheme="minorHAnsi" w:hAnsiTheme="minorHAnsi" w:cstheme="minorHAnsi"/>
          <w:b/>
          <w:lang w:val="uk-UA"/>
        </w:rPr>
        <w:t>аудіоматералами</w:t>
      </w:r>
      <w:proofErr w:type="spellEnd"/>
      <w:r>
        <w:rPr>
          <w:rFonts w:asciiTheme="minorHAnsi" w:hAnsiTheme="minorHAnsi" w:cstheme="minorHAnsi"/>
          <w:b/>
          <w:lang w:val="uk-UA"/>
        </w:rPr>
        <w:t xml:space="preserve"> тощо.</w:t>
      </w:r>
    </w:p>
    <w:p w14:paraId="69FEA548" w14:textId="77777777" w:rsidR="00091B10" w:rsidRDefault="00091B10" w:rsidP="00091B10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15BF61AB" w14:textId="77777777" w:rsidR="0021757E" w:rsidRDefault="0021757E" w:rsidP="0021757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  <w:r>
        <w:rPr>
          <w:rFonts w:asciiTheme="minorHAnsi" w:hAnsiTheme="minorHAnsi" w:cstheme="minorHAnsi"/>
          <w:b/>
          <w:lang w:val="uk-UA"/>
        </w:rPr>
        <w:t>  </w:t>
      </w:r>
      <w:r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6A12A905" w14:textId="77777777" w:rsidR="0021757E" w:rsidRDefault="0021757E" w:rsidP="0021757E">
      <w:pPr>
        <w:shd w:val="clear" w:color="auto" w:fill="FFFFFF"/>
        <w:rPr>
          <w:rFonts w:asciiTheme="minorHAnsi" w:hAnsiTheme="minorHAnsi" w:cstheme="minorHAnsi"/>
          <w:b/>
          <w:bCs/>
          <w:lang w:val="uk-UA"/>
        </w:rPr>
      </w:pPr>
    </w:p>
    <w:p w14:paraId="3E4E8C97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>Повна вища освіта (спеціаліст / магістр). Перевага буде надана кандидатам, що мають освіту в галузі знань охорона здоров’я (громадське здоров’я, медицина) та кандидатам з наявним науковим ступенем</w:t>
      </w:r>
    </w:p>
    <w:p w14:paraId="667453EC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>Випускникам програм підготовки по програмі «Забезпечення готовності до радіологічних, ядерних подій та надзвичайних ситуацій і реагування на них» буде надано перевагу</w:t>
      </w:r>
    </w:p>
    <w:p w14:paraId="17C46120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>Достатній рівень технічної експертизи в галузі громадського здоров’я</w:t>
      </w:r>
    </w:p>
    <w:p w14:paraId="63CEBAAD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 xml:space="preserve">Практичний досвід проведення тренінгів </w:t>
      </w:r>
    </w:p>
    <w:p w14:paraId="0CDC6594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Відмінні комунікаційні навички</w:t>
      </w:r>
    </w:p>
    <w:p w14:paraId="7E31935D" w14:textId="77777777" w:rsidR="0021757E" w:rsidRPr="0021757E" w:rsidRDefault="0021757E" w:rsidP="0021757E">
      <w:pPr>
        <w:pStyle w:val="a3"/>
        <w:numPr>
          <w:ilvl w:val="0"/>
          <w:numId w:val="1"/>
        </w:numPr>
        <w:rPr>
          <w:rFonts w:asciiTheme="minorHAnsi" w:eastAsiaTheme="minorHAnsi" w:hAnsiTheme="minorHAnsi" w:cstheme="minorHAnsi"/>
          <w:sz w:val="24"/>
          <w:szCs w:val="24"/>
          <w:lang w:val="uk-UA"/>
        </w:rPr>
      </w:pPr>
      <w:r w:rsidRPr="0021757E">
        <w:rPr>
          <w:rFonts w:asciiTheme="minorHAnsi" w:eastAsiaTheme="minorHAnsi" w:hAnsiTheme="minorHAnsi" w:cstheme="minorHAnsi"/>
          <w:sz w:val="24"/>
          <w:szCs w:val="24"/>
          <w:lang w:val="uk-UA"/>
        </w:rPr>
        <w:t>Відмінний рівень роботи з комп’ютером, знання MS Word, MS Excel, MS PowerPoint.</w:t>
      </w:r>
    </w:p>
    <w:p w14:paraId="19D1DFC8" w14:textId="1620F97E" w:rsidR="0021757E" w:rsidRDefault="0021757E" w:rsidP="0021757E">
      <w:pPr>
        <w:jc w:val="both"/>
        <w:rPr>
          <w:rFonts w:asciiTheme="minorHAnsi" w:hAnsiTheme="minorHAnsi" w:cstheme="minorHAnsi"/>
          <w:b/>
          <w:lang w:val="uk-UA"/>
        </w:rPr>
      </w:pPr>
      <w:r>
        <w:rPr>
          <w:rFonts w:asciiTheme="minorHAnsi" w:hAnsiTheme="minorHAnsi" w:cstheme="minorHAnsi"/>
          <w:b/>
          <w:lang w:val="uk-UA"/>
        </w:rPr>
        <w:t>Резюме українською та англійською мовами мають бути надіслані електронною поштою на електронну адресу: vacancies@phc.org.ua.</w:t>
      </w:r>
      <w:r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>
        <w:rPr>
          <w:rFonts w:asciiTheme="minorHAnsi" w:hAnsiTheme="minorHAnsi" w:cstheme="minorHAnsi"/>
          <w:b/>
          <w:lang w:val="uk-UA"/>
        </w:rPr>
        <w:t>«</w:t>
      </w:r>
      <w:r w:rsidR="006C76AA">
        <w:rPr>
          <w:rFonts w:asciiTheme="minorHAnsi" w:hAnsiTheme="minorHAnsi" w:cstheme="minorHAnsi"/>
          <w:b/>
          <w:lang w:val="uk-UA"/>
        </w:rPr>
        <w:t xml:space="preserve">75-2023 </w:t>
      </w:r>
      <w:r>
        <w:rPr>
          <w:rFonts w:asciiTheme="minorHAnsi" w:hAnsiTheme="minorHAnsi" w:cstheme="minorHAnsi"/>
          <w:b/>
          <w:lang w:val="uk-UA"/>
        </w:rPr>
        <w:t>Консультант з розробки навчально-методичних матеріалів  та проведення навчання з питань готовності, реагування та ліквідації наслідків надзвичайних ситуацій внаслідок дії хімічних загроз»</w:t>
      </w:r>
    </w:p>
    <w:p w14:paraId="2382BEF2" w14:textId="27AA854A" w:rsidR="0021757E" w:rsidRDefault="0021757E" w:rsidP="0021757E">
      <w:p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lang w:val="uk-UA"/>
        </w:rPr>
        <w:t>Термін подання документів – до 2</w:t>
      </w:r>
      <w:r w:rsidR="006C76AA">
        <w:rPr>
          <w:rFonts w:asciiTheme="minorHAnsi" w:hAnsiTheme="minorHAnsi" w:cstheme="minorHAnsi"/>
          <w:b/>
          <w:lang w:val="uk-UA"/>
        </w:rPr>
        <w:t>4</w:t>
      </w:r>
      <w:r>
        <w:rPr>
          <w:rFonts w:asciiTheme="minorHAnsi" w:hAnsiTheme="minorHAnsi" w:cstheme="minorHAnsi"/>
          <w:b/>
          <w:lang w:val="uk-UA"/>
        </w:rPr>
        <w:t xml:space="preserve"> лютого 2023 року,</w:t>
      </w:r>
      <w:r>
        <w:rPr>
          <w:rFonts w:asciiTheme="minorHAnsi" w:hAnsiTheme="minorHAnsi" w:cstheme="minorHAnsi"/>
          <w:lang w:val="uk-UA"/>
        </w:rPr>
        <w:t xml:space="preserve"> реєстрація документів </w:t>
      </w:r>
      <w:r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9E401BC" w14:textId="77777777" w:rsidR="0021757E" w:rsidRDefault="0021757E" w:rsidP="0021757E">
      <w:pPr>
        <w:jc w:val="both"/>
        <w:rPr>
          <w:rFonts w:asciiTheme="minorHAnsi" w:hAnsiTheme="minorHAnsi" w:cstheme="minorHAnsi"/>
          <w:lang w:val="uk-UA"/>
        </w:rPr>
      </w:pPr>
    </w:p>
    <w:p w14:paraId="6B236F7F" w14:textId="77777777" w:rsidR="0021757E" w:rsidRDefault="0021757E" w:rsidP="0021757E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979520C" w14:textId="77777777" w:rsidR="0021757E" w:rsidRDefault="0021757E" w:rsidP="0021757E">
      <w:pPr>
        <w:jc w:val="both"/>
        <w:rPr>
          <w:rFonts w:ascii="Calibri" w:hAnsi="Calibri" w:cs="Calibri"/>
          <w:color w:val="000000"/>
        </w:rPr>
      </w:pPr>
    </w:p>
    <w:p w14:paraId="4E4D7A63" w14:textId="77777777" w:rsidR="0021757E" w:rsidRDefault="0021757E" w:rsidP="0021757E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0D5D149D" w14:textId="77777777" w:rsidR="0021757E" w:rsidRDefault="0021757E" w:rsidP="0021757E">
      <w:pPr>
        <w:rPr>
          <w:lang w:val="uk-UA"/>
        </w:rPr>
      </w:pPr>
    </w:p>
    <w:p w14:paraId="46EC8D0C" w14:textId="77777777" w:rsidR="0021757E" w:rsidRDefault="0021757E" w:rsidP="0021757E">
      <w:pPr>
        <w:rPr>
          <w:lang w:val="uk-UA"/>
        </w:rPr>
      </w:pPr>
    </w:p>
    <w:p w14:paraId="7BEBE02B" w14:textId="77777777" w:rsidR="0021757E" w:rsidRDefault="0021757E" w:rsidP="0021757E">
      <w:pPr>
        <w:rPr>
          <w:lang w:val="uk-UA"/>
        </w:rPr>
      </w:pPr>
    </w:p>
    <w:p w14:paraId="2303D785" w14:textId="77777777" w:rsidR="0021757E" w:rsidRDefault="0021757E" w:rsidP="0021757E">
      <w:pPr>
        <w:spacing w:line="360" w:lineRule="auto"/>
        <w:jc w:val="right"/>
        <w:rPr>
          <w:rFonts w:asciiTheme="minorHAnsi" w:hAnsiTheme="minorHAnsi" w:cstheme="minorHAnsi"/>
          <w:noProof/>
          <w:sz w:val="16"/>
          <w:szCs w:val="16"/>
          <w:lang w:val="uk-UA" w:eastAsia="uk-UA"/>
        </w:rPr>
      </w:pPr>
    </w:p>
    <w:p w14:paraId="656FD392" w14:textId="77777777" w:rsidR="0021757E" w:rsidRDefault="0021757E" w:rsidP="0021757E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0E14621B" w14:textId="77777777" w:rsidR="0021757E" w:rsidRPr="00EF6CFC" w:rsidRDefault="0021757E" w:rsidP="0021757E">
      <w:pPr>
        <w:rPr>
          <w:lang w:val="uk-UA"/>
        </w:rPr>
      </w:pPr>
    </w:p>
    <w:p w14:paraId="4E43D44A" w14:textId="77777777" w:rsidR="003F46DD" w:rsidRDefault="003F46DD" w:rsidP="00956272">
      <w:pPr>
        <w:spacing w:line="360" w:lineRule="auto"/>
        <w:jc w:val="right"/>
        <w:rPr>
          <w:rFonts w:asciiTheme="minorHAnsi" w:hAnsiTheme="minorHAnsi" w:cstheme="minorHAnsi"/>
          <w:noProof/>
          <w:sz w:val="16"/>
          <w:szCs w:val="16"/>
          <w:lang w:val="uk-UA" w:eastAsia="uk-UA"/>
        </w:rPr>
      </w:pPr>
    </w:p>
    <w:p w14:paraId="4570B51C" w14:textId="77777777" w:rsidR="00956272" w:rsidRDefault="00956272" w:rsidP="00956272">
      <w:pPr>
        <w:shd w:val="clear" w:color="auto" w:fill="FFFFFF"/>
        <w:rPr>
          <w:rFonts w:asciiTheme="minorHAnsi" w:hAnsiTheme="minorHAnsi" w:cstheme="minorHAnsi"/>
          <w:b/>
          <w:lang w:val="uk-UA"/>
        </w:rPr>
      </w:pPr>
    </w:p>
    <w:p w14:paraId="36FA687B" w14:textId="77777777" w:rsidR="0086378C" w:rsidRPr="00956272" w:rsidRDefault="0086378C">
      <w:pPr>
        <w:rPr>
          <w:lang w:val="uk-UA"/>
        </w:rPr>
      </w:pPr>
    </w:p>
    <w:sectPr w:rsidR="0086378C" w:rsidRPr="00956272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E4F68"/>
    <w:multiLevelType w:val="hybridMultilevel"/>
    <w:tmpl w:val="FD28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5217979">
    <w:abstractNumId w:val="0"/>
  </w:num>
  <w:num w:numId="2" w16cid:durableId="1983385940">
    <w:abstractNumId w:val="1"/>
  </w:num>
  <w:num w:numId="3" w16cid:durableId="1097797712">
    <w:abstractNumId w:val="1"/>
  </w:num>
  <w:num w:numId="4" w16cid:durableId="82143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8C"/>
    <w:rsid w:val="00091B10"/>
    <w:rsid w:val="00190A80"/>
    <w:rsid w:val="001B396B"/>
    <w:rsid w:val="0021757E"/>
    <w:rsid w:val="002D5B1A"/>
    <w:rsid w:val="002D697A"/>
    <w:rsid w:val="003F46DD"/>
    <w:rsid w:val="006C76AA"/>
    <w:rsid w:val="007A7106"/>
    <w:rsid w:val="00813441"/>
    <w:rsid w:val="0086378C"/>
    <w:rsid w:val="00956272"/>
    <w:rsid w:val="009911CE"/>
    <w:rsid w:val="00A12919"/>
    <w:rsid w:val="00B27B96"/>
    <w:rsid w:val="00CB2F1D"/>
    <w:rsid w:val="00E924BD"/>
    <w:rsid w:val="00F47277"/>
    <w:rsid w:val="00FB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87FE"/>
  <w15:chartTrackingRefBased/>
  <w15:docId w15:val="{AE8C0623-DF6B-478A-9F89-CB817D1C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2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2863</Words>
  <Characters>1632</Characters>
  <Application>Microsoft Office Word</Application>
  <DocSecurity>0</DocSecurity>
  <Lines>13</Lines>
  <Paragraphs>8</Paragraphs>
  <ScaleCrop>false</ScaleCrop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i.dringova</cp:lastModifiedBy>
  <cp:revision>6</cp:revision>
  <dcterms:created xsi:type="dcterms:W3CDTF">2023-02-20T14:14:00Z</dcterms:created>
  <dcterms:modified xsi:type="dcterms:W3CDTF">2023-02-20T14:15:00Z</dcterms:modified>
</cp:coreProperties>
</file>