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231DFD" w:rsidRDefault="001B4ED2" w:rsidP="00FA26ED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0F5DCA" w:rsidRPr="00231DFD" w:rsidRDefault="00FA26ED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Державна установа </w:t>
      </w:r>
      <w:r w:rsidRPr="00231DFD">
        <w:rPr>
          <w:rFonts w:asciiTheme="minorHAnsi" w:hAnsiTheme="minorHAnsi" w:cs="Arial"/>
          <w:b/>
          <w:bCs/>
          <w:color w:val="000000"/>
          <w:szCs w:val="24"/>
        </w:rPr>
        <w:br/>
        <w:t>«Центр громадського здоров’я Міністерства охорони здоров’я Укр</w:t>
      </w:r>
      <w:r w:rsidR="00FF72F9">
        <w:rPr>
          <w:rFonts w:asciiTheme="minorHAnsi" w:hAnsiTheme="minorHAnsi" w:cs="Arial"/>
          <w:b/>
          <w:bCs/>
          <w:color w:val="000000"/>
          <w:szCs w:val="24"/>
        </w:rPr>
        <w:t>аїни» оголошує конкурс на відбір</w:t>
      </w:r>
      <w:r w:rsidR="002D52C7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>Консультант</w:t>
      </w:r>
      <w:r w:rsidR="00FF72F9">
        <w:rPr>
          <w:rFonts w:asciiTheme="minorHAnsi" w:hAnsiTheme="minorHAnsi" w:cs="Arial"/>
          <w:b/>
          <w:bCs/>
          <w:color w:val="000000"/>
          <w:szCs w:val="24"/>
        </w:rPr>
        <w:t>а</w:t>
      </w:r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з тестування регіональної </w:t>
      </w:r>
      <w:proofErr w:type="spellStart"/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C10256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команди (МДК)</w:t>
      </w:r>
      <w:r w:rsidR="00591B2F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</w:t>
      </w:r>
    </w:p>
    <w:p w:rsidR="002D52C7" w:rsidRPr="00231DFD" w:rsidRDefault="002D52C7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  <w:r w:rsidRPr="00231DFD">
        <w:rPr>
          <w:rFonts w:asciiTheme="minorHAnsi" w:hAnsiTheme="min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0C4EA4" w:rsidRPr="00231DFD" w:rsidRDefault="000C4EA4" w:rsidP="002D52C7">
      <w:pPr>
        <w:jc w:val="center"/>
        <w:rPr>
          <w:rFonts w:asciiTheme="minorHAnsi" w:hAnsiTheme="minorHAnsi" w:cs="Arial"/>
          <w:b/>
          <w:bCs/>
          <w:color w:val="000000"/>
          <w:szCs w:val="24"/>
        </w:rPr>
      </w:pPr>
    </w:p>
    <w:p w:rsidR="00034D1A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Назва позиції: </w:t>
      </w:r>
      <w:r w:rsidRPr="00231DFD">
        <w:rPr>
          <w:rFonts w:asciiTheme="minorHAnsi" w:eastAsia="Calibri" w:hAnsiTheme="minorHAnsi" w:cs="Arial"/>
          <w:szCs w:val="24"/>
          <w:lang w:eastAsia="en-US"/>
        </w:rPr>
        <w:t>Консультант з тестування регіональн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ої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</w:t>
      </w:r>
      <w:proofErr w:type="spellStart"/>
      <w:r w:rsidRPr="00231DFD">
        <w:rPr>
          <w:rFonts w:asciiTheme="minorHAnsi" w:eastAsia="Calibri" w:hAnsiTheme="minorHAnsi" w:cs="Arial"/>
          <w:szCs w:val="24"/>
          <w:lang w:eastAsia="en-US"/>
        </w:rPr>
        <w:t>мультидисциплінарн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ої</w:t>
      </w:r>
      <w:proofErr w:type="spellEnd"/>
      <w:r w:rsidR="0092739F" w:rsidRPr="00231DFD">
        <w:rPr>
          <w:rFonts w:asciiTheme="minorHAnsi" w:eastAsia="Calibri" w:hAnsiTheme="minorHAnsi" w:cs="Arial"/>
          <w:szCs w:val="24"/>
          <w:lang w:eastAsia="en-US"/>
        </w:rPr>
        <w:t xml:space="preserve"> команд</w:t>
      </w:r>
      <w:r w:rsidR="00C60370" w:rsidRPr="00231DFD">
        <w:rPr>
          <w:rFonts w:asciiTheme="minorHAnsi" w:eastAsia="Calibri" w:hAnsiTheme="minorHAnsi" w:cs="Arial"/>
          <w:szCs w:val="24"/>
          <w:lang w:eastAsia="en-US"/>
        </w:rPr>
        <w:t>и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(МДК)</w:t>
      </w:r>
    </w:p>
    <w:p w:rsidR="00034D1A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Кількість позицій: </w:t>
      </w:r>
      <w:r w:rsidRPr="00231DFD">
        <w:rPr>
          <w:rFonts w:asciiTheme="minorHAnsi" w:eastAsia="Calibri" w:hAnsiTheme="minorHAnsi" w:cs="Arial"/>
          <w:szCs w:val="24"/>
          <w:lang w:eastAsia="en-US"/>
        </w:rPr>
        <w:t>1</w:t>
      </w:r>
    </w:p>
    <w:p w:rsidR="00C60370" w:rsidRPr="00231DFD" w:rsidRDefault="00034D1A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Регіон діяльності: </w:t>
      </w:r>
      <w:r w:rsidR="00711AD3" w:rsidRPr="00231DFD">
        <w:rPr>
          <w:rFonts w:asciiTheme="minorHAnsi" w:eastAsia="Calibri" w:hAnsiTheme="minorHAnsi" w:cs="Arial"/>
          <w:szCs w:val="24"/>
          <w:lang w:eastAsia="en-US"/>
        </w:rPr>
        <w:t>Херсонська область</w:t>
      </w:r>
    </w:p>
    <w:p w:rsidR="006755C7" w:rsidRPr="00231DFD" w:rsidRDefault="00034D1A" w:rsidP="00034D1A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Період виконання робіт: </w:t>
      </w:r>
      <w:r w:rsidR="00FC47CE">
        <w:rPr>
          <w:rFonts w:asciiTheme="minorHAnsi" w:eastAsia="Calibri" w:hAnsiTheme="minorHAnsi" w:cs="Arial"/>
          <w:szCs w:val="24"/>
          <w:lang w:eastAsia="en-US"/>
        </w:rPr>
        <w:t>Квітень –  вересень</w:t>
      </w: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2020 року</w:t>
      </w:r>
    </w:p>
    <w:p w:rsidR="00231DFD" w:rsidRPr="00231DFD" w:rsidRDefault="00231DFD" w:rsidP="00034D1A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</w:p>
    <w:p w:rsidR="00FA26ED" w:rsidRPr="00231DFD" w:rsidRDefault="00FA26ED" w:rsidP="00FA26ED">
      <w:pPr>
        <w:spacing w:after="160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>Інформація щодо установи:</w:t>
      </w:r>
    </w:p>
    <w:p w:rsidR="00FA26ED" w:rsidRPr="00231DFD" w:rsidRDefault="00FA26ED" w:rsidP="00FA26ED">
      <w:pPr>
        <w:jc w:val="both"/>
        <w:rPr>
          <w:rFonts w:asciiTheme="minorHAnsi" w:eastAsia="Calibri" w:hAnsiTheme="minorHAnsi" w:cs="Arial"/>
          <w:szCs w:val="24"/>
          <w:lang w:eastAsia="en-US"/>
        </w:rPr>
      </w:pPr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31DFD">
        <w:rPr>
          <w:rFonts w:asciiTheme="minorHAnsi" w:eastAsia="Calibri" w:hAnsiTheme="minorHAnsi" w:cs="Arial"/>
          <w:szCs w:val="24"/>
          <w:lang w:eastAsia="en-US"/>
        </w:rPr>
        <w:t>cоціально-небезпечні</w:t>
      </w:r>
      <w:proofErr w:type="spellEnd"/>
      <w:r w:rsidRPr="00231DFD">
        <w:rPr>
          <w:rFonts w:asciiTheme="minorHAnsi" w:eastAsia="Calibri" w:hAnsiTheme="min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231DFD" w:rsidRDefault="00FA26ED" w:rsidP="00FA26ED">
      <w:pPr>
        <w:shd w:val="clear" w:color="auto" w:fill="FFFFFF"/>
        <w:rPr>
          <w:rFonts w:asciiTheme="minorHAnsi" w:hAnsiTheme="minorHAnsi" w:cs="Arial"/>
          <w:b/>
          <w:szCs w:val="24"/>
        </w:rPr>
      </w:pPr>
    </w:p>
    <w:p w:rsidR="00FA26ED" w:rsidRPr="00231DFD" w:rsidRDefault="00FA26ED" w:rsidP="00FA26ED">
      <w:pPr>
        <w:shd w:val="clear" w:color="auto" w:fill="FFFFFF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b/>
          <w:bCs/>
          <w:szCs w:val="24"/>
        </w:rPr>
        <w:t>Основні обов'язки</w:t>
      </w:r>
      <w:r w:rsidRPr="00231DFD">
        <w:rPr>
          <w:rFonts w:asciiTheme="minorHAnsi" w:hAnsiTheme="minorHAnsi" w:cs="Arial"/>
          <w:szCs w:val="24"/>
        </w:rPr>
        <w:t>:</w:t>
      </w:r>
    </w:p>
    <w:p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Забезпечення виконання цілей Проекту по ефективному тестуванн</w:t>
      </w:r>
      <w:r w:rsidR="009A6409" w:rsidRPr="00231DFD">
        <w:rPr>
          <w:rFonts w:asciiTheme="minorHAnsi" w:hAnsiTheme="minorHAnsi" w:cs="Arial"/>
          <w:sz w:val="24"/>
          <w:szCs w:val="24"/>
          <w:lang w:val="uk-UA"/>
        </w:rPr>
        <w:t>ю</w:t>
      </w:r>
      <w:r w:rsidRPr="00231DFD">
        <w:rPr>
          <w:rFonts w:asciiTheme="minorHAnsi" w:hAnsiTheme="minorHAnsi" w:cs="Arial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Проведення моніторингових візитів на сайти регіону з метою оцінки ефективності виконання цілей Проекту .</w:t>
      </w:r>
    </w:p>
    <w:p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 з метою досягнення цілей Проекту.</w:t>
      </w:r>
    </w:p>
    <w:p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231DFD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231DFD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="Arial"/>
          <w:sz w:val="24"/>
          <w:szCs w:val="24"/>
          <w:lang w:val="uk-UA"/>
        </w:rPr>
      </w:pPr>
    </w:p>
    <w:p w:rsidR="00FA26ED" w:rsidRPr="00231DFD" w:rsidRDefault="00FA26ED" w:rsidP="00FA26ED">
      <w:pPr>
        <w:shd w:val="clear" w:color="auto" w:fill="FFFFFF"/>
        <w:rPr>
          <w:rFonts w:asciiTheme="minorHAnsi" w:hAnsiTheme="minorHAnsi" w:cs="Arial"/>
          <w:b/>
          <w:bCs/>
          <w:szCs w:val="24"/>
        </w:rPr>
      </w:pPr>
      <w:r w:rsidRPr="00231DFD">
        <w:rPr>
          <w:rFonts w:asciiTheme="minorHAnsi" w:hAnsiTheme="minorHAnsi" w:cs="Arial"/>
          <w:b/>
          <w:bCs/>
          <w:szCs w:val="24"/>
        </w:rPr>
        <w:t>Вимоги до професійної компетентності: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Вища медична освіта за напрямом: «Інфекційні хвороби»;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lastRenderedPageBreak/>
        <w:t>Відмінне знання усної та письмової ділової української мови;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Володіння англійською мовою на рівні не нижче intermediate буде перевагою;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Добре володіння пакетом програм MS Office;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231DFD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="Arial"/>
          <w:sz w:val="24"/>
          <w:szCs w:val="24"/>
          <w:lang w:val="uk-UA"/>
        </w:rPr>
      </w:pPr>
      <w:r w:rsidRPr="00231DFD">
        <w:rPr>
          <w:rFonts w:asciiTheme="minorHAnsi" w:hAnsiTheme="minorHAnsi" w:cs="Arial"/>
          <w:sz w:val="24"/>
          <w:szCs w:val="24"/>
          <w:lang w:val="uk-UA"/>
        </w:rPr>
        <w:t>Відповідальність.</w:t>
      </w:r>
    </w:p>
    <w:p w:rsidR="002D52C7" w:rsidRPr="00231DFD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FA26ED" w:rsidRPr="00231DFD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31DFD">
        <w:rPr>
          <w:rFonts w:asciiTheme="minorHAnsi" w:hAnsiTheme="min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231DFD">
        <w:rPr>
          <w:rFonts w:asciiTheme="minorHAnsi" w:hAnsiTheme="minorHAnsi" w:cs="Arial"/>
          <w:szCs w:val="24"/>
        </w:rPr>
        <w:t xml:space="preserve"> В темі листа, будь ласка, зазначте</w:t>
      </w:r>
      <w:r w:rsidRPr="00231DFD">
        <w:rPr>
          <w:rFonts w:asciiTheme="minorHAnsi" w:hAnsiTheme="minorHAnsi" w:cs="Arial"/>
          <w:b/>
          <w:szCs w:val="24"/>
        </w:rPr>
        <w:t>: «</w:t>
      </w:r>
      <w:r w:rsidR="00231DFD">
        <w:rPr>
          <w:rFonts w:asciiTheme="minorHAnsi" w:hAnsiTheme="minorHAnsi" w:cs="Arial"/>
          <w:b/>
          <w:szCs w:val="24"/>
        </w:rPr>
        <w:t xml:space="preserve">77-2020 </w:t>
      </w:r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Консультант з тестування регіональної </w:t>
      </w:r>
      <w:proofErr w:type="spellStart"/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>мультидисциплінарної</w:t>
      </w:r>
      <w:proofErr w:type="spellEnd"/>
      <w:r w:rsidR="00231DFD" w:rsidRPr="00231DFD">
        <w:rPr>
          <w:rFonts w:asciiTheme="minorHAnsi" w:hAnsiTheme="minorHAnsi" w:cs="Arial"/>
          <w:b/>
          <w:bCs/>
          <w:color w:val="000000"/>
          <w:szCs w:val="24"/>
        </w:rPr>
        <w:t xml:space="preserve"> команди</w:t>
      </w:r>
      <w:r w:rsidRPr="00231DFD">
        <w:rPr>
          <w:rFonts w:asciiTheme="minorHAnsi" w:hAnsiTheme="minorHAnsi" w:cs="Arial"/>
          <w:b/>
          <w:szCs w:val="24"/>
        </w:rPr>
        <w:t>»</w:t>
      </w:r>
      <w:r w:rsidRPr="00231DFD">
        <w:rPr>
          <w:rFonts w:asciiTheme="minorHAnsi" w:hAnsiTheme="minorHAnsi" w:cs="Arial"/>
          <w:szCs w:val="24"/>
        </w:rPr>
        <w:t>.</w:t>
      </w:r>
    </w:p>
    <w:p w:rsidR="00FA26ED" w:rsidRPr="00231DFD" w:rsidRDefault="00FA26ED" w:rsidP="00FA26ED">
      <w:pPr>
        <w:jc w:val="both"/>
        <w:rPr>
          <w:rFonts w:asciiTheme="minorHAnsi" w:hAnsiTheme="minorHAnsi" w:cs="Arial"/>
          <w:b/>
          <w:szCs w:val="24"/>
        </w:rPr>
      </w:pPr>
    </w:p>
    <w:p w:rsidR="00FA26ED" w:rsidRPr="00231DFD" w:rsidRDefault="00FA26ED" w:rsidP="00FA26ED">
      <w:pPr>
        <w:jc w:val="both"/>
        <w:rPr>
          <w:rFonts w:asciiTheme="minorHAnsi" w:eastAsia="Calibri" w:hAnsiTheme="minorHAnsi" w:cs="Arial"/>
          <w:b/>
          <w:szCs w:val="24"/>
          <w:lang w:eastAsia="en-US"/>
        </w:rPr>
      </w:pP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Термін подання документів – до </w:t>
      </w:r>
      <w:r w:rsidR="00D8324A">
        <w:rPr>
          <w:rFonts w:asciiTheme="minorHAnsi" w:eastAsia="Calibri" w:hAnsiTheme="minorHAnsi" w:cs="Arial"/>
          <w:b/>
          <w:szCs w:val="24"/>
          <w:lang w:eastAsia="en-US"/>
        </w:rPr>
        <w:t>27</w:t>
      </w:r>
      <w:r w:rsidR="009A6409"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квітня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20</w:t>
      </w:r>
      <w:r w:rsidR="00231DFD" w:rsidRPr="00231DFD">
        <w:rPr>
          <w:rFonts w:asciiTheme="minorHAnsi" w:eastAsia="Calibri" w:hAnsiTheme="minorHAnsi" w:cs="Arial"/>
          <w:b/>
          <w:szCs w:val="24"/>
          <w:lang w:eastAsia="en-US"/>
        </w:rPr>
        <w:t>20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t xml:space="preserve"> року, реєстрація документів </w:t>
      </w:r>
      <w:r w:rsidRPr="00231DFD">
        <w:rPr>
          <w:rFonts w:asciiTheme="minorHAnsi" w:eastAsia="Calibri" w:hAnsiTheme="minorHAnsi" w:cs="Arial"/>
          <w:b/>
          <w:szCs w:val="24"/>
          <w:lang w:eastAsia="en-US"/>
        </w:rPr>
        <w:br/>
        <w:t>завершується о 18:00.</w:t>
      </w:r>
    </w:p>
    <w:p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231DFD">
        <w:rPr>
          <w:rFonts w:asciiTheme="minorHAnsi" w:hAnsiTheme="minorHAnsi" w:cs="Arial"/>
          <w:szCs w:val="24"/>
          <w:lang w:val="ru-RU"/>
        </w:rPr>
        <w:t xml:space="preserve"> (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тобто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вони 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стають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</w:t>
      </w:r>
      <w:proofErr w:type="spellStart"/>
      <w:r w:rsidR="00E85895" w:rsidRPr="00231DFD">
        <w:rPr>
          <w:rFonts w:asciiTheme="minorHAnsi" w:hAnsiTheme="minorHAnsi" w:cs="Arial"/>
          <w:szCs w:val="24"/>
          <w:lang w:val="ru-RU"/>
        </w:rPr>
        <w:t>учасниками</w:t>
      </w:r>
      <w:proofErr w:type="spellEnd"/>
      <w:r w:rsidR="00E85895" w:rsidRPr="00231DFD">
        <w:rPr>
          <w:rFonts w:asciiTheme="minorHAnsi" w:hAnsiTheme="minorHAnsi" w:cs="Arial"/>
          <w:szCs w:val="24"/>
          <w:lang w:val="ru-RU"/>
        </w:rPr>
        <w:t xml:space="preserve"> конкурсу)</w:t>
      </w:r>
      <w:r w:rsidRPr="00231DFD">
        <w:rPr>
          <w:rFonts w:asciiTheme="minorHAnsi" w:hAnsiTheme="min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</w:p>
    <w:p w:rsidR="00FA26ED" w:rsidRPr="00231DFD" w:rsidRDefault="00FA26ED" w:rsidP="00FA26ED">
      <w:pPr>
        <w:jc w:val="both"/>
        <w:rPr>
          <w:rFonts w:asciiTheme="minorHAnsi" w:hAnsiTheme="minorHAnsi" w:cs="Arial"/>
          <w:szCs w:val="24"/>
        </w:rPr>
      </w:pPr>
      <w:r w:rsidRPr="00231DFD">
        <w:rPr>
          <w:rFonts w:asciiTheme="minorHAnsi" w:hAnsiTheme="min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Start w:id="0" w:name="_GoBack"/>
      <w:bookmarkEnd w:id="0"/>
    </w:p>
    <w:p w:rsidR="00FE176D" w:rsidRPr="00231DFD" w:rsidRDefault="00FE176D">
      <w:pPr>
        <w:rPr>
          <w:rFonts w:asciiTheme="minorHAnsi" w:hAnsiTheme="minorHAnsi"/>
          <w:szCs w:val="24"/>
        </w:rPr>
      </w:pPr>
    </w:p>
    <w:p w:rsidR="0009147E" w:rsidRPr="00231DFD" w:rsidRDefault="0009147E">
      <w:pPr>
        <w:rPr>
          <w:rFonts w:asciiTheme="minorHAnsi" w:hAnsiTheme="minorHAnsi"/>
          <w:szCs w:val="24"/>
        </w:rPr>
      </w:pPr>
    </w:p>
    <w:sectPr w:rsidR="0009147E" w:rsidRPr="00231DFD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6B" w:rsidRDefault="00EB736B" w:rsidP="001B4ED2">
      <w:r>
        <w:separator/>
      </w:r>
    </w:p>
  </w:endnote>
  <w:endnote w:type="continuationSeparator" w:id="0">
    <w:p w:rsidR="00EB736B" w:rsidRDefault="00EB736B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6B" w:rsidRDefault="00EB736B" w:rsidP="001B4ED2">
      <w:r>
        <w:separator/>
      </w:r>
    </w:p>
  </w:footnote>
  <w:footnote w:type="continuationSeparator" w:id="0">
    <w:p w:rsidR="00EB736B" w:rsidRDefault="00EB736B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15AE4"/>
    <w:rsid w:val="0002060A"/>
    <w:rsid w:val="00034D1A"/>
    <w:rsid w:val="0009147E"/>
    <w:rsid w:val="000C4EA4"/>
    <w:rsid w:val="000D2768"/>
    <w:rsid w:val="000E78CA"/>
    <w:rsid w:val="000F5DCA"/>
    <w:rsid w:val="00137F4D"/>
    <w:rsid w:val="001B4ED2"/>
    <w:rsid w:val="001D5BC0"/>
    <w:rsid w:val="002176E9"/>
    <w:rsid w:val="00231DFD"/>
    <w:rsid w:val="00233C38"/>
    <w:rsid w:val="00236084"/>
    <w:rsid w:val="002906C3"/>
    <w:rsid w:val="002D52C7"/>
    <w:rsid w:val="004C1C5E"/>
    <w:rsid w:val="004E30EC"/>
    <w:rsid w:val="004E37BB"/>
    <w:rsid w:val="00525FCD"/>
    <w:rsid w:val="00534F2C"/>
    <w:rsid w:val="00591B2F"/>
    <w:rsid w:val="005C4FBE"/>
    <w:rsid w:val="006025A4"/>
    <w:rsid w:val="006142E1"/>
    <w:rsid w:val="006755C7"/>
    <w:rsid w:val="00711AD3"/>
    <w:rsid w:val="007428EC"/>
    <w:rsid w:val="0092739F"/>
    <w:rsid w:val="00930D69"/>
    <w:rsid w:val="00953EEA"/>
    <w:rsid w:val="009947C5"/>
    <w:rsid w:val="009A6409"/>
    <w:rsid w:val="00AB46F2"/>
    <w:rsid w:val="00B02067"/>
    <w:rsid w:val="00B11C6A"/>
    <w:rsid w:val="00B23089"/>
    <w:rsid w:val="00B8720E"/>
    <w:rsid w:val="00C071C4"/>
    <w:rsid w:val="00C10256"/>
    <w:rsid w:val="00C60370"/>
    <w:rsid w:val="00C72F98"/>
    <w:rsid w:val="00CA4046"/>
    <w:rsid w:val="00CC4BCB"/>
    <w:rsid w:val="00D50513"/>
    <w:rsid w:val="00D74AF4"/>
    <w:rsid w:val="00D8324A"/>
    <w:rsid w:val="00D9297B"/>
    <w:rsid w:val="00D966EC"/>
    <w:rsid w:val="00E41553"/>
    <w:rsid w:val="00E85895"/>
    <w:rsid w:val="00EB736B"/>
    <w:rsid w:val="00F32C03"/>
    <w:rsid w:val="00F455F4"/>
    <w:rsid w:val="00FA26ED"/>
    <w:rsid w:val="00FC47CE"/>
    <w:rsid w:val="00FC6981"/>
    <w:rsid w:val="00FE176D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4</cp:revision>
  <dcterms:created xsi:type="dcterms:W3CDTF">2020-04-23T08:42:00Z</dcterms:created>
  <dcterms:modified xsi:type="dcterms:W3CDTF">2020-05-06T14:18:00Z</dcterms:modified>
</cp:coreProperties>
</file>