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9D0EE9" w:rsidRPr="000C6353" w14:paraId="60ABA9DF" w14:textId="77777777" w:rsidTr="005370C4">
        <w:tc>
          <w:tcPr>
            <w:tcW w:w="4342" w:type="dxa"/>
            <w:vAlign w:val="center"/>
            <w:hideMark/>
          </w:tcPr>
          <w:p w14:paraId="4C69593D" w14:textId="77777777" w:rsidR="009D0EE9" w:rsidRPr="000C6353" w:rsidRDefault="009D0EE9" w:rsidP="005370C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0091490A" w14:textId="77777777" w:rsidR="009D0EE9" w:rsidRPr="000C6353" w:rsidRDefault="009D0EE9" w:rsidP="005370C4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0C6353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62EBFD17" wp14:editId="12594A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81325" cy="1019175"/>
                  <wp:effectExtent l="0" t="0" r="9525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A0B46B" w14:textId="77777777" w:rsidR="009D0EE9" w:rsidRPr="000C6353" w:rsidRDefault="009D0EE9" w:rsidP="009D0EE9">
      <w:pPr>
        <w:spacing w:line="240" w:lineRule="auto"/>
        <w:jc w:val="center"/>
        <w:rPr>
          <w:rFonts w:cstheme="minorHAnsi"/>
          <w:sz w:val="24"/>
          <w:szCs w:val="24"/>
          <w:lang w:val="uk-UA"/>
        </w:rPr>
      </w:pPr>
    </w:p>
    <w:p w14:paraId="14363B19" w14:textId="77777777" w:rsidR="009D0EE9" w:rsidRDefault="009D0EE9" w:rsidP="009D0EE9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5DAA7940" w14:textId="77777777" w:rsidR="00591AE4" w:rsidRDefault="009D0EE9" w:rsidP="009D0EE9">
      <w:pPr>
        <w:jc w:val="center"/>
        <w:rPr>
          <w:rFonts w:cstheme="minorHAnsi"/>
          <w:b/>
          <w:sz w:val="24"/>
          <w:lang w:val="uk-UA"/>
        </w:rPr>
      </w:pPr>
      <w:r w:rsidRPr="00415524">
        <w:rPr>
          <w:rFonts w:cstheme="minorHAnsi"/>
          <w:b/>
          <w:sz w:val="24"/>
          <w:lang w:val="uk-UA"/>
        </w:rPr>
        <w:t xml:space="preserve">Державна установа </w:t>
      </w:r>
    </w:p>
    <w:p w14:paraId="7F85F9D5" w14:textId="6242CD14" w:rsidR="009D0EE9" w:rsidRPr="0099105A" w:rsidRDefault="009D0EE9" w:rsidP="009D0EE9">
      <w:pPr>
        <w:jc w:val="center"/>
        <w:rPr>
          <w:rFonts w:cstheme="minorHAnsi"/>
          <w:b/>
          <w:sz w:val="24"/>
          <w:szCs w:val="24"/>
          <w:lang w:val="uk-UA"/>
        </w:rPr>
      </w:pPr>
      <w:r w:rsidRPr="0099105A">
        <w:rPr>
          <w:rFonts w:cstheme="minorHAnsi"/>
          <w:b/>
          <w:sz w:val="24"/>
          <w:szCs w:val="24"/>
          <w:lang w:val="uk-UA"/>
        </w:rPr>
        <w:t xml:space="preserve">«Центр громадського здоров’я Міністерства охорони здоров’я України» оголошує конкурс на залучення </w:t>
      </w:r>
      <w:bookmarkStart w:id="0" w:name="_Hlk63081959"/>
      <w:bookmarkStart w:id="1" w:name="_Hlk63073361"/>
      <w:r w:rsidRPr="0099105A">
        <w:rPr>
          <w:rFonts w:eastAsia="Calibri" w:cstheme="minorHAnsi"/>
          <w:b/>
          <w:sz w:val="24"/>
          <w:szCs w:val="24"/>
          <w:lang w:val="uk-UA"/>
        </w:rPr>
        <w:t xml:space="preserve">консультанта </w:t>
      </w:r>
      <w:r w:rsidR="0004663C" w:rsidRPr="0004663C">
        <w:rPr>
          <w:rFonts w:ascii="Calibri" w:eastAsia="Times New Roman" w:hAnsi="Calibri" w:cs="Arial"/>
          <w:b/>
          <w:sz w:val="24"/>
          <w:szCs w:val="24"/>
          <w:lang w:val="uk-UA" w:eastAsia="ru-RU"/>
        </w:rPr>
        <w:t>з адміністрування напрямку</w:t>
      </w:r>
      <w:r w:rsidR="0004663C" w:rsidRPr="0004663C">
        <w:rPr>
          <w:rFonts w:ascii="Calibri" w:eastAsia="Times New Roman" w:hAnsi="Calibri" w:cs="Arial"/>
          <w:b/>
          <w:i/>
          <w:sz w:val="24"/>
          <w:szCs w:val="24"/>
          <w:lang w:val="uk-UA" w:eastAsia="ru-RU"/>
        </w:rPr>
        <w:t xml:space="preserve"> п</w:t>
      </w:r>
      <w:r w:rsidR="0004663C" w:rsidRPr="0004663C">
        <w:rPr>
          <w:rFonts w:ascii="Calibri" w:eastAsia="Times New Roman" w:hAnsi="Calibri" w:cs="Arial"/>
          <w:b/>
          <w:color w:val="000000"/>
          <w:sz w:val="24"/>
          <w:szCs w:val="24"/>
          <w:lang w:val="uk-UA" w:eastAsia="ru-RU"/>
        </w:rPr>
        <w:t>ідтримк</w:t>
      </w:r>
      <w:r w:rsidR="0004663C">
        <w:rPr>
          <w:rFonts w:ascii="Calibri" w:eastAsia="Times New Roman" w:hAnsi="Calibri" w:cs="Arial"/>
          <w:b/>
          <w:color w:val="000000"/>
          <w:sz w:val="24"/>
          <w:szCs w:val="24"/>
          <w:lang w:val="uk-UA" w:eastAsia="ru-RU"/>
        </w:rPr>
        <w:t>и</w:t>
      </w:r>
      <w:r w:rsidR="0004663C" w:rsidRPr="0004663C">
        <w:rPr>
          <w:rFonts w:ascii="Calibri" w:eastAsia="Times New Roman" w:hAnsi="Calibri" w:cs="Arial"/>
          <w:b/>
          <w:bCs/>
          <w:color w:val="000000"/>
          <w:sz w:val="24"/>
          <w:szCs w:val="24"/>
          <w:lang w:val="uk-UA" w:eastAsia="ru-RU"/>
        </w:rPr>
        <w:t xml:space="preserve"> та зміцнення потенціалу національного регуляторного органу в сфері контролю якості лікарських засобів</w:t>
      </w:r>
      <w:bookmarkEnd w:id="0"/>
      <w:r w:rsidR="0004663C" w:rsidRPr="0004663C">
        <w:rPr>
          <w:rFonts w:ascii="Calibri" w:eastAsia="Times New Roman" w:hAnsi="Calibri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bookmarkEnd w:id="1"/>
      <w:r w:rsidR="00EF322E" w:rsidRPr="00EF322E">
        <w:rPr>
          <w:rFonts w:cstheme="minorHAns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51CE52B8" w14:textId="77777777" w:rsidR="009D0EE9" w:rsidRPr="000C6353" w:rsidRDefault="009D0EE9" w:rsidP="009D0EE9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357A9CD5" w14:textId="37E2844E" w:rsidR="009D0EE9" w:rsidRPr="006160F6" w:rsidRDefault="009D0EE9" w:rsidP="009D0EE9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bookmarkStart w:id="2" w:name="_GoBack"/>
      <w:r w:rsidR="00EF322E">
        <w:rPr>
          <w:rFonts w:eastAsia="Calibri" w:cstheme="minorHAnsi"/>
          <w:bCs/>
          <w:sz w:val="24"/>
          <w:szCs w:val="24"/>
          <w:lang w:val="uk-UA"/>
        </w:rPr>
        <w:t>консультант</w:t>
      </w:r>
      <w:r w:rsidR="0004663C" w:rsidRPr="006160F6">
        <w:rPr>
          <w:rFonts w:eastAsia="Calibri" w:cstheme="minorHAnsi"/>
          <w:bCs/>
          <w:sz w:val="24"/>
          <w:szCs w:val="24"/>
          <w:lang w:val="uk-UA"/>
        </w:rPr>
        <w:t xml:space="preserve"> </w:t>
      </w:r>
      <w:r w:rsidR="0004663C" w:rsidRPr="006160F6">
        <w:rPr>
          <w:rFonts w:eastAsia="Times New Roman" w:cstheme="minorHAnsi"/>
          <w:bCs/>
          <w:sz w:val="24"/>
          <w:szCs w:val="24"/>
          <w:lang w:val="uk-UA" w:eastAsia="ru-RU"/>
        </w:rPr>
        <w:t>з адміністрування напрямку</w:t>
      </w:r>
      <w:r w:rsidR="0004663C" w:rsidRPr="006160F6">
        <w:rPr>
          <w:rFonts w:eastAsia="Times New Roman" w:cstheme="minorHAnsi"/>
          <w:bCs/>
          <w:i/>
          <w:sz w:val="24"/>
          <w:szCs w:val="24"/>
          <w:lang w:val="uk-UA" w:eastAsia="ru-RU"/>
        </w:rPr>
        <w:t xml:space="preserve"> </w:t>
      </w:r>
      <w:r w:rsidR="0004663C" w:rsidRPr="006160F6">
        <w:rPr>
          <w:rFonts w:eastAsia="Times New Roman" w:cstheme="minorHAnsi"/>
          <w:bCs/>
          <w:iCs/>
          <w:sz w:val="24"/>
          <w:szCs w:val="24"/>
          <w:lang w:val="uk-UA" w:eastAsia="ru-RU"/>
        </w:rPr>
        <w:t>п</w:t>
      </w:r>
      <w:r w:rsidR="0004663C" w:rsidRPr="006160F6">
        <w:rPr>
          <w:rFonts w:eastAsia="Times New Roman" w:cstheme="minorHAnsi"/>
          <w:bCs/>
          <w:color w:val="000000"/>
          <w:sz w:val="24"/>
          <w:szCs w:val="24"/>
          <w:lang w:val="uk-UA" w:eastAsia="ru-RU"/>
        </w:rPr>
        <w:t xml:space="preserve">ідтримки та зміцнення потенціалу національного регуляторного органу в сфері контролю якості лікарських засобів </w:t>
      </w:r>
      <w:r w:rsidR="0004663C" w:rsidRPr="006160F6">
        <w:rPr>
          <w:rFonts w:cstheme="minorHAnsi"/>
          <w:bCs/>
          <w:sz w:val="24"/>
          <w:szCs w:val="24"/>
          <w:lang w:val="uk-UA"/>
        </w:rPr>
        <w:t>в рамках програми</w:t>
      </w:r>
    </w:p>
    <w:bookmarkEnd w:id="2"/>
    <w:p w14:paraId="3BDF64EE" w14:textId="77777777" w:rsidR="009D0EE9" w:rsidRDefault="009D0EE9" w:rsidP="009D0EE9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0C6353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частковий</w:t>
      </w:r>
    </w:p>
    <w:p w14:paraId="042FD83B" w14:textId="77777777" w:rsidR="009D0EE9" w:rsidRPr="000C6353" w:rsidRDefault="009D0EE9" w:rsidP="009D0EE9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3A86F3C6" w14:textId="77777777" w:rsidR="009D0EE9" w:rsidRPr="000C6353" w:rsidRDefault="009D0EE9" w:rsidP="009D0EE9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>
        <w:rPr>
          <w:rFonts w:eastAsia="Calibri" w:cstheme="minorHAnsi"/>
          <w:sz w:val="24"/>
          <w:szCs w:val="24"/>
          <w:lang w:val="uk-UA"/>
        </w:rPr>
        <w:t>)</w:t>
      </w:r>
      <w:r w:rsidRPr="000C6353">
        <w:rPr>
          <w:rFonts w:eastAsia="Calibri" w:cstheme="minorHAnsi"/>
          <w:sz w:val="24"/>
          <w:szCs w:val="24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C6353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0C6353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642D070" w14:textId="6088B587" w:rsidR="009D0EE9" w:rsidRDefault="00EF322E" w:rsidP="009D0EE9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>
        <w:rPr>
          <w:rStyle w:val="hps"/>
          <w:rFonts w:cstheme="minorHAnsi"/>
          <w:b/>
          <w:sz w:val="24"/>
          <w:szCs w:val="24"/>
          <w:lang w:val="uk-UA"/>
        </w:rPr>
        <w:t>Обов’язки</w:t>
      </w:r>
      <w:r w:rsidR="009D0EE9" w:rsidRPr="000C6353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14:paraId="446595A8" w14:textId="77777777" w:rsidR="0004663C" w:rsidRPr="0004663C" w:rsidRDefault="0004663C" w:rsidP="0004663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hanging="425"/>
        <w:contextualSpacing/>
        <w:jc w:val="both"/>
        <w:rPr>
          <w:rFonts w:eastAsia="Calibri" w:cstheme="minorHAnsi"/>
          <w:sz w:val="24"/>
          <w:lang w:val="uk-UA"/>
        </w:rPr>
      </w:pPr>
      <w:r w:rsidRPr="0004663C">
        <w:rPr>
          <w:rFonts w:eastAsia="Calibri" w:cstheme="minorHAnsi"/>
          <w:sz w:val="24"/>
          <w:lang w:val="uk-UA"/>
        </w:rPr>
        <w:t xml:space="preserve">Адміністративний та організаційний супровід </w:t>
      </w:r>
      <w:r w:rsidRPr="0004663C">
        <w:rPr>
          <w:rFonts w:eastAsia="Calibri" w:cstheme="minorHAnsi"/>
          <w:bCs/>
          <w:color w:val="000000"/>
          <w:sz w:val="24"/>
          <w:szCs w:val="24"/>
          <w:lang w:val="uk-UA"/>
        </w:rPr>
        <w:t>підтримки та зміцнення потенціалу національного регуляторного органу в сфері контролю якості лікарських засобів</w:t>
      </w:r>
      <w:r w:rsidRPr="0004663C">
        <w:rPr>
          <w:rFonts w:eastAsia="Calibri" w:cstheme="minorHAnsi"/>
          <w:sz w:val="24"/>
          <w:lang w:val="uk-UA"/>
        </w:rPr>
        <w:t>.</w:t>
      </w:r>
    </w:p>
    <w:p w14:paraId="082B28D9" w14:textId="77777777" w:rsidR="0004663C" w:rsidRPr="0004663C" w:rsidRDefault="0004663C" w:rsidP="0004663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hanging="425"/>
        <w:contextualSpacing/>
        <w:jc w:val="both"/>
        <w:rPr>
          <w:rFonts w:eastAsia="Calibri" w:cstheme="minorHAnsi"/>
          <w:sz w:val="24"/>
          <w:lang w:val="uk-UA"/>
        </w:rPr>
      </w:pPr>
      <w:r w:rsidRPr="0004663C">
        <w:rPr>
          <w:rFonts w:eastAsia="Calibri" w:cstheme="minorHAnsi"/>
          <w:sz w:val="24"/>
          <w:lang w:val="uk-UA"/>
        </w:rPr>
        <w:t xml:space="preserve">Надання експертної, методичної та організаційно-технічної підтримки </w:t>
      </w:r>
      <w:r w:rsidRPr="0004663C">
        <w:rPr>
          <w:rFonts w:eastAsia="Calibri" w:cstheme="minorHAnsi"/>
          <w:bCs/>
          <w:color w:val="000000"/>
          <w:sz w:val="24"/>
          <w:szCs w:val="24"/>
          <w:lang w:val="uk-UA"/>
        </w:rPr>
        <w:t>національному регуляторному органу в сфері контролю якості лікарських засобів та підпорядкованим йому державним установам</w:t>
      </w:r>
      <w:r w:rsidRPr="0004663C">
        <w:rPr>
          <w:rFonts w:eastAsia="Calibri" w:cstheme="minorHAnsi"/>
          <w:sz w:val="24"/>
          <w:lang w:val="uk-UA"/>
        </w:rPr>
        <w:t xml:space="preserve">, що реалізують завдання та заходи з посилення системи </w:t>
      </w:r>
      <w:r w:rsidRPr="0004663C">
        <w:rPr>
          <w:rFonts w:eastAsia="Calibri" w:cstheme="minorHAnsi"/>
          <w:bCs/>
          <w:color w:val="000000"/>
          <w:sz w:val="24"/>
          <w:szCs w:val="24"/>
          <w:lang w:val="uk-UA"/>
        </w:rPr>
        <w:t>контролю якості лікарських засобів</w:t>
      </w:r>
      <w:r w:rsidRPr="0004663C">
        <w:rPr>
          <w:rFonts w:eastAsia="Calibri" w:cstheme="minorHAnsi"/>
          <w:sz w:val="24"/>
          <w:lang w:val="uk-UA"/>
        </w:rPr>
        <w:t xml:space="preserve">. </w:t>
      </w:r>
    </w:p>
    <w:p w14:paraId="7ACAC600" w14:textId="77777777" w:rsidR="0004663C" w:rsidRPr="0004663C" w:rsidRDefault="0004663C" w:rsidP="0004663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hanging="425"/>
        <w:contextualSpacing/>
        <w:jc w:val="both"/>
        <w:rPr>
          <w:rFonts w:eastAsia="Calibri" w:cstheme="minorHAnsi"/>
          <w:sz w:val="24"/>
          <w:lang w:val="uk-UA"/>
        </w:rPr>
      </w:pPr>
      <w:r w:rsidRPr="0004663C">
        <w:rPr>
          <w:rFonts w:eastAsia="Calibri" w:cstheme="minorHAnsi"/>
          <w:sz w:val="24"/>
          <w:lang w:val="uk-UA"/>
        </w:rPr>
        <w:t xml:space="preserve">Аналіз систем управління та розподілу повноважень у сфері </w:t>
      </w:r>
      <w:r w:rsidRPr="0004663C">
        <w:rPr>
          <w:rFonts w:eastAsia="Calibri" w:cstheme="minorHAnsi"/>
          <w:bCs/>
          <w:color w:val="000000"/>
          <w:sz w:val="24"/>
          <w:szCs w:val="24"/>
          <w:lang w:val="uk-UA"/>
        </w:rPr>
        <w:t xml:space="preserve">контролю якості лікарських засобів </w:t>
      </w:r>
      <w:r w:rsidRPr="0004663C">
        <w:rPr>
          <w:rFonts w:eastAsia="Calibri" w:cstheme="minorHAnsi"/>
          <w:sz w:val="24"/>
          <w:lang w:val="uk-UA"/>
        </w:rPr>
        <w:t>та надання рекомендацій щодо їх удосконалення.</w:t>
      </w:r>
    </w:p>
    <w:p w14:paraId="501ADE8B" w14:textId="77777777" w:rsidR="0004663C" w:rsidRPr="0004663C" w:rsidRDefault="0004663C" w:rsidP="0004663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hanging="425"/>
        <w:contextualSpacing/>
        <w:jc w:val="both"/>
        <w:rPr>
          <w:rFonts w:eastAsia="Calibri" w:cstheme="minorHAnsi"/>
          <w:sz w:val="24"/>
          <w:lang w:val="uk-UA"/>
        </w:rPr>
      </w:pPr>
      <w:r w:rsidRPr="0004663C">
        <w:rPr>
          <w:rFonts w:eastAsia="Calibri" w:cstheme="minorHAnsi"/>
          <w:sz w:val="24"/>
          <w:lang w:val="uk-UA"/>
        </w:rPr>
        <w:lastRenderedPageBreak/>
        <w:t xml:space="preserve">Забезпечення </w:t>
      </w:r>
      <w:r w:rsidRPr="0004663C">
        <w:rPr>
          <w:rFonts w:eastAsia="Calibri" w:cstheme="minorHAnsi"/>
          <w:bCs/>
          <w:color w:val="000000"/>
          <w:sz w:val="24"/>
          <w:szCs w:val="24"/>
          <w:lang w:val="uk-UA"/>
        </w:rPr>
        <w:t>та зміцнення потенціалу національного регуляторного органу в сфері контролю якості лікарських засобів</w:t>
      </w:r>
      <w:r w:rsidRPr="0004663C">
        <w:rPr>
          <w:rFonts w:eastAsia="Calibri" w:cstheme="minorHAnsi"/>
          <w:sz w:val="24"/>
          <w:lang w:val="uk-UA"/>
        </w:rPr>
        <w:t xml:space="preserve"> відповідно до національних концепцій та стратегій, а також відповідно до кращих світових практик. </w:t>
      </w:r>
    </w:p>
    <w:p w14:paraId="31D84DBE" w14:textId="77777777" w:rsidR="0004663C" w:rsidRPr="0004663C" w:rsidRDefault="0004663C" w:rsidP="0004663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hanging="425"/>
        <w:contextualSpacing/>
        <w:jc w:val="both"/>
        <w:rPr>
          <w:rFonts w:eastAsia="Calibri" w:cstheme="minorHAnsi"/>
          <w:sz w:val="24"/>
          <w:lang w:val="uk-UA"/>
        </w:rPr>
      </w:pPr>
      <w:r w:rsidRPr="0004663C">
        <w:rPr>
          <w:rFonts w:eastAsia="Calibri" w:cstheme="minorHAnsi"/>
          <w:sz w:val="24"/>
          <w:lang w:val="uk-UA"/>
        </w:rPr>
        <w:t xml:space="preserve">Координація аналізу існуючих інструментів та систем збору інформації в сфері </w:t>
      </w:r>
      <w:r w:rsidRPr="0004663C">
        <w:rPr>
          <w:rFonts w:eastAsia="Calibri" w:cstheme="minorHAnsi"/>
          <w:bCs/>
          <w:color w:val="000000"/>
          <w:sz w:val="24"/>
          <w:szCs w:val="24"/>
          <w:lang w:val="uk-UA"/>
        </w:rPr>
        <w:t>контролю якості лікарських засобів</w:t>
      </w:r>
      <w:r w:rsidRPr="0004663C">
        <w:rPr>
          <w:rFonts w:eastAsia="Calibri" w:cstheme="minorHAnsi"/>
          <w:sz w:val="24"/>
          <w:lang w:val="uk-UA"/>
        </w:rPr>
        <w:t>, розробки пропозицій щодо їх удосконалення, підготовки проектів нормативно правових актів.</w:t>
      </w:r>
    </w:p>
    <w:p w14:paraId="1582530F" w14:textId="77777777" w:rsidR="00301A92" w:rsidRPr="006160F6" w:rsidRDefault="0004663C" w:rsidP="00301A9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hanging="425"/>
        <w:contextualSpacing/>
        <w:jc w:val="both"/>
        <w:rPr>
          <w:rFonts w:eastAsia="Calibri" w:cstheme="minorHAnsi"/>
          <w:sz w:val="24"/>
          <w:lang w:val="uk-UA"/>
        </w:rPr>
      </w:pPr>
      <w:r w:rsidRPr="0004663C">
        <w:rPr>
          <w:rFonts w:eastAsia="Calibri" w:cstheme="minorHAnsi"/>
          <w:sz w:val="24"/>
          <w:lang w:val="uk-UA"/>
        </w:rPr>
        <w:t xml:space="preserve">Розвиток міжнародного співробітництва в сфері </w:t>
      </w:r>
      <w:r w:rsidRPr="0004663C">
        <w:rPr>
          <w:rFonts w:eastAsia="Calibri" w:cstheme="minorHAnsi"/>
          <w:bCs/>
          <w:color w:val="000000"/>
          <w:sz w:val="24"/>
          <w:szCs w:val="24"/>
          <w:lang w:val="uk-UA"/>
        </w:rPr>
        <w:t>контролю якості лікарських засобів</w:t>
      </w:r>
      <w:r w:rsidRPr="0004663C">
        <w:rPr>
          <w:rFonts w:eastAsia="Calibri" w:cstheme="minorHAnsi"/>
          <w:sz w:val="24"/>
          <w:lang w:val="uk-UA"/>
        </w:rPr>
        <w:t>. Пошук міжнародних, національних та регіональних партнерів.</w:t>
      </w:r>
    </w:p>
    <w:p w14:paraId="2F6687CC" w14:textId="77777777" w:rsidR="00301A92" w:rsidRPr="005F2D8E" w:rsidRDefault="0004663C" w:rsidP="00301A9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hanging="425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5F2D8E">
        <w:rPr>
          <w:rFonts w:cstheme="minorHAnsi"/>
          <w:sz w:val="24"/>
          <w:szCs w:val="24"/>
          <w:lang w:val="uk-UA"/>
        </w:rPr>
        <w:t xml:space="preserve">Участь у </w:t>
      </w:r>
      <w:proofErr w:type="spellStart"/>
      <w:r w:rsidRPr="005F2D8E">
        <w:rPr>
          <w:rFonts w:cstheme="minorHAnsi"/>
          <w:sz w:val="24"/>
          <w:szCs w:val="24"/>
          <w:lang w:val="uk-UA"/>
        </w:rPr>
        <w:t>адвокації</w:t>
      </w:r>
      <w:proofErr w:type="spellEnd"/>
      <w:r w:rsidRPr="005F2D8E">
        <w:rPr>
          <w:rFonts w:cstheme="minorHAnsi"/>
          <w:sz w:val="24"/>
          <w:szCs w:val="24"/>
          <w:lang w:val="uk-UA"/>
        </w:rPr>
        <w:t xml:space="preserve"> розвитку системи </w:t>
      </w:r>
      <w:r w:rsidRPr="005F2D8E">
        <w:rPr>
          <w:rFonts w:cstheme="minorHAnsi"/>
          <w:bCs/>
          <w:color w:val="000000"/>
          <w:sz w:val="24"/>
          <w:szCs w:val="24"/>
          <w:lang w:val="uk-UA"/>
        </w:rPr>
        <w:t>контролю якості лікарських засобів</w:t>
      </w:r>
      <w:r w:rsidRPr="005F2D8E">
        <w:rPr>
          <w:rFonts w:cstheme="minorHAnsi"/>
          <w:sz w:val="24"/>
          <w:szCs w:val="24"/>
          <w:lang w:val="uk-UA"/>
        </w:rPr>
        <w:t>, фінансування визначених програм, мобілізації зацікавлених сторін та формування спільного бачення щодо їх ролі та місця в системі органів державної влади та закладів охорони здоров’я.</w:t>
      </w:r>
      <w:r w:rsidR="005649DA" w:rsidRPr="005F2D8E">
        <w:rPr>
          <w:rFonts w:cstheme="minorHAnsi"/>
          <w:sz w:val="24"/>
          <w:szCs w:val="24"/>
          <w:lang w:val="uk-UA"/>
        </w:rPr>
        <w:t xml:space="preserve"> </w:t>
      </w:r>
    </w:p>
    <w:p w14:paraId="0B3E19E5" w14:textId="77777777" w:rsidR="00301A92" w:rsidRDefault="00301A92" w:rsidP="00301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Calibri" w:hAnsi="Calibri" w:cs="Calibri"/>
          <w:lang w:val="uk-UA"/>
        </w:rPr>
      </w:pPr>
    </w:p>
    <w:p w14:paraId="5018C069" w14:textId="68742DAC" w:rsidR="009D0EE9" w:rsidRPr="00EF322E" w:rsidRDefault="009D0EE9" w:rsidP="00EF322E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EF322E">
        <w:rPr>
          <w:rFonts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4C090443" w14:textId="77777777" w:rsidR="00301A92" w:rsidRPr="00301A92" w:rsidRDefault="00301A92" w:rsidP="00301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lang w:val="uk-UA"/>
        </w:rPr>
      </w:pPr>
    </w:p>
    <w:p w14:paraId="7DB7D598" w14:textId="77777777" w:rsidR="00424741" w:rsidRPr="00424741" w:rsidRDefault="00424741" w:rsidP="0042474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eastAsia="Calibri" w:cstheme="minorHAnsi"/>
          <w:sz w:val="24"/>
          <w:lang w:val="uk-UA"/>
        </w:rPr>
      </w:pPr>
      <w:r w:rsidRPr="00424741">
        <w:rPr>
          <w:rFonts w:eastAsia="Calibri" w:cstheme="minorHAnsi"/>
          <w:sz w:val="24"/>
          <w:lang w:val="uk-UA"/>
        </w:rPr>
        <w:t>Вища освіта (освіта економічна та/або державного управління буде перевагою).</w:t>
      </w:r>
    </w:p>
    <w:p w14:paraId="108A195D" w14:textId="77777777" w:rsidR="00424741" w:rsidRPr="00424741" w:rsidRDefault="00424741" w:rsidP="0042474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eastAsia="Calibri" w:cstheme="minorHAnsi"/>
          <w:sz w:val="24"/>
          <w:lang w:val="uk-UA"/>
        </w:rPr>
      </w:pPr>
      <w:r w:rsidRPr="00424741">
        <w:rPr>
          <w:rFonts w:eastAsia="Calibri" w:cstheme="minorHAnsi"/>
          <w:sz w:val="24"/>
          <w:lang w:val="uk-UA"/>
        </w:rPr>
        <w:t>Досвід роботи на керівній посаді в органі державної влади, громадській організації, підприємстві.</w:t>
      </w:r>
    </w:p>
    <w:p w14:paraId="1CFBC30E" w14:textId="77777777" w:rsidR="00424741" w:rsidRPr="00424741" w:rsidRDefault="00424741" w:rsidP="0042474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eastAsia="Calibri" w:cstheme="minorHAnsi"/>
          <w:sz w:val="24"/>
          <w:lang w:val="uk-UA"/>
        </w:rPr>
      </w:pPr>
      <w:r w:rsidRPr="00424741">
        <w:rPr>
          <w:rFonts w:eastAsia="Calibri" w:cstheme="minorHAnsi"/>
          <w:sz w:val="24"/>
          <w:lang w:val="uk-UA"/>
        </w:rPr>
        <w:t>Досвід роботи в міжнародних організаціях, досвід успішної імплементації заходів з реформування/удосконалення систем охорони здоров’я буде перевагою.</w:t>
      </w:r>
    </w:p>
    <w:p w14:paraId="0176A165" w14:textId="77777777" w:rsidR="00424741" w:rsidRPr="00424741" w:rsidRDefault="00424741" w:rsidP="0042474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eastAsia="Calibri" w:cstheme="minorHAnsi"/>
          <w:sz w:val="24"/>
          <w:lang w:val="uk-UA"/>
        </w:rPr>
      </w:pPr>
      <w:r w:rsidRPr="00424741">
        <w:rPr>
          <w:rFonts w:eastAsia="Calibri" w:cstheme="minorHAnsi"/>
          <w:sz w:val="24"/>
          <w:lang w:val="uk-UA"/>
        </w:rPr>
        <w:t>Навички аналізу нормативно-правових документів та державних політик, управління проектами, керуваннями командами, підготовки аналітичних документів і стратегічних планів, організація та проведення тренінгів.</w:t>
      </w:r>
    </w:p>
    <w:p w14:paraId="3F1A40BC" w14:textId="77777777" w:rsidR="00424741" w:rsidRPr="00424741" w:rsidRDefault="00424741" w:rsidP="0042474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eastAsia="Calibri" w:cstheme="minorHAnsi"/>
          <w:sz w:val="24"/>
          <w:lang w:val="uk-UA"/>
        </w:rPr>
      </w:pPr>
      <w:r w:rsidRPr="00424741">
        <w:rPr>
          <w:rFonts w:eastAsia="Calibri" w:cstheme="minorHAnsi"/>
          <w:sz w:val="24"/>
          <w:lang w:val="uk-UA"/>
        </w:rPr>
        <w:t>Відмінний рівень роботи з комп’ютером, знання MS Word, MS Excel, MS PowerPoint.</w:t>
      </w:r>
    </w:p>
    <w:p w14:paraId="6D324A1B" w14:textId="77777777" w:rsidR="00424741" w:rsidRPr="00424741" w:rsidRDefault="00424741" w:rsidP="00424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</w:p>
    <w:p w14:paraId="77D21C55" w14:textId="77777777" w:rsidR="00EF322E" w:rsidRDefault="009D0EE9" w:rsidP="005649DA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F527B">
        <w:rPr>
          <w:rFonts w:eastAsia="Calibri" w:cstheme="minorHAnsi"/>
          <w:sz w:val="24"/>
          <w:szCs w:val="24"/>
        </w:rPr>
        <w:t xml:space="preserve"> </w:t>
      </w:r>
      <w:hyperlink r:id="rId6" w:history="1">
        <w:r w:rsidRPr="00CF527B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CF527B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CF527B">
          <w:rPr>
            <w:rStyle w:val="a5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CF527B">
        <w:rPr>
          <w:rFonts w:eastAsia="Calibri" w:cstheme="minorHAnsi"/>
          <w:b/>
          <w:sz w:val="24"/>
          <w:szCs w:val="24"/>
        </w:rPr>
        <w:t>.</w:t>
      </w:r>
      <w:r w:rsidRPr="00CF527B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CF527B">
        <w:rPr>
          <w:rFonts w:eastAsia="Calibri" w:cstheme="minorHAnsi"/>
          <w:sz w:val="24"/>
          <w:szCs w:val="24"/>
        </w:rPr>
        <w:t>темі</w:t>
      </w:r>
      <w:proofErr w:type="spellEnd"/>
      <w:r w:rsidRPr="00CF527B">
        <w:rPr>
          <w:rFonts w:eastAsia="Calibri" w:cstheme="minorHAnsi"/>
          <w:sz w:val="24"/>
          <w:szCs w:val="24"/>
        </w:rPr>
        <w:t xml:space="preserve"> листа, </w:t>
      </w:r>
      <w:r w:rsidRPr="00CF527B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CF527B">
        <w:rPr>
          <w:rFonts w:eastAsia="Calibri" w:cstheme="minorHAnsi"/>
          <w:b/>
          <w:sz w:val="24"/>
          <w:szCs w:val="24"/>
          <w:lang w:val="uk-UA"/>
        </w:rPr>
        <w:t xml:space="preserve"> «</w:t>
      </w:r>
      <w:r w:rsidR="00EF322E">
        <w:rPr>
          <w:rFonts w:eastAsia="Calibri" w:cstheme="minorHAnsi"/>
          <w:b/>
          <w:sz w:val="24"/>
          <w:szCs w:val="24"/>
          <w:lang w:val="uk-UA"/>
        </w:rPr>
        <w:t xml:space="preserve">78-2021 </w:t>
      </w:r>
      <w:r w:rsidR="002914D8">
        <w:rPr>
          <w:rFonts w:eastAsia="Calibri" w:cstheme="minorHAnsi"/>
          <w:b/>
          <w:sz w:val="24"/>
          <w:szCs w:val="24"/>
          <w:lang w:val="uk-UA"/>
        </w:rPr>
        <w:t>К</w:t>
      </w:r>
      <w:r w:rsidR="009844C9" w:rsidRPr="0099105A">
        <w:rPr>
          <w:rFonts w:eastAsia="Calibri" w:cstheme="minorHAnsi"/>
          <w:b/>
          <w:sz w:val="24"/>
          <w:szCs w:val="24"/>
          <w:lang w:val="uk-UA"/>
        </w:rPr>
        <w:t xml:space="preserve">онсультант </w:t>
      </w:r>
      <w:r w:rsidR="005649DA" w:rsidRPr="005649DA">
        <w:rPr>
          <w:rFonts w:eastAsia="Calibri" w:cstheme="minorHAnsi"/>
          <w:b/>
          <w:sz w:val="24"/>
          <w:szCs w:val="24"/>
          <w:lang w:val="uk-UA"/>
        </w:rPr>
        <w:t>з адміністрування напрямку підтримки та зміцнення потенціалу національного регуляторного органу в сфері контролю якості лікарських засобів</w:t>
      </w:r>
      <w:r w:rsidR="006160F6">
        <w:rPr>
          <w:rFonts w:eastAsia="Calibri" w:cstheme="minorHAnsi"/>
          <w:b/>
          <w:sz w:val="24"/>
          <w:szCs w:val="24"/>
          <w:lang w:val="uk-UA"/>
        </w:rPr>
        <w:t>»</w:t>
      </w:r>
      <w:r w:rsidR="005649DA" w:rsidRPr="005649DA">
        <w:rPr>
          <w:rFonts w:eastAsia="Calibri" w:cstheme="minorHAnsi"/>
          <w:b/>
          <w:sz w:val="24"/>
          <w:szCs w:val="24"/>
          <w:lang w:val="uk-UA"/>
        </w:rPr>
        <w:t xml:space="preserve"> </w:t>
      </w:r>
    </w:p>
    <w:p w14:paraId="0B41F052" w14:textId="19C363A3" w:rsidR="009D0EE9" w:rsidRPr="00CF527B" w:rsidRDefault="009D0EE9" w:rsidP="005649DA">
      <w:pPr>
        <w:spacing w:before="24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EF322E">
        <w:rPr>
          <w:rFonts w:eastAsia="Times New Roman" w:cstheme="minorHAnsi"/>
          <w:sz w:val="24"/>
          <w:szCs w:val="24"/>
          <w:lang w:val="uk-UA" w:eastAsia="ru-RU"/>
        </w:rPr>
        <w:t>Термін подання документів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5649DA">
        <w:rPr>
          <w:rFonts w:eastAsia="Times New Roman" w:cstheme="minorHAnsi"/>
          <w:b/>
          <w:sz w:val="24"/>
          <w:szCs w:val="24"/>
          <w:lang w:val="uk-UA" w:eastAsia="ru-RU"/>
        </w:rPr>
        <w:t xml:space="preserve">– до </w:t>
      </w:r>
      <w:r w:rsidR="00EF322E">
        <w:rPr>
          <w:rFonts w:eastAsia="Times New Roman" w:cstheme="minorHAnsi"/>
          <w:b/>
          <w:sz w:val="24"/>
          <w:szCs w:val="24"/>
          <w:lang w:val="uk-UA" w:eastAsia="ru-RU"/>
        </w:rPr>
        <w:t>25</w:t>
      </w:r>
      <w:r w:rsidR="004775E0" w:rsidRPr="005649DA">
        <w:rPr>
          <w:rFonts w:eastAsia="Times New Roman" w:cstheme="minorHAnsi"/>
          <w:b/>
          <w:sz w:val="24"/>
          <w:szCs w:val="24"/>
          <w:lang w:val="uk-UA" w:eastAsia="ru-RU"/>
        </w:rPr>
        <w:t xml:space="preserve"> лютого</w:t>
      </w:r>
      <w:r w:rsidR="004775E0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9844C9">
        <w:rPr>
          <w:rFonts w:eastAsia="Times New Roman" w:cstheme="minorHAnsi"/>
          <w:b/>
          <w:sz w:val="24"/>
          <w:szCs w:val="24"/>
          <w:lang w:val="uk-UA" w:eastAsia="ru-RU"/>
        </w:rPr>
        <w:t>2021</w:t>
      </w:r>
      <w:r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року,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t>реєстрація документів</w:t>
      </w:r>
      <w:r w:rsidR="005649DA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t>завершується о 18:00.</w:t>
      </w:r>
    </w:p>
    <w:p w14:paraId="7BAD2C10" w14:textId="77777777" w:rsidR="009D0EE9" w:rsidRPr="000C6353" w:rsidRDefault="009D0EE9" w:rsidP="009D0EE9">
      <w:pPr>
        <w:jc w:val="both"/>
        <w:rPr>
          <w:rFonts w:eastAsia="Calibri" w:cstheme="minorHAnsi"/>
          <w:sz w:val="24"/>
          <w:szCs w:val="24"/>
          <w:lang w:val="uk-UA"/>
        </w:rPr>
      </w:pPr>
      <w:r w:rsidRPr="00CF527B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</w:t>
      </w:r>
      <w:r w:rsidRPr="000C6353">
        <w:rPr>
          <w:rFonts w:eastAsia="Calibri" w:cstheme="minorHAnsi"/>
          <w:sz w:val="24"/>
          <w:szCs w:val="24"/>
          <w:lang w:val="uk-UA"/>
        </w:rPr>
        <w:t>.</w:t>
      </w:r>
    </w:p>
    <w:p w14:paraId="3D805D72" w14:textId="77777777" w:rsidR="009D0EE9" w:rsidRPr="00AA74F8" w:rsidRDefault="009D0EE9" w:rsidP="009D0EE9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p w14:paraId="2A4560A3" w14:textId="1A11AFD4" w:rsidR="009D0EE9" w:rsidRPr="009D0EE9" w:rsidRDefault="009D0EE9">
      <w:pPr>
        <w:rPr>
          <w:lang w:val="uk-UA"/>
        </w:rPr>
      </w:pPr>
    </w:p>
    <w:sectPr w:rsidR="009D0EE9" w:rsidRPr="009D0EE9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E9"/>
    <w:rsid w:val="0004663C"/>
    <w:rsid w:val="000F4B5B"/>
    <w:rsid w:val="00253738"/>
    <w:rsid w:val="002914D8"/>
    <w:rsid w:val="00301A92"/>
    <w:rsid w:val="003707D1"/>
    <w:rsid w:val="004131CD"/>
    <w:rsid w:val="00424741"/>
    <w:rsid w:val="004775E0"/>
    <w:rsid w:val="00495EAA"/>
    <w:rsid w:val="005649DA"/>
    <w:rsid w:val="00591AE4"/>
    <w:rsid w:val="005F2D8E"/>
    <w:rsid w:val="006160F6"/>
    <w:rsid w:val="00627780"/>
    <w:rsid w:val="0077742E"/>
    <w:rsid w:val="00881194"/>
    <w:rsid w:val="00913633"/>
    <w:rsid w:val="009844C9"/>
    <w:rsid w:val="0099105A"/>
    <w:rsid w:val="009D0EE9"/>
    <w:rsid w:val="00AC2BE6"/>
    <w:rsid w:val="00C9100A"/>
    <w:rsid w:val="00E71C6C"/>
    <w:rsid w:val="00EA5096"/>
    <w:rsid w:val="00EA5116"/>
    <w:rsid w:val="00EF322E"/>
    <w:rsid w:val="00FB09B3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477B"/>
  <w15:chartTrackingRefBased/>
  <w15:docId w15:val="{36B65943-A9E0-4965-973A-91DD377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46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9D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9D0EE9"/>
  </w:style>
  <w:style w:type="paragraph" w:styleId="a3">
    <w:name w:val="List Paragraph"/>
    <w:basedOn w:val="a"/>
    <w:uiPriority w:val="99"/>
    <w:qFormat/>
    <w:rsid w:val="009D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0E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0EE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D0E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6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2650</Words>
  <Characters>1511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PHC102</dc:creator>
  <cp:keywords/>
  <dc:description/>
  <cp:lastModifiedBy>PHC</cp:lastModifiedBy>
  <cp:revision>2</cp:revision>
  <dcterms:created xsi:type="dcterms:W3CDTF">2021-02-15T09:15:00Z</dcterms:created>
  <dcterms:modified xsi:type="dcterms:W3CDTF">2021-02-15T09:15:00Z</dcterms:modified>
</cp:coreProperties>
</file>