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656F91" w14:textId="7DFA63C3" w:rsidR="00DF3663" w:rsidRPr="004B1D66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4B1D66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AE4B23" w:rsidRPr="004B1D66">
        <w:rPr>
          <w:rFonts w:asciiTheme="minorHAnsi" w:eastAsiaTheme="minorHAnsi" w:hAnsiTheme="minorHAnsi" w:cstheme="minorHAnsi"/>
          <w:b/>
          <w:lang w:val="uk-UA" w:eastAsia="en-US"/>
        </w:rPr>
        <w:t>консультанта відділ</w:t>
      </w:r>
      <w:r w:rsidR="00103E59" w:rsidRPr="004B1D66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AE4B23" w:rsidRPr="004B1D6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AE4B23" w:rsidRPr="004B1D66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AE4B23" w:rsidRPr="004B1D66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  <w:r w:rsidR="00896E6B" w:rsidRPr="004B1D6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975B910" w14:textId="77777777" w:rsidR="00D9532A" w:rsidRPr="004B1D66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470915EC" w:rsidR="00D9532A" w:rsidRPr="004B1D66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B1D66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4B1D66">
        <w:rPr>
          <w:rFonts w:cstheme="minorHAnsi"/>
          <w:b/>
          <w:lang w:val="uk-UA"/>
        </w:rPr>
        <w:t xml:space="preserve"> </w:t>
      </w:r>
      <w:r w:rsidR="00AE4B23" w:rsidRPr="004B1D66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9708DD" w:rsidRPr="004B1D66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</w:t>
      </w:r>
      <w:proofErr w:type="spellStart"/>
      <w:r w:rsidR="009708DD" w:rsidRPr="004B1D66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9708DD" w:rsidRPr="004B1D66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</w:p>
    <w:p w14:paraId="2C47534E" w14:textId="77777777" w:rsidR="00E32EDC" w:rsidRPr="004B1D66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B1D66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4B1D66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B1D66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4B1D66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B1D66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4B1D66">
        <w:rPr>
          <w:rFonts w:asciiTheme="minorHAnsi" w:eastAsiaTheme="minorHAnsi" w:hAnsiTheme="minorHAnsi" w:cstheme="minorHAnsi"/>
          <w:lang w:val="uk-UA" w:eastAsia="en-US"/>
        </w:rPr>
        <w:t>)</w:t>
      </w:r>
      <w:r w:rsidRPr="004B1D66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4B1D66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Pr="004B1D66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Pr="004B1D66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B1D66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4B1D66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4B1D66">
        <w:rPr>
          <w:rFonts w:asciiTheme="minorHAnsi" w:hAnsiTheme="minorHAnsi" w:cstheme="minorHAnsi"/>
          <w:b/>
          <w:bCs/>
          <w:lang w:val="uk-UA"/>
        </w:rPr>
        <w:t>обов'язки</w:t>
      </w:r>
      <w:r w:rsidRPr="004B1D66">
        <w:rPr>
          <w:rFonts w:asciiTheme="minorHAnsi" w:hAnsiTheme="minorHAnsi" w:cstheme="minorHAnsi"/>
          <w:lang w:val="uk-UA"/>
        </w:rPr>
        <w:t>:</w:t>
      </w:r>
    </w:p>
    <w:p w14:paraId="161829C8" w14:textId="77777777" w:rsidR="00CD3306" w:rsidRPr="004B1D6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807AAE8" w14:textId="2FA0049A" w:rsidR="00D125F3" w:rsidRPr="004B1D66" w:rsidRDefault="00AE4B23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Організаційно- методична, </w:t>
      </w:r>
      <w:r w:rsidR="00D83076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аналітично-інформаційна, профілактично-просвітницька та консультативна діяльність з питань </w:t>
      </w:r>
      <w:proofErr w:type="spellStart"/>
      <w:r w:rsidR="00D83076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D83076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</w:t>
      </w:r>
      <w:r w:rsidR="00103E59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E4539A8" w14:textId="01C4EC44" w:rsidR="00D83076" w:rsidRPr="004B1D66" w:rsidRDefault="00D83076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Здійснення моніторингу </w:t>
      </w:r>
      <w:r w:rsidR="00BA00B7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епідеміологічного нагляду 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внутрішньолікарняними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інфекціями</w:t>
      </w:r>
      <w:r w:rsidR="00BA00B7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="00BA00B7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антибіотикорезистентністю</w:t>
      </w:r>
      <w:proofErr w:type="spellEnd"/>
      <w:r w:rsidR="00103E59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4C0D225" w14:textId="67816A81" w:rsidR="00BA00B7" w:rsidRPr="004B1D66" w:rsidRDefault="00BA00B7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заходів з контролю за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внутрішньолікарняними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інфекціями та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</w:t>
      </w:r>
      <w:r w:rsidR="00D866A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біотико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резистентністю</w:t>
      </w:r>
      <w:proofErr w:type="spellEnd"/>
      <w:r w:rsidR="00103E59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11E3B44" w14:textId="327A71DC" w:rsidR="00BA00B7" w:rsidRPr="004B1D66" w:rsidRDefault="00BA00B7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системи обліку, реєстрації та звітності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внутрішньолікарняних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інфекцій та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103E59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BE5749D" w14:textId="1E6ED82B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Обробка та оцінка показників епідемічної ситуації з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внутрішньолікарняних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інфекцій та розповсюдження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FFC6361" w14:textId="77777777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Надання спеціально уповноваженому центральному органу виконавчої влади з питань охорони здоров’я довідки, рекомендації, проекти розпорядчих документів  для запровадження профілактичних, протиепідемічних, обмежувальних заходів, протидії епідемічним ускладненням.</w:t>
      </w:r>
    </w:p>
    <w:p w14:paraId="1FE3BA62" w14:textId="77777777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Участь у підготовці проектів нормативно-правових, організаційно-методичних та розпорядчих документів з питань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контролю.</w:t>
      </w:r>
    </w:p>
    <w:p w14:paraId="461E7BA2" w14:textId="09CF77C3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ефективного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міжсекторального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співробітництва як складової успішного функціонування системи громадського здоров’я в Україні</w:t>
      </w:r>
    </w:p>
    <w:p w14:paraId="0E251132" w14:textId="77777777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ведення системи активного виявлення випадків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внутрішньолікарняного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інфікування, підготовка  аналітично-інформаційних  довідок, 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бюлетнів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оглядів щодо поширеності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внутрішньолікарняних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інфекцій та 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 закладах охорони здоров’я.</w:t>
      </w:r>
    </w:p>
    <w:p w14:paraId="305210FB" w14:textId="77777777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Співробітництво з національними установами і міжнародними профільними організаціями з метою виконання спільних проектів та трансферу технологій. </w:t>
      </w:r>
    </w:p>
    <w:p w14:paraId="299794E6" w14:textId="27947A70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конференціях, семінарах, круглих столах з питань, що відносяться до компетенції Відділу.</w:t>
      </w:r>
    </w:p>
    <w:p w14:paraId="01D828A1" w14:textId="1586FB0E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створенні, розробці, виготовленні та розповсюдженні друкованих матеріалів, кіно-відео-аудіо матеріалів, носіїв соціальної реклами, логотипів публічних заходів,  зміст яких відповідає меті діяльності Відділу.</w:t>
      </w:r>
    </w:p>
    <w:p w14:paraId="2D797367" w14:textId="77777777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Співробітництво з національними установами і міжнародними профільними організаціями з метою виконання спільних проектів та програм. Розробка і практичне впровадження спільних з іноземними інвесторами проектів в установленому законодавством порядку.</w:t>
      </w:r>
    </w:p>
    <w:p w14:paraId="0629CFAA" w14:textId="18D19370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виконанні програм,  грантів (</w:t>
      </w:r>
      <w:proofErr w:type="spellStart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субгрантів</w:t>
      </w:r>
      <w:proofErr w:type="spellEnd"/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) та моніторинг їх використання.</w:t>
      </w:r>
    </w:p>
    <w:p w14:paraId="703CAFB8" w14:textId="474C0ABE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Консультація та експертиза з питань, що належать до компетенції </w:t>
      </w:r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ідділу</w:t>
      </w:r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антибіотикорезистентності</w:t>
      </w:r>
      <w:proofErr w:type="spellEnd"/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інфекційного контролю (далі – Відділ)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92A51E4" w14:textId="1611DD96" w:rsidR="00103E59" w:rsidRPr="004B1D66" w:rsidRDefault="00103E59" w:rsidP="001A2F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вказівок, доручень та розпоряджень завідувача Відділу.</w:t>
      </w:r>
    </w:p>
    <w:p w14:paraId="55158A47" w14:textId="77777777" w:rsidR="003E0E1F" w:rsidRPr="004B1D66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Pr="004B1D66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4B1D66">
        <w:rPr>
          <w:rFonts w:asciiTheme="minorHAnsi" w:hAnsiTheme="minorHAnsi" w:cstheme="minorHAnsi"/>
          <w:b/>
          <w:lang w:val="uk-UA"/>
        </w:rPr>
        <w:t>  </w:t>
      </w:r>
      <w:r w:rsidR="00E77A4F" w:rsidRPr="004B1D66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4B1D66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615F1BCF" w:rsidR="0036394B" w:rsidRPr="004B1D66" w:rsidRDefault="0036394B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вища освіта (спеціаліст, магістр) за напрямом підготовки "Медицина", спеціальніст</w:t>
      </w:r>
      <w:r w:rsidR="009708DD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73E4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«Лікувальна справа</w:t>
      </w:r>
      <w:r w:rsidR="00D866A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»/«Медико-профілактична справа»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 Спеціалізація за фахом "</w:t>
      </w:r>
      <w:r w:rsidR="00373E4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Епідеміологія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"</w:t>
      </w:r>
      <w:r w:rsidR="00373E4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 «Загальна гігієна»</w:t>
      </w:r>
      <w:r w:rsidR="007A3B9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/«Комунальна гігієна»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(інтернатура, курси спеціалізації). </w:t>
      </w:r>
    </w:p>
    <w:p w14:paraId="77881D98" w14:textId="5FAF12E1" w:rsidR="00D125F3" w:rsidRPr="004B1D66" w:rsidRDefault="00D125F3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у сфері</w:t>
      </w:r>
      <w:r w:rsidR="00062F8C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373E4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епідеміологічного нагляду не менше 2 – х років</w:t>
      </w:r>
      <w:r w:rsidR="009F6613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BE455D1" w14:textId="37550045" w:rsidR="00714712" w:rsidRPr="004B1D66" w:rsidRDefault="00714712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Базовий рівень володіння комп</w:t>
      </w:r>
      <w:r w:rsidR="00ED7768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’ютером (робота з MS Office)</w:t>
      </w:r>
      <w:r w:rsidR="009F6613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1BD07AB" w14:textId="46072EF2" w:rsidR="00D125F3" w:rsidRPr="004B1D66" w:rsidRDefault="00D125F3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участі в розробці та реалізації регіональних програм в сфері </w:t>
      </w:r>
      <w:r w:rsidR="00373E4E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епідеміологічного нагляду</w:t>
      </w: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буде перевагою</w:t>
      </w:r>
      <w:r w:rsidR="009F6613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5382634" w14:textId="14653DE2" w:rsidR="00D125F3" w:rsidRPr="004B1D66" w:rsidRDefault="00D125F3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організації системних заходів з надання послуг, пов’язаних з </w:t>
      </w:r>
      <w:r w:rsidR="00992C2A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епідеміологічним наглядом</w:t>
      </w:r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 </w:t>
      </w:r>
      <w:proofErr w:type="spellStart"/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антибіотикорезистентністю</w:t>
      </w:r>
      <w:proofErr w:type="spellEnd"/>
      <w:r w:rsidR="00034800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буде перевагою</w:t>
      </w:r>
      <w:r w:rsidR="009F6613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61E4DA4" w14:textId="284D7A9F" w:rsidR="00D125F3" w:rsidRPr="004B1D66" w:rsidRDefault="00D125F3" w:rsidP="001A2FA8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проведення тренінгів/моніторингових/менторингових візитів, а також розробки заходів з забезпечення якості надання послуг, розбудови спроможності установ та організацій та впровадження інноваційних моделей надання послуг буде перевагою</w:t>
      </w:r>
      <w:r w:rsidR="009F6613" w:rsidRPr="004B1D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1B995C3" w14:textId="77777777" w:rsidR="00034800" w:rsidRPr="004B1D66" w:rsidRDefault="00034800" w:rsidP="001A2FA8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1F97D08" w14:textId="1400CBD7" w:rsidR="00CD3306" w:rsidRPr="001A2FA8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4B1D6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B1D66">
        <w:rPr>
          <w:rFonts w:asciiTheme="minorHAnsi" w:hAnsiTheme="minorHAnsi" w:cstheme="minorHAnsi"/>
          <w:lang w:val="uk-UA"/>
        </w:rPr>
        <w:t xml:space="preserve"> </w:t>
      </w:r>
      <w:r w:rsidR="00B6792D" w:rsidRPr="004B1D66">
        <w:rPr>
          <w:rFonts w:asciiTheme="minorHAnsi" w:hAnsiTheme="minorHAnsi" w:cstheme="minorHAnsi"/>
          <w:lang w:val="uk-UA"/>
        </w:rPr>
        <w:t xml:space="preserve"> </w:t>
      </w:r>
      <w:r w:rsidRPr="004B1D6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 w:rsidRPr="004B1D66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4B1D66">
        <w:rPr>
          <w:rFonts w:asciiTheme="minorHAnsi" w:hAnsiTheme="minorHAnsi" w:cstheme="minorHAnsi"/>
          <w:lang w:val="uk-UA"/>
        </w:rPr>
        <w:t>:</w:t>
      </w:r>
      <w:r w:rsidR="00AE4B23" w:rsidRPr="004B1D66">
        <w:rPr>
          <w:rFonts w:asciiTheme="minorHAnsi" w:hAnsiTheme="minorHAnsi" w:cstheme="minorHAnsi"/>
          <w:lang w:val="uk-UA"/>
        </w:rPr>
        <w:t xml:space="preserve"> </w:t>
      </w:r>
      <w:r w:rsidR="001A2FA8" w:rsidRPr="001A2FA8">
        <w:rPr>
          <w:rFonts w:asciiTheme="minorHAnsi" w:hAnsiTheme="minorHAnsi" w:cstheme="minorHAnsi"/>
          <w:b/>
          <w:lang w:val="uk-UA"/>
        </w:rPr>
        <w:t xml:space="preserve">«83 – 2019 </w:t>
      </w:r>
      <w:r w:rsidR="001A2FA8" w:rsidRPr="001A2FA8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992C2A" w:rsidRPr="001A2FA8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відділу </w:t>
      </w:r>
      <w:proofErr w:type="spellStart"/>
      <w:r w:rsidR="00992C2A" w:rsidRPr="001A2FA8">
        <w:rPr>
          <w:rFonts w:asciiTheme="minorHAnsi" w:eastAsiaTheme="minorHAnsi" w:hAnsiTheme="minorHAnsi" w:cstheme="minorHAnsi"/>
          <w:b/>
          <w:lang w:val="uk-UA" w:eastAsia="en-US"/>
        </w:rPr>
        <w:t>антибіотикорезистентності</w:t>
      </w:r>
      <w:proofErr w:type="spellEnd"/>
      <w:r w:rsidR="00992C2A" w:rsidRPr="001A2FA8">
        <w:rPr>
          <w:rFonts w:asciiTheme="minorHAnsi" w:eastAsiaTheme="minorHAnsi" w:hAnsiTheme="minorHAnsi" w:cstheme="minorHAnsi"/>
          <w:b/>
          <w:lang w:val="uk-UA" w:eastAsia="en-US"/>
        </w:rPr>
        <w:t xml:space="preserve"> та інфекційного контролю</w:t>
      </w:r>
      <w:r w:rsidR="001A2FA8" w:rsidRPr="001A2FA8">
        <w:rPr>
          <w:rFonts w:asciiTheme="minorHAnsi" w:hAnsiTheme="minorHAnsi" w:cstheme="minorHAnsi"/>
          <w:b/>
          <w:lang w:val="uk-UA"/>
        </w:rPr>
        <w:t>»</w:t>
      </w:r>
    </w:p>
    <w:p w14:paraId="01C6BC01" w14:textId="77777777" w:rsidR="008A2C70" w:rsidRPr="004B1D66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28B89E40" w:rsidR="00CD3306" w:rsidRPr="004B1D66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4B1D66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AE4B23" w:rsidRPr="004B1D66">
        <w:rPr>
          <w:rFonts w:asciiTheme="minorHAnsi" w:hAnsiTheme="minorHAnsi" w:cstheme="minorHAnsi"/>
          <w:b/>
          <w:lang w:val="uk-UA"/>
        </w:rPr>
        <w:t xml:space="preserve"> </w:t>
      </w:r>
      <w:r w:rsidR="004B1D66" w:rsidRPr="004B1D66">
        <w:rPr>
          <w:rFonts w:asciiTheme="minorHAnsi" w:hAnsiTheme="minorHAnsi" w:cstheme="minorHAnsi"/>
          <w:b/>
          <w:lang w:val="uk-UA"/>
        </w:rPr>
        <w:t xml:space="preserve">до </w:t>
      </w:r>
      <w:r w:rsidR="003035B9">
        <w:rPr>
          <w:rFonts w:asciiTheme="minorHAnsi" w:hAnsiTheme="minorHAnsi" w:cstheme="minorHAnsi"/>
          <w:b/>
          <w:lang w:val="uk-UA"/>
        </w:rPr>
        <w:t>03</w:t>
      </w:r>
      <w:r w:rsidR="00D866AE" w:rsidRPr="004B1D66">
        <w:rPr>
          <w:rFonts w:asciiTheme="minorHAnsi" w:hAnsiTheme="minorHAnsi" w:cstheme="minorHAnsi"/>
          <w:b/>
          <w:lang w:val="uk-UA"/>
        </w:rPr>
        <w:t xml:space="preserve"> </w:t>
      </w:r>
      <w:r w:rsidR="003035B9">
        <w:rPr>
          <w:rFonts w:asciiTheme="minorHAnsi" w:hAnsiTheme="minorHAnsi" w:cstheme="minorHAnsi"/>
          <w:b/>
          <w:lang w:val="uk-UA"/>
        </w:rPr>
        <w:t>травня</w:t>
      </w:r>
      <w:r w:rsidR="00B6792D" w:rsidRPr="004B1D66">
        <w:rPr>
          <w:rFonts w:asciiTheme="minorHAnsi" w:hAnsiTheme="minorHAnsi" w:cstheme="minorHAnsi"/>
          <w:b/>
          <w:lang w:val="uk-UA"/>
        </w:rPr>
        <w:t xml:space="preserve"> </w:t>
      </w:r>
      <w:r w:rsidR="00765D6D" w:rsidRPr="004B1D66">
        <w:rPr>
          <w:rFonts w:asciiTheme="minorHAnsi" w:hAnsiTheme="minorHAnsi" w:cstheme="minorHAnsi"/>
          <w:b/>
          <w:lang w:val="uk-UA"/>
        </w:rPr>
        <w:t>2018</w:t>
      </w:r>
      <w:r w:rsidRPr="004B1D66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4B1D66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4B1D6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Pr="004B1D6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4B1D6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4B1D6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4B1D6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</w:t>
      </w:r>
      <w:bookmarkStart w:id="0" w:name="_GoBack"/>
      <w:bookmarkEnd w:id="0"/>
      <w:r w:rsidRPr="004B1D66">
        <w:rPr>
          <w:rFonts w:asciiTheme="minorHAnsi" w:hAnsiTheme="minorHAnsi" w:cstheme="minorHAnsi"/>
          <w:lang w:val="uk-UA"/>
        </w:rPr>
        <w:t>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4B1D66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71D"/>
    <w:multiLevelType w:val="hybridMultilevel"/>
    <w:tmpl w:val="95BE3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35E"/>
    <w:multiLevelType w:val="hybridMultilevel"/>
    <w:tmpl w:val="14CA11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800"/>
    <w:rsid w:val="00062F8C"/>
    <w:rsid w:val="00070A9A"/>
    <w:rsid w:val="00092FC9"/>
    <w:rsid w:val="00103E59"/>
    <w:rsid w:val="0014234D"/>
    <w:rsid w:val="00146B16"/>
    <w:rsid w:val="00151D28"/>
    <w:rsid w:val="001545C8"/>
    <w:rsid w:val="00163EA1"/>
    <w:rsid w:val="00165940"/>
    <w:rsid w:val="001A2FA8"/>
    <w:rsid w:val="001B744D"/>
    <w:rsid w:val="00201820"/>
    <w:rsid w:val="00201EED"/>
    <w:rsid w:val="00260F9E"/>
    <w:rsid w:val="002618C5"/>
    <w:rsid w:val="002626B3"/>
    <w:rsid w:val="002916AB"/>
    <w:rsid w:val="002B0A04"/>
    <w:rsid w:val="002E702A"/>
    <w:rsid w:val="003035B9"/>
    <w:rsid w:val="003100F9"/>
    <w:rsid w:val="0033608E"/>
    <w:rsid w:val="0036394B"/>
    <w:rsid w:val="00373E4E"/>
    <w:rsid w:val="0037760D"/>
    <w:rsid w:val="003E0E1F"/>
    <w:rsid w:val="003F0C80"/>
    <w:rsid w:val="00401AB7"/>
    <w:rsid w:val="00401BDF"/>
    <w:rsid w:val="0045499D"/>
    <w:rsid w:val="004676DE"/>
    <w:rsid w:val="004A01B4"/>
    <w:rsid w:val="004A03BC"/>
    <w:rsid w:val="004B1D66"/>
    <w:rsid w:val="004C5EC1"/>
    <w:rsid w:val="004F79D2"/>
    <w:rsid w:val="005057F6"/>
    <w:rsid w:val="00546C9B"/>
    <w:rsid w:val="00565075"/>
    <w:rsid w:val="005E1AEC"/>
    <w:rsid w:val="005F52C3"/>
    <w:rsid w:val="0062696D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A3B9A"/>
    <w:rsid w:val="007F7E9E"/>
    <w:rsid w:val="008435DC"/>
    <w:rsid w:val="0085442B"/>
    <w:rsid w:val="00861BDD"/>
    <w:rsid w:val="00863F80"/>
    <w:rsid w:val="008677B3"/>
    <w:rsid w:val="00896E6B"/>
    <w:rsid w:val="008A2C70"/>
    <w:rsid w:val="008A2CCB"/>
    <w:rsid w:val="008C03A4"/>
    <w:rsid w:val="008C6DD9"/>
    <w:rsid w:val="0093335C"/>
    <w:rsid w:val="0095185E"/>
    <w:rsid w:val="00957B89"/>
    <w:rsid w:val="009708DD"/>
    <w:rsid w:val="00992C2A"/>
    <w:rsid w:val="009F6613"/>
    <w:rsid w:val="00A7471D"/>
    <w:rsid w:val="00AE4B23"/>
    <w:rsid w:val="00B02CE0"/>
    <w:rsid w:val="00B0321E"/>
    <w:rsid w:val="00B1516C"/>
    <w:rsid w:val="00B17E1D"/>
    <w:rsid w:val="00B53CC6"/>
    <w:rsid w:val="00B6792D"/>
    <w:rsid w:val="00B93A57"/>
    <w:rsid w:val="00BA00B7"/>
    <w:rsid w:val="00BC6E78"/>
    <w:rsid w:val="00BF3DD0"/>
    <w:rsid w:val="00BF642E"/>
    <w:rsid w:val="00C04CC3"/>
    <w:rsid w:val="00C4771B"/>
    <w:rsid w:val="00C52B49"/>
    <w:rsid w:val="00C64D1C"/>
    <w:rsid w:val="00CA0EAD"/>
    <w:rsid w:val="00CD3306"/>
    <w:rsid w:val="00D125F3"/>
    <w:rsid w:val="00D2585E"/>
    <w:rsid w:val="00D25FB7"/>
    <w:rsid w:val="00D3384B"/>
    <w:rsid w:val="00D41514"/>
    <w:rsid w:val="00D42C92"/>
    <w:rsid w:val="00D83076"/>
    <w:rsid w:val="00D866AE"/>
    <w:rsid w:val="00D9532A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9017-C03B-458E-85B6-D157707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2018-10-25T06:53:00Z</dcterms:created>
  <dcterms:modified xsi:type="dcterms:W3CDTF">2019-04-19T13:06:00Z</dcterms:modified>
</cp:coreProperties>
</file>