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63FB" w14:textId="4BF2CB6C" w:rsidR="00391FBC" w:rsidRPr="00C44CD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C44CDE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Консультант з розвитку та впровадження регіональної програми зовнішньої оцінки якості досліджень з діагностики ВІЛ-інфекції із застосуванням швидких тестів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в рамках програми Глобального фонду прискорення прогресу у зменшенні тягаря туберкульозу та ВІЛ-інфекції в Україні»</w:t>
      </w:r>
    </w:p>
    <w:p w14:paraId="3640573F" w14:textId="77777777" w:rsidR="00391FBC" w:rsidRPr="00C44CD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3D5AF31B" w14:textId="77777777" w:rsidR="00DC76F9" w:rsidRPr="00DC76F9" w:rsidRDefault="00391FBC" w:rsidP="00DC76F9">
      <w:pPr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bookmarkStart w:id="0" w:name="_GoBack"/>
      <w:r w:rsidR="00DC76F9" w:rsidRPr="00DC76F9">
        <w:rPr>
          <w:rFonts w:asciiTheme="minorHAnsi" w:eastAsia="Calibri" w:hAnsiTheme="minorHAnsi" w:cstheme="minorHAnsi"/>
          <w:sz w:val="24"/>
          <w:lang w:val="uk-UA"/>
        </w:rPr>
        <w:t>Консультант з розвитку та впровадження регіональної програми зовнішньої оцінки якості досліджень з діагностики ВІЛ-інфекції із застосуванням швидких тестів</w:t>
      </w:r>
    </w:p>
    <w:p w14:paraId="02BBC4DA" w14:textId="58DA6690" w:rsidR="00391FBC" w:rsidRPr="00DC76F9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bookmarkEnd w:id="0"/>
    <w:p w14:paraId="787B80AF" w14:textId="424C78BF" w:rsidR="00391FBC" w:rsidRPr="00C44CDE" w:rsidRDefault="00391FBC" w:rsidP="00391FBC">
      <w:pPr>
        <w:jc w:val="both"/>
        <w:rPr>
          <w:rFonts w:asciiTheme="minorHAnsi" w:eastAsia="Calibri" w:hAnsiTheme="minorHAnsi" w:cstheme="minorHAnsi"/>
          <w:bCs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Регіон діяльності: 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>Вінницька обл., Волинська обл., Житомирська</w:t>
      </w:r>
      <w:r w:rsidR="00D20B59">
        <w:rPr>
          <w:rFonts w:asciiTheme="minorHAnsi" w:eastAsia="Calibri" w:hAnsiTheme="minorHAnsi" w:cstheme="minorHAnsi"/>
          <w:bCs/>
          <w:sz w:val="24"/>
          <w:lang w:val="uk-UA"/>
        </w:rPr>
        <w:t xml:space="preserve"> обл., Закарпатська обл., Івано-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>Франківська обл., Луганська обл., Львівська обл., Рівненська обл., Сумська обл., Тернопільська обл., Харківська обл., Хмельницька обл., Чернівецька обл.</w:t>
      </w:r>
    </w:p>
    <w:p w14:paraId="1274833E" w14:textId="25A268D4" w:rsidR="00391FBC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1" w:name="_Hlk64534461"/>
      <w:r w:rsidRPr="00C44CDE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C44CDE">
        <w:rPr>
          <w:rFonts w:asciiTheme="minorHAnsi" w:hAnsiTheme="minorHAnsi" w:cstheme="minorHAnsi"/>
          <w:bCs/>
          <w:sz w:val="24"/>
          <w:lang w:val="uk-UA"/>
        </w:rPr>
        <w:t xml:space="preserve"> 13</w:t>
      </w:r>
    </w:p>
    <w:p w14:paraId="629C4F7A" w14:textId="7397E6D1" w:rsidR="00472DE9" w:rsidRPr="00C44CDE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472DE9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>
        <w:rPr>
          <w:rFonts w:asciiTheme="minorHAnsi" w:hAnsiTheme="minorHAnsi" w:cstheme="minorHAnsi"/>
          <w:bCs/>
          <w:sz w:val="24"/>
          <w:lang w:val="uk-UA"/>
        </w:rPr>
        <w:t xml:space="preserve"> 5 днів на місяць</w:t>
      </w:r>
    </w:p>
    <w:bookmarkEnd w:id="1"/>
    <w:p w14:paraId="76A7BEE2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Pr="00C44CDE">
        <w:rPr>
          <w:rFonts w:asciiTheme="minorHAnsi" w:eastAsia="Calibri" w:hAnsiTheme="minorHAnsi" w:cstheme="minorHAnsi"/>
          <w:sz w:val="24"/>
          <w:lang w:val="uk-UA"/>
        </w:rPr>
        <w:t>березень-грудень</w:t>
      </w:r>
      <w:r w:rsidRPr="00C44CDE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 2021 року</w:t>
      </w:r>
    </w:p>
    <w:p w14:paraId="1C52D326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C44CD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C44CD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C44CD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CD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C44CD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C44CD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33540D5C" w14:textId="77777777" w:rsidR="00391FBC" w:rsidRPr="00C44CD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Обсяги та мета роботи </w:t>
      </w:r>
    </w:p>
    <w:p w14:paraId="3A914E40" w14:textId="77777777" w:rsidR="00391FBC" w:rsidRPr="00C44CDE" w:rsidRDefault="00391FBC" w:rsidP="00391FBC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 w:rsidRPr="00C44CDE">
        <w:rPr>
          <w:rFonts w:asciiTheme="minorHAnsi" w:hAnsiTheme="minorHAnsi" w:cstheme="minorHAnsi"/>
          <w:bCs/>
          <w:iCs/>
          <w:sz w:val="24"/>
          <w:lang w:val="uk-UA"/>
        </w:rPr>
        <w:t>Організація та впровадження програми зовнішньої оцінки якості (ЗОЯ) для виявлення серологічних маркерів ВІЛ за допомогою швидких тестів (далі – ШТ) на регіональному рівні; здійснення оцінки якості надання послуг тестування на ВІЛ (далі – ПТВ) на сайтах тестування на ВІЛ на рівні закладів охорони здоров’я окремої адміністративно-територіальної одиниці України із застосуванням Контрольного списку перевірки поетапного процесу підвищення якості швидкого тестування на ВІЛ (SPI-RT), Версія 4; розробка планів та заходів, надання рекомендацій для покращення ПТВ на регіональному рівні, основаних на результатах оцінювання роботи кожного з сайтів ПТВ.</w:t>
      </w:r>
      <w:r w:rsidRPr="00C44CDE">
        <w:rPr>
          <w:rFonts w:asciiTheme="minorHAnsi" w:eastAsia="Cambria" w:hAnsiTheme="minorHAnsi" w:cstheme="minorHAnsi"/>
          <w:bCs/>
          <w:sz w:val="24"/>
          <w:lang w:val="uk-UA" w:eastAsia="en-GB"/>
        </w:rPr>
        <w:t xml:space="preserve"> </w:t>
      </w:r>
    </w:p>
    <w:p w14:paraId="7373C031" w14:textId="77777777" w:rsidR="00391FBC" w:rsidRPr="00C44CD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4128DA52" w14:textId="4BE1C39B" w:rsidR="00391FBC" w:rsidRPr="00C44CDE" w:rsidRDefault="00391FBC" w:rsidP="00B558C3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 w:rsidRPr="00C44CDE">
        <w:rPr>
          <w:rFonts w:asciiTheme="minorHAnsi" w:hAnsiTheme="minorHAnsi" w:cstheme="minorHAnsi"/>
          <w:bCs/>
          <w:iCs/>
          <w:sz w:val="24"/>
          <w:lang w:val="uk-UA"/>
        </w:rPr>
        <w:t xml:space="preserve">Організація та впровадження програми зовнішньої оцінки якості (ЗОЯ) для виявлення серологічних маркерів ВІЛ за допомогою ШТ на регіональному рівні; здійснення оцінки якості надання ПТВ на сайтах тестування на ВІЛ на рівні закладів охорони здоров’я окремої адміністративно-територіальної одиниці України із застосуванням Контрольного списку перевірки поетапного процесу підвищення якості швидкого тестування на ВІЛ (SPI-RT), Версія </w:t>
      </w:r>
      <w:r w:rsidRPr="00C44CDE">
        <w:rPr>
          <w:rFonts w:asciiTheme="minorHAnsi" w:hAnsiTheme="minorHAnsi" w:cstheme="minorHAnsi"/>
          <w:bCs/>
          <w:iCs/>
          <w:sz w:val="24"/>
          <w:lang w:val="uk-UA"/>
        </w:rPr>
        <w:lastRenderedPageBreak/>
        <w:t>4; розробка планів та заходів, надання рекомендацій для покращення ПТВ на регіональному рівні, основаних на результатах оцінювання роботи кожного з сайтів ПТВ.</w:t>
      </w:r>
      <w:r w:rsidRPr="00C44CDE">
        <w:rPr>
          <w:rFonts w:asciiTheme="minorHAnsi" w:eastAsia="Cambria" w:hAnsiTheme="minorHAnsi" w:cstheme="minorHAnsi"/>
          <w:bCs/>
          <w:sz w:val="24"/>
          <w:lang w:val="uk-UA" w:eastAsia="en-GB"/>
        </w:rPr>
        <w:t xml:space="preserve"> </w:t>
      </w:r>
    </w:p>
    <w:p w14:paraId="2F19E3E2" w14:textId="77777777" w:rsidR="00B558C3" w:rsidRPr="00C44CDE" w:rsidRDefault="00B558C3" w:rsidP="00B558C3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574C45F8" w14:textId="77777777" w:rsidR="00391FBC" w:rsidRPr="00C44CDE" w:rsidRDefault="00391FBC" w:rsidP="00391FBC">
      <w:pPr>
        <w:spacing w:after="160"/>
        <w:rPr>
          <w:rFonts w:asciiTheme="minorHAnsi" w:hAnsiTheme="minorHAnsi" w:cstheme="minorHAnsi"/>
          <w:b/>
          <w:sz w:val="24"/>
          <w:lang w:val="uk-UA"/>
        </w:rPr>
      </w:pPr>
      <w:r w:rsidRPr="00C44CDE">
        <w:rPr>
          <w:rFonts w:asciiTheme="minorHAnsi" w:hAnsiTheme="minorHAnsi" w:cstheme="minorHAnsi"/>
          <w:b/>
          <w:sz w:val="24"/>
          <w:lang w:val="uk-UA"/>
        </w:rPr>
        <w:t>Очікувані результати роботи</w:t>
      </w:r>
    </w:p>
    <w:p w14:paraId="24250E31" w14:textId="58D0B8FF" w:rsidR="00391FBC" w:rsidRDefault="008B496B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надання інформації</w:t>
      </w:r>
      <w:r w:rsidR="00391FBC" w:rsidRPr="00C44CDE">
        <w:rPr>
          <w:rFonts w:asciiTheme="minorHAnsi" w:hAnsiTheme="minorHAnsi" w:cstheme="minorHAnsi"/>
          <w:sz w:val="24"/>
          <w:lang w:val="uk-UA"/>
        </w:rPr>
        <w:t xml:space="preserve"> про перелік та кількість сайтів ПТВ у регіоні для участі у програмі ЗОЯ для виявлення серологічни</w:t>
      </w:r>
      <w:r w:rsidR="00CC67F4">
        <w:rPr>
          <w:rFonts w:asciiTheme="minorHAnsi" w:hAnsiTheme="minorHAnsi" w:cstheme="minorHAnsi"/>
          <w:sz w:val="24"/>
          <w:lang w:val="uk-UA"/>
        </w:rPr>
        <w:t>х маркерів ВІЛ за допомогою ШТ;</w:t>
      </w:r>
    </w:p>
    <w:p w14:paraId="142F5195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розробка та подання пакету документів для організації та впровадження програми ЗОЯ на регіональному рівні;</w:t>
      </w:r>
    </w:p>
    <w:p w14:paraId="3E249E2A" w14:textId="77777777" w:rsidR="005B2D16" w:rsidRDefault="005B2D16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>розробка графіку моніторингових візитів;</w:t>
      </w:r>
    </w:p>
    <w:p w14:paraId="3C9E3223" w14:textId="34C9D607" w:rsidR="00391FBC" w:rsidRPr="00C44CDE" w:rsidRDefault="008B496B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здійснення моніторингових візитів та підготовка звітів;</w:t>
      </w:r>
    </w:p>
    <w:p w14:paraId="75B3D295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 xml:space="preserve">розробка контрольних зразків для учасників регіональної програми ЗОЯ для виявлення серологічних маркерів ВІЛ за допомогою ШТ відповідно до кількості учасників </w:t>
      </w:r>
      <w:r w:rsidR="008B496B" w:rsidRPr="00C44CDE">
        <w:rPr>
          <w:rFonts w:asciiTheme="minorHAnsi" w:hAnsiTheme="minorHAnsi" w:cstheme="minorHAnsi"/>
          <w:sz w:val="24"/>
          <w:lang w:val="uk-UA"/>
        </w:rPr>
        <w:t>та графіку проведення програми;</w:t>
      </w:r>
    </w:p>
    <w:p w14:paraId="5377B740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проведення регіональної програми ЗОЯ для виявлення серологічних маркерів ВІЛ за допомогою ШТ у відповідності д</w:t>
      </w:r>
      <w:r w:rsidR="008B496B" w:rsidRPr="00C44CDE">
        <w:rPr>
          <w:rFonts w:asciiTheme="minorHAnsi" w:hAnsiTheme="minorHAnsi" w:cstheme="minorHAnsi"/>
          <w:sz w:val="24"/>
          <w:lang w:val="uk-UA"/>
        </w:rPr>
        <w:t>о графіку;</w:t>
      </w:r>
    </w:p>
    <w:p w14:paraId="44EEC4FA" w14:textId="77777777" w:rsidR="008B496B" w:rsidRPr="00C44CDE" w:rsidRDefault="00391FBC" w:rsidP="008B496B">
      <w:pPr>
        <w:pStyle w:val="a3"/>
        <w:numPr>
          <w:ilvl w:val="0"/>
          <w:numId w:val="16"/>
        </w:numPr>
        <w:ind w:left="0" w:firstLine="709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здійснення аналізу інформації про результати уч</w:t>
      </w:r>
      <w:r w:rsidR="008B496B" w:rsidRPr="00C44CDE">
        <w:rPr>
          <w:rFonts w:asciiTheme="minorHAnsi" w:hAnsiTheme="minorHAnsi" w:cstheme="minorHAnsi"/>
          <w:sz w:val="24"/>
          <w:lang w:val="uk-UA"/>
        </w:rPr>
        <w:t>асті сайтів ПТВ у програмі ЗОЯ;</w:t>
      </w:r>
    </w:p>
    <w:p w14:paraId="339E4CD8" w14:textId="017C0830" w:rsidR="008B496B" w:rsidRPr="00C44CDE" w:rsidRDefault="00391FBC" w:rsidP="00C44FA5">
      <w:pPr>
        <w:pStyle w:val="a3"/>
        <w:numPr>
          <w:ilvl w:val="0"/>
          <w:numId w:val="16"/>
        </w:numPr>
        <w:spacing w:after="160"/>
        <w:ind w:left="0" w:firstLine="709"/>
        <w:jc w:val="both"/>
        <w:rPr>
          <w:rFonts w:asciiTheme="minorHAnsi" w:hAnsiTheme="minorHAnsi" w:cstheme="minorHAnsi"/>
          <w:b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п</w:t>
      </w:r>
      <w:r w:rsidR="008B496B" w:rsidRPr="00C44CDE">
        <w:rPr>
          <w:rFonts w:asciiTheme="minorHAnsi" w:hAnsiTheme="minorHAnsi" w:cstheme="minorHAnsi"/>
          <w:sz w:val="24"/>
          <w:lang w:val="uk-UA"/>
        </w:rPr>
        <w:t xml:space="preserve">ідготовка </w:t>
      </w:r>
      <w:r w:rsidRPr="00C44CDE">
        <w:rPr>
          <w:rFonts w:asciiTheme="minorHAnsi" w:hAnsiTheme="minorHAnsi" w:cstheme="minorHAnsi"/>
          <w:sz w:val="24"/>
          <w:lang w:val="uk-UA"/>
        </w:rPr>
        <w:t>аналітичного звіту про резуль</w:t>
      </w:r>
      <w:r w:rsidR="008B496B" w:rsidRPr="00C44CDE">
        <w:rPr>
          <w:rFonts w:asciiTheme="minorHAnsi" w:hAnsiTheme="minorHAnsi" w:cstheme="minorHAnsi"/>
          <w:sz w:val="24"/>
          <w:lang w:val="uk-UA"/>
        </w:rPr>
        <w:t>тати регіональної програми ЗОЯ.</w:t>
      </w:r>
    </w:p>
    <w:p w14:paraId="36DAD79C" w14:textId="6A865831" w:rsidR="00391FBC" w:rsidRPr="00C44CDE" w:rsidRDefault="004E206F" w:rsidP="00B558C3">
      <w:pPr>
        <w:spacing w:after="160"/>
        <w:rPr>
          <w:rFonts w:asciiTheme="minorHAnsi" w:eastAsia="Times New Roman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sz w:val="24"/>
          <w:lang w:val="uk-UA"/>
        </w:rPr>
        <w:t xml:space="preserve">Вимоги до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>професійної</w:t>
      </w:r>
      <w:r w:rsidRPr="00C44CDE">
        <w:rPr>
          <w:rFonts w:asciiTheme="minorHAnsi" w:hAnsiTheme="minorHAnsi" w:cstheme="minorHAnsi"/>
          <w:b/>
          <w:bCs/>
          <w:sz w:val="24"/>
          <w:lang w:val="uk-UA"/>
        </w:rPr>
        <w:t xml:space="preserve"> компетентності:</w:t>
      </w:r>
    </w:p>
    <w:p w14:paraId="65339D15" w14:textId="2A746BFB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proofErr w:type="spellStart"/>
      <w:r w:rsidRPr="00C44CDE">
        <w:rPr>
          <w:rFonts w:asciiTheme="minorHAnsi" w:hAnsiTheme="minorHAnsi" w:cstheme="minorHAnsi"/>
          <w:sz w:val="24"/>
          <w:lang w:val="ru-RU"/>
        </w:rPr>
        <w:t>Вища</w:t>
      </w:r>
      <w:proofErr w:type="spellEnd"/>
      <w:r w:rsidRPr="00C44CDE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C44CDE">
        <w:rPr>
          <w:rFonts w:asciiTheme="minorHAnsi" w:hAnsiTheme="minorHAnsi" w:cstheme="minorHAnsi"/>
          <w:sz w:val="24"/>
          <w:lang w:val="ru-RU"/>
        </w:rPr>
        <w:t>освіта</w:t>
      </w:r>
      <w:proofErr w:type="spellEnd"/>
      <w:r w:rsidRPr="00C44CDE">
        <w:rPr>
          <w:rFonts w:asciiTheme="minorHAnsi" w:hAnsiTheme="minorHAnsi" w:cstheme="minorHAnsi"/>
          <w:sz w:val="24"/>
          <w:lang w:val="ru-RU"/>
        </w:rPr>
        <w:t xml:space="preserve"> </w:t>
      </w:r>
      <w:r w:rsidR="00164630">
        <w:rPr>
          <w:rFonts w:asciiTheme="minorHAnsi" w:hAnsiTheme="minorHAnsi" w:cstheme="minorHAnsi"/>
          <w:sz w:val="24"/>
          <w:lang w:val="uk-UA"/>
        </w:rPr>
        <w:t>за фахом.</w:t>
      </w:r>
    </w:p>
    <w:p w14:paraId="081E1B6E" w14:textId="533B14C7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Досвід роботи у сфері ВІЛ/СНІДу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 xml:space="preserve"> з лабораторної діагностики.</w:t>
      </w:r>
    </w:p>
    <w:p w14:paraId="060EF48D" w14:textId="5737388A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Наявність знань та практичних навичок з питань організації та проведення програм ЗОЯ, підготовки контрольних матеріалів (наявність документу, що підтверджує участь кандидата у тренінгах з розробки панелей контрольних зразків для програм зовнішньої оцінки якості лабораторних досліджень з виявлення серологічних маркерів ВІЛ з використанням швидких (експрес) тестів; з управління якістю/покращення якості в лабораторіях з діагностики ВІЛ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).</w:t>
      </w:r>
    </w:p>
    <w:p w14:paraId="52B4693E" w14:textId="6E2BA93F" w:rsidR="00C44CDE" w:rsidRPr="00C44CDE" w:rsidRDefault="00C44CDE" w:rsidP="00C44CDE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Комп'ютерні навички (обов'язкове володіння базовими програмами MS</w:t>
      </w:r>
      <w:r w:rsidR="005B2D16">
        <w:rPr>
          <w:rFonts w:asciiTheme="minorHAnsi" w:eastAsia="Times New Roman" w:hAnsiTheme="minorHAnsi" w:cstheme="minorHAnsi"/>
          <w:sz w:val="24"/>
          <w:lang w:val="uk-UA" w:eastAsia="ru-RU"/>
        </w:rPr>
        <w:t xml:space="preserve"> </w:t>
      </w:r>
      <w:r w:rsidRPr="00C44CDE">
        <w:rPr>
          <w:rFonts w:asciiTheme="minorHAnsi" w:eastAsia="Times New Roman" w:hAnsiTheme="minorHAnsi" w:cstheme="minorHAnsi"/>
          <w:sz w:val="24"/>
          <w:lang w:val="uk-UA" w:eastAsia="ru-RU"/>
        </w:rPr>
        <w:t>Office на рівні впевненого користувача)</w:t>
      </w:r>
      <w:r w:rsidR="00164630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14:paraId="6154E794" w14:textId="77777777" w:rsidR="00391FBC" w:rsidRPr="00C44CDE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14:paraId="1144F5C1" w14:textId="16A1B72F" w:rsidR="00391FBC" w:rsidRPr="0088579B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C44CD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C44CDE">
        <w:rPr>
          <w:rFonts w:asciiTheme="minorHAnsi" w:hAnsiTheme="minorHAnsi" w:cstheme="minorHAnsi"/>
          <w:sz w:val="24"/>
          <w:lang w:val="uk-UA"/>
        </w:rPr>
        <w:t xml:space="preserve"> В темі листа, будь </w:t>
      </w:r>
      <w:r w:rsidRPr="0088579B">
        <w:rPr>
          <w:rFonts w:asciiTheme="minorHAnsi" w:hAnsiTheme="minorHAnsi" w:cstheme="minorHAnsi"/>
          <w:sz w:val="24"/>
          <w:lang w:val="uk-UA"/>
        </w:rPr>
        <w:t>ласка, зазначте</w:t>
      </w:r>
      <w:r w:rsidRPr="0088579B">
        <w:rPr>
          <w:rFonts w:asciiTheme="minorHAnsi" w:hAnsiTheme="minorHAnsi" w:cstheme="minorHAnsi"/>
          <w:b/>
          <w:sz w:val="24"/>
          <w:lang w:val="uk-UA"/>
        </w:rPr>
        <w:t>: «</w:t>
      </w:r>
      <w:r w:rsidR="0088579B" w:rsidRPr="0088579B">
        <w:rPr>
          <w:rFonts w:asciiTheme="minorHAnsi" w:hAnsiTheme="minorHAnsi" w:cstheme="minorHAnsi"/>
          <w:b/>
          <w:sz w:val="24"/>
          <w:lang w:val="uk-UA"/>
        </w:rPr>
        <w:t xml:space="preserve">83-2021 </w:t>
      </w:r>
      <w:r w:rsidRPr="0088579B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Консультант з розвитку та впровадження регіональної програми зовнішньої оцінки якості досліджень з діагностики ВІЛ-інфекції із застосуванням швидких тестів</w:t>
      </w:r>
      <w:r w:rsidRPr="0088579B">
        <w:rPr>
          <w:rFonts w:asciiTheme="minorHAnsi" w:hAnsiTheme="minorHAnsi" w:cstheme="minorHAnsi"/>
          <w:b/>
          <w:sz w:val="24"/>
          <w:lang w:val="uk-UA"/>
        </w:rPr>
        <w:t>»</w:t>
      </w:r>
      <w:r w:rsidRPr="0088579B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88579B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6634CB0F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88579B">
        <w:rPr>
          <w:rFonts w:asciiTheme="minorHAnsi" w:eastAsia="Calibri" w:hAnsiTheme="minorHAnsi" w:cstheme="minorHAnsi"/>
          <w:b/>
          <w:sz w:val="24"/>
          <w:lang w:val="uk-UA"/>
        </w:rPr>
        <w:t xml:space="preserve">Термін подання документів – </w:t>
      </w:r>
      <w:r w:rsidR="0088579B" w:rsidRPr="0088579B">
        <w:rPr>
          <w:rFonts w:asciiTheme="minorHAnsi" w:eastAsia="Calibri" w:hAnsiTheme="minorHAnsi" w:cstheme="minorHAnsi"/>
          <w:b/>
          <w:sz w:val="24"/>
          <w:lang w:val="uk-UA"/>
        </w:rPr>
        <w:t xml:space="preserve">до 09 </w:t>
      </w:r>
      <w:r w:rsidR="00B558C3" w:rsidRPr="0088579B">
        <w:rPr>
          <w:rFonts w:asciiTheme="minorHAnsi" w:eastAsia="Calibri" w:hAnsiTheme="minorHAnsi" w:cstheme="minorHAnsi"/>
          <w:b/>
          <w:sz w:val="24"/>
          <w:lang w:val="uk-UA"/>
        </w:rPr>
        <w:t>березня</w:t>
      </w:r>
      <w:r w:rsidRPr="0088579B">
        <w:rPr>
          <w:rFonts w:asciiTheme="minorHAnsi" w:eastAsia="Calibri" w:hAnsiTheme="minorHAnsi" w:cstheme="minorHAnsi"/>
          <w:b/>
          <w:sz w:val="24"/>
          <w:lang w:val="uk-UA"/>
        </w:rPr>
        <w:t xml:space="preserve"> 2021 року, реєстрація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 документів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367E11E4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D811C51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D2803A6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C44CD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BBC0" w14:textId="77777777" w:rsidR="0056403D" w:rsidRDefault="0056403D">
      <w:r>
        <w:separator/>
      </w:r>
    </w:p>
  </w:endnote>
  <w:endnote w:type="continuationSeparator" w:id="0">
    <w:p w14:paraId="79209A9A" w14:textId="77777777" w:rsidR="0056403D" w:rsidRDefault="005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7BB3" w14:textId="77777777" w:rsidR="0056403D" w:rsidRDefault="0056403D">
      <w:r>
        <w:rPr>
          <w:color w:val="000000"/>
        </w:rPr>
        <w:separator/>
      </w:r>
    </w:p>
  </w:footnote>
  <w:footnote w:type="continuationSeparator" w:id="0">
    <w:p w14:paraId="010DE0DF" w14:textId="77777777" w:rsidR="0056403D" w:rsidRDefault="0056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3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8"/>
    <w:rsid w:val="000520CB"/>
    <w:rsid w:val="00091FEF"/>
    <w:rsid w:val="00113F41"/>
    <w:rsid w:val="0012113F"/>
    <w:rsid w:val="00164630"/>
    <w:rsid w:val="00164F42"/>
    <w:rsid w:val="00182FB9"/>
    <w:rsid w:val="001A6828"/>
    <w:rsid w:val="001B3993"/>
    <w:rsid w:val="001C255F"/>
    <w:rsid w:val="001E5823"/>
    <w:rsid w:val="00230148"/>
    <w:rsid w:val="00237FA3"/>
    <w:rsid w:val="0029101B"/>
    <w:rsid w:val="002B383B"/>
    <w:rsid w:val="002E67BB"/>
    <w:rsid w:val="002F68E5"/>
    <w:rsid w:val="00305A8E"/>
    <w:rsid w:val="00376D5E"/>
    <w:rsid w:val="00391FBC"/>
    <w:rsid w:val="003A4B81"/>
    <w:rsid w:val="00431A6D"/>
    <w:rsid w:val="0046202E"/>
    <w:rsid w:val="00472DE9"/>
    <w:rsid w:val="004E206F"/>
    <w:rsid w:val="004E749B"/>
    <w:rsid w:val="00542D0B"/>
    <w:rsid w:val="005507E2"/>
    <w:rsid w:val="0056403D"/>
    <w:rsid w:val="005672ED"/>
    <w:rsid w:val="00586120"/>
    <w:rsid w:val="005B2D1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710038"/>
    <w:rsid w:val="00736101"/>
    <w:rsid w:val="0076086C"/>
    <w:rsid w:val="00780BAD"/>
    <w:rsid w:val="0079694D"/>
    <w:rsid w:val="007C3078"/>
    <w:rsid w:val="007D50FC"/>
    <w:rsid w:val="00814D98"/>
    <w:rsid w:val="00815C4B"/>
    <w:rsid w:val="00816A4C"/>
    <w:rsid w:val="0088579B"/>
    <w:rsid w:val="008B496B"/>
    <w:rsid w:val="008E0F20"/>
    <w:rsid w:val="009334D2"/>
    <w:rsid w:val="00956C10"/>
    <w:rsid w:val="00982214"/>
    <w:rsid w:val="009A5D4A"/>
    <w:rsid w:val="009F2515"/>
    <w:rsid w:val="00A12C52"/>
    <w:rsid w:val="00A65959"/>
    <w:rsid w:val="00AA52F0"/>
    <w:rsid w:val="00B10F3F"/>
    <w:rsid w:val="00B132FC"/>
    <w:rsid w:val="00B13D76"/>
    <w:rsid w:val="00B558C3"/>
    <w:rsid w:val="00B91345"/>
    <w:rsid w:val="00B96003"/>
    <w:rsid w:val="00BB1895"/>
    <w:rsid w:val="00BB5748"/>
    <w:rsid w:val="00BD7EBF"/>
    <w:rsid w:val="00C3312E"/>
    <w:rsid w:val="00C44CDE"/>
    <w:rsid w:val="00C94855"/>
    <w:rsid w:val="00CC67F4"/>
    <w:rsid w:val="00D20B59"/>
    <w:rsid w:val="00D22371"/>
    <w:rsid w:val="00D25EF5"/>
    <w:rsid w:val="00D90608"/>
    <w:rsid w:val="00D90DBB"/>
    <w:rsid w:val="00DA7A91"/>
    <w:rsid w:val="00DC76F9"/>
    <w:rsid w:val="00DD06FA"/>
    <w:rsid w:val="00DF20D1"/>
    <w:rsid w:val="00E44384"/>
    <w:rsid w:val="00E83DF6"/>
    <w:rsid w:val="00EA04C1"/>
    <w:rsid w:val="00EC10A6"/>
    <w:rsid w:val="00FA1C26"/>
    <w:rsid w:val="00FA6B1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3498</Words>
  <Characters>1994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PHC</cp:lastModifiedBy>
  <cp:revision>3</cp:revision>
  <dcterms:created xsi:type="dcterms:W3CDTF">2021-02-24T14:08:00Z</dcterms:created>
  <dcterms:modified xsi:type="dcterms:W3CDTF">2021-02-24T14:08:00Z</dcterms:modified>
</cp:coreProperties>
</file>