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401" w14:textId="77777777" w:rsidR="000E076F" w:rsidRDefault="000E076F" w:rsidP="000E076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стажування з лабораторної діагностики туберкульозу </w:t>
      </w:r>
    </w:p>
    <w:p w14:paraId="6534AE3F" w14:textId="77777777" w:rsidR="000E076F" w:rsidRPr="00EF03AD" w:rsidRDefault="000E076F" w:rsidP="000E076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4255F682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414742">
        <w:rPr>
          <w:rFonts w:asciiTheme="minorHAnsi" w:eastAsiaTheme="minorHAnsi" w:hAnsiTheme="minorHAnsi" w:cstheme="minorHAnsi"/>
          <w:b/>
          <w:lang w:val="uk-UA" w:eastAsia="en-US"/>
        </w:rPr>
        <w:t>и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 для проведення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тренінг</w:t>
      </w:r>
      <w:r w:rsidR="00414742">
        <w:rPr>
          <w:rFonts w:asciiTheme="minorHAnsi" w:eastAsiaTheme="minorHAnsi" w:hAnsiTheme="minorHAnsi" w:cstheme="minorHAnsi"/>
          <w:b/>
          <w:lang w:val="uk-UA" w:eastAsia="en-US"/>
        </w:rPr>
        <w:t>і</w:t>
      </w:r>
      <w:r w:rsidR="00B850B2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50B2" w:rsidRPr="00C40EE9">
        <w:rPr>
          <w:rFonts w:asciiTheme="minorHAnsi" w:hAnsiTheme="minorHAnsi" w:cstheme="minorHAnsi"/>
          <w:b/>
          <w:bCs/>
          <w:color w:val="000000"/>
        </w:rPr>
        <w:t xml:space="preserve">з </w:t>
      </w:r>
      <w:proofErr w:type="spellStart"/>
      <w:r w:rsidR="00B850B2" w:rsidRPr="00C40EE9">
        <w:rPr>
          <w:rFonts w:asciiTheme="minorHAnsi" w:hAnsiTheme="minorHAnsi" w:cstheme="minorHAnsi"/>
          <w:b/>
          <w:bCs/>
          <w:color w:val="000000"/>
        </w:rPr>
        <w:t>клінічного</w:t>
      </w:r>
      <w:proofErr w:type="spellEnd"/>
      <w:r w:rsidR="00B850B2" w:rsidRPr="00C40EE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B850B2" w:rsidRPr="00C40EE9">
        <w:rPr>
          <w:rFonts w:asciiTheme="minorHAnsi" w:hAnsiTheme="minorHAnsi" w:cstheme="minorHAnsi"/>
          <w:b/>
          <w:bCs/>
          <w:color w:val="000000"/>
        </w:rPr>
        <w:t>наставництва</w:t>
      </w:r>
      <w:proofErr w:type="spellEnd"/>
      <w:r w:rsidR="00B850B2" w:rsidRPr="00C40EE9">
        <w:rPr>
          <w:rFonts w:asciiTheme="minorHAnsi" w:hAnsiTheme="minorHAnsi" w:cstheme="minorHAnsi"/>
          <w:b/>
          <w:bCs/>
          <w:color w:val="000000"/>
        </w:rPr>
        <w:t xml:space="preserve">  в рамках </w:t>
      </w:r>
      <w:proofErr w:type="spellStart"/>
      <w:r w:rsidR="00B850B2" w:rsidRPr="00C40EE9">
        <w:rPr>
          <w:rFonts w:asciiTheme="minorHAnsi" w:hAnsiTheme="minorHAnsi" w:cstheme="minorHAnsi"/>
          <w:b/>
          <w:bCs/>
          <w:color w:val="000000"/>
        </w:rPr>
        <w:t>впровадження</w:t>
      </w:r>
      <w:proofErr w:type="spellEnd"/>
      <w:r w:rsidR="00B850B2" w:rsidRPr="00C40EE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B850B2" w:rsidRPr="00C40EE9">
        <w:rPr>
          <w:rFonts w:asciiTheme="minorHAnsi" w:hAnsiTheme="minorHAnsi" w:cstheme="minorHAnsi"/>
          <w:b/>
          <w:bCs/>
          <w:color w:val="000000"/>
        </w:rPr>
        <w:t>оновлених</w:t>
      </w:r>
      <w:proofErr w:type="spellEnd"/>
      <w:r w:rsidR="00B850B2" w:rsidRPr="00C40EE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B850B2" w:rsidRPr="00C40EE9">
        <w:rPr>
          <w:rFonts w:asciiTheme="minorHAnsi" w:hAnsiTheme="minorHAnsi" w:cstheme="minorHAnsi"/>
          <w:b/>
          <w:bCs/>
          <w:color w:val="000000"/>
        </w:rPr>
        <w:t>режимів</w:t>
      </w:r>
      <w:proofErr w:type="spellEnd"/>
      <w:r w:rsidR="00B850B2" w:rsidRPr="00C40EE9">
        <w:rPr>
          <w:rFonts w:asciiTheme="minorHAnsi" w:hAnsiTheme="minorHAnsi" w:cstheme="minorHAnsi"/>
          <w:b/>
          <w:bCs/>
          <w:color w:val="000000"/>
        </w:rPr>
        <w:t xml:space="preserve">  для </w:t>
      </w:r>
      <w:proofErr w:type="spellStart"/>
      <w:r w:rsidR="00B850B2" w:rsidRPr="00C40EE9">
        <w:rPr>
          <w:rFonts w:asciiTheme="minorHAnsi" w:hAnsiTheme="minorHAnsi" w:cstheme="minorHAnsi"/>
          <w:b/>
          <w:bCs/>
          <w:color w:val="000000"/>
        </w:rPr>
        <w:t>лікування</w:t>
      </w:r>
      <w:proofErr w:type="spellEnd"/>
      <w:r w:rsidR="00B850B2" w:rsidRPr="00C40EE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B850B2">
        <w:rPr>
          <w:rFonts w:asciiTheme="minorHAnsi" w:hAnsiTheme="minorHAnsi" w:cstheme="minorHAnsi"/>
          <w:b/>
          <w:bCs/>
          <w:color w:val="000000"/>
        </w:rPr>
        <w:t>хіміорезистентного</w:t>
      </w:r>
      <w:proofErr w:type="spellEnd"/>
      <w:r w:rsidR="00B850B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B850B2">
        <w:rPr>
          <w:rFonts w:asciiTheme="minorHAnsi" w:hAnsiTheme="minorHAnsi" w:cstheme="minorHAnsi"/>
          <w:b/>
          <w:bCs/>
          <w:color w:val="000000"/>
        </w:rPr>
        <w:t>туберкульозу</w:t>
      </w:r>
      <w:proofErr w:type="spellEnd"/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26B0D160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3A0C1A2" w14:textId="40CA118F" w:rsidR="00B850B2" w:rsidRPr="00B850B2" w:rsidRDefault="00DA5350" w:rsidP="00DA5350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та проведення </w:t>
      </w:r>
      <w:r w:rsidR="00B850B2">
        <w:rPr>
          <w:rFonts w:asciiTheme="minorHAnsi" w:eastAsiaTheme="minorHAnsi" w:hAnsiTheme="minorHAnsi" w:cstheme="minorHAnsi"/>
          <w:sz w:val="24"/>
          <w:szCs w:val="24"/>
          <w:lang w:val="uk-UA"/>
        </w:rPr>
        <w:t>дводенних</w:t>
      </w: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тренінг</w:t>
      </w:r>
      <w:r w:rsidR="00B850B2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ів </w:t>
      </w:r>
      <w:r w:rsidR="00B850B2" w:rsidRPr="00DF52B7">
        <w:rPr>
          <w:rFonts w:asciiTheme="minorHAnsi" w:hAnsiTheme="minorHAnsi" w:cstheme="minorHAnsi"/>
          <w:sz w:val="24"/>
          <w:szCs w:val="24"/>
          <w:lang w:val="uk-UA"/>
        </w:rPr>
        <w:t xml:space="preserve">служб з питань </w:t>
      </w:r>
      <w:r w:rsidR="00B850B2">
        <w:rPr>
          <w:rFonts w:asciiTheme="minorHAnsi" w:hAnsiTheme="minorHAnsi" w:cstheme="minorHAnsi"/>
          <w:sz w:val="24"/>
          <w:szCs w:val="24"/>
          <w:lang w:val="uk-UA"/>
        </w:rPr>
        <w:t>підготовки</w:t>
      </w:r>
      <w:r w:rsidR="00B850B2" w:rsidRPr="00DF52B7">
        <w:rPr>
          <w:rFonts w:asciiTheme="minorHAnsi" w:hAnsiTheme="minorHAnsi" w:cstheme="minorHAnsi"/>
          <w:sz w:val="24"/>
          <w:szCs w:val="24"/>
          <w:lang w:val="uk-UA"/>
        </w:rPr>
        <w:t xml:space="preserve"> клінічних наставників в рамках в</w:t>
      </w:r>
      <w:r w:rsidR="00B850B2">
        <w:rPr>
          <w:rFonts w:asciiTheme="minorHAnsi" w:hAnsiTheme="minorHAnsi" w:cstheme="minorHAnsi"/>
          <w:sz w:val="24"/>
          <w:szCs w:val="24"/>
          <w:lang w:val="uk-UA"/>
        </w:rPr>
        <w:t xml:space="preserve">провадження оновлених режимів  для </w:t>
      </w:r>
      <w:r w:rsidR="00B850B2" w:rsidRPr="00DF52B7">
        <w:rPr>
          <w:rFonts w:asciiTheme="minorHAnsi" w:hAnsiTheme="minorHAnsi" w:cstheme="minorHAnsi"/>
          <w:sz w:val="24"/>
          <w:szCs w:val="24"/>
          <w:lang w:val="uk-UA"/>
        </w:rPr>
        <w:t xml:space="preserve">лікування </w:t>
      </w:r>
      <w:proofErr w:type="spellStart"/>
      <w:r w:rsidR="00B850B2" w:rsidRPr="00DF52B7">
        <w:rPr>
          <w:rFonts w:asciiTheme="minorHAnsi" w:hAnsiTheme="minorHAnsi" w:cstheme="minorHAnsi"/>
          <w:sz w:val="24"/>
          <w:szCs w:val="24"/>
          <w:lang w:val="uk-UA"/>
        </w:rPr>
        <w:t>хіміорезистентного</w:t>
      </w:r>
      <w:proofErr w:type="spellEnd"/>
      <w:r w:rsidR="00B850B2">
        <w:rPr>
          <w:rFonts w:asciiTheme="minorHAnsi" w:hAnsiTheme="minorHAnsi" w:cstheme="minorHAnsi"/>
          <w:sz w:val="24"/>
          <w:szCs w:val="24"/>
          <w:lang w:val="uk-UA"/>
        </w:rPr>
        <w:t xml:space="preserve"> туберкульозу (ХР ТБ) в Україні </w:t>
      </w:r>
      <w:r w:rsidR="00B850B2" w:rsidRPr="00DF52B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850B2">
        <w:rPr>
          <w:rFonts w:asciiTheme="minorHAnsi" w:hAnsiTheme="minorHAnsi" w:cstheme="minorHAnsi"/>
          <w:sz w:val="24"/>
          <w:szCs w:val="24"/>
          <w:lang w:val="uk-UA"/>
        </w:rPr>
        <w:t>відповідно до сучасних рекомендацій ВООЗ</w:t>
      </w:r>
    </w:p>
    <w:p w14:paraId="25CA4ACB" w14:textId="015C202E" w:rsidR="006C6678" w:rsidRPr="00DA5350" w:rsidRDefault="00DA5350" w:rsidP="00DA5350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A535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B850B2">
        <w:rPr>
          <w:rFonts w:asciiTheme="minorHAnsi" w:eastAsiaTheme="minorHAnsi" w:hAnsiTheme="minorHAnsi" w:cstheme="minorHAnsi"/>
          <w:sz w:val="24"/>
          <w:szCs w:val="24"/>
          <w:lang w:val="uk-UA"/>
        </w:rPr>
        <w:t>Підготовка звітів за результатом проведених тренінгів, згідно з формою, визначеною Центром.</w:t>
      </w:r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64B3DBB" w:rsidR="00CD3306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14513F6F" w14:textId="77777777" w:rsidR="00B850B2" w:rsidRDefault="00B850B2" w:rsidP="00B850B2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Вища медична освіта, спеціалізація за фахом «Фтизіатрія». </w:t>
      </w:r>
    </w:p>
    <w:p w14:paraId="0BFB3B33" w14:textId="77777777" w:rsidR="00B850B2" w:rsidRDefault="00B850B2" w:rsidP="00B850B2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у проведенні тренінгів </w:t>
      </w:r>
      <w:r w:rsidRPr="001A460F">
        <w:rPr>
          <w:rFonts w:asciiTheme="minorHAnsi" w:hAnsiTheme="minorHAnsi" w:cstheme="minorHAnsi"/>
          <w:sz w:val="24"/>
          <w:szCs w:val="24"/>
          <w:lang w:val="uk-UA"/>
        </w:rPr>
        <w:t>або навчальних заходів в якості тренера/ викладача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01ADE02" w14:textId="14CDE6FF" w:rsidR="00B850B2" w:rsidRDefault="00B850B2" w:rsidP="00B850B2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A460F"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тренінгів та розробки навчальних матеріалів за темою </w:t>
      </w:r>
      <w:r>
        <w:rPr>
          <w:rFonts w:asciiTheme="minorHAnsi" w:hAnsiTheme="minorHAnsi" w:cstheme="minorHAnsi"/>
          <w:sz w:val="24"/>
          <w:szCs w:val="24"/>
          <w:lang w:val="uk-UA"/>
        </w:rPr>
        <w:t>тренінгу</w:t>
      </w:r>
      <w:r w:rsidRPr="001A460F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перевагою.</w:t>
      </w:r>
    </w:p>
    <w:p w14:paraId="5C8B580F" w14:textId="0F1DE814" w:rsidR="00B850B2" w:rsidRDefault="00B850B2" w:rsidP="00B850B2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клінічного наставництва буде перевагою. </w:t>
      </w:r>
    </w:p>
    <w:p w14:paraId="61C3BB55" w14:textId="77777777" w:rsidR="00B850B2" w:rsidRDefault="00B850B2" w:rsidP="00B850B2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B1B41">
        <w:rPr>
          <w:rFonts w:ascii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 Word, MS Excel, MS PowerPoint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F68618" w14:textId="77777777" w:rsidR="00B850B2" w:rsidRPr="00B426A2" w:rsidRDefault="00B850B2" w:rsidP="00B850B2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використання нових протитуберкульозних препаратів для лікування ХРТБ буде перевагою.</w:t>
      </w:r>
    </w:p>
    <w:p w14:paraId="1F4FD803" w14:textId="77777777" w:rsidR="009E794D" w:rsidRPr="0028543C" w:rsidRDefault="009C32DC" w:rsidP="00EA1641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14:paraId="551EB03F" w14:textId="5E2CD3A8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EC5682">
        <w:rPr>
          <w:rFonts w:asciiTheme="minorHAnsi" w:hAnsiTheme="minorHAnsi" w:cstheme="minorHAnsi"/>
          <w:b/>
          <w:lang w:val="uk-UA"/>
        </w:rPr>
        <w:t xml:space="preserve">91-2019 </w:t>
      </w:r>
      <w:r w:rsidR="00EC5682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EC5682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проведення тренінгів </w:t>
      </w:r>
      <w:r w:rsidR="00EC5682" w:rsidRPr="00C40EE9">
        <w:rPr>
          <w:rFonts w:asciiTheme="minorHAnsi" w:hAnsiTheme="minorHAnsi" w:cstheme="minorHAnsi"/>
          <w:b/>
          <w:bCs/>
          <w:color w:val="000000"/>
        </w:rPr>
        <w:t xml:space="preserve">з </w:t>
      </w:r>
      <w:proofErr w:type="spellStart"/>
      <w:r w:rsidR="00EC5682" w:rsidRPr="00C40EE9">
        <w:rPr>
          <w:rFonts w:asciiTheme="minorHAnsi" w:hAnsiTheme="minorHAnsi" w:cstheme="minorHAnsi"/>
          <w:b/>
          <w:bCs/>
          <w:color w:val="000000"/>
        </w:rPr>
        <w:t>клінічного</w:t>
      </w:r>
      <w:proofErr w:type="spellEnd"/>
      <w:r w:rsidR="00EC5682" w:rsidRPr="00C40EE9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EC5682" w:rsidRPr="00C40EE9">
        <w:rPr>
          <w:rFonts w:asciiTheme="minorHAnsi" w:hAnsiTheme="minorHAnsi" w:cstheme="minorHAnsi"/>
          <w:b/>
          <w:bCs/>
          <w:color w:val="000000"/>
        </w:rPr>
        <w:t>наставництва</w:t>
      </w:r>
      <w:proofErr w:type="spellEnd"/>
      <w:r w:rsidR="00EC5682">
        <w:rPr>
          <w:rFonts w:asciiTheme="minorHAnsi" w:hAnsiTheme="minorHAnsi" w:cstheme="minorHAnsi"/>
          <w:b/>
          <w:bCs/>
          <w:color w:val="000000"/>
          <w:lang w:val="uk-UA"/>
        </w:rPr>
        <w:t xml:space="preserve"> по ТБ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  <w:bookmarkStart w:id="0" w:name="_GoBack"/>
      <w:bookmarkEnd w:id="0"/>
    </w:p>
    <w:p w14:paraId="155C53D4" w14:textId="3383954F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B850B2">
        <w:rPr>
          <w:rFonts w:asciiTheme="minorHAnsi" w:hAnsiTheme="minorHAnsi" w:cstheme="minorHAnsi"/>
          <w:b/>
          <w:lang w:val="uk-UA"/>
        </w:rPr>
        <w:t xml:space="preserve">8 </w:t>
      </w:r>
      <w:r w:rsidR="00B850B2" w:rsidRPr="00B850B2">
        <w:rPr>
          <w:rFonts w:asciiTheme="minorHAnsi" w:hAnsiTheme="minorHAnsi" w:cstheme="minorHAnsi"/>
          <w:b/>
          <w:lang w:val="uk-UA"/>
        </w:rPr>
        <w:t>квітня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7777777" w:rsidR="00CD3306" w:rsidRPr="00031C9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51A21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25CD-667A-4E07-8D45-73F86DFC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2018-03-01T14:33:00Z</cp:lastPrinted>
  <dcterms:created xsi:type="dcterms:W3CDTF">2019-04-02T06:29:00Z</dcterms:created>
  <dcterms:modified xsi:type="dcterms:W3CDTF">2019-04-03T10:02:00Z</dcterms:modified>
</cp:coreProperties>
</file>