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1EB84" w14:textId="77777777" w:rsidR="005A0ECF" w:rsidRDefault="00961BD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9B5D49">
        <w:rPr>
          <w:rFonts w:asciiTheme="minorHAnsi" w:hAnsiTheme="minorHAnsi" w:cstheme="minorHAnsi"/>
          <w:b/>
        </w:rPr>
        <w:t xml:space="preserve">    </w:t>
      </w:r>
      <w:r w:rsidR="005A0ECF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5A0ECF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27A387B" wp14:editId="25D5836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4E419" w14:textId="77777777" w:rsidR="00D83F1C" w:rsidRPr="00681639" w:rsidRDefault="00D83F1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50BF4EF3" w14:textId="37A63FFA" w:rsidR="007E7F31" w:rsidRPr="00BC10D2" w:rsidRDefault="00EA1641" w:rsidP="00D146F4">
      <w:pPr>
        <w:spacing w:after="160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>Державна </w:t>
      </w:r>
      <w:r w:rsidR="005A0ECF" w:rsidRPr="00BC10D2">
        <w:rPr>
          <w:rFonts w:asciiTheme="minorHAnsi" w:hAnsiTheme="minorHAnsi" w:cstheme="minorHAnsi"/>
          <w:b/>
          <w:color w:val="000000" w:themeColor="text1"/>
          <w:lang w:val="uk-UA"/>
        </w:rPr>
        <w:t>установа</w:t>
      </w:r>
    </w:p>
    <w:p w14:paraId="56449F23" w14:textId="60C84683" w:rsidR="005A0ECF" w:rsidRPr="00843531" w:rsidRDefault="005A0ECF" w:rsidP="00D146F4">
      <w:pPr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відбір </w:t>
      </w:r>
      <w:r w:rsidR="000339FB"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к</w:t>
      </w:r>
      <w:r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онсультант</w:t>
      </w:r>
      <w:r w:rsidR="0059704E"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а</w:t>
      </w:r>
      <w:r w:rsidR="00B50AA8"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E04004"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з </w:t>
      </w:r>
      <w:r w:rsidR="008F46CB" w:rsidRPr="008F46CB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координації надання амбулаторної медичної допомоги при туберкульозі</w:t>
      </w:r>
      <w:r w:rsidR="00754F13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в рамках </w:t>
      </w:r>
      <w:r w:rsidR="00843531" w:rsidRPr="00843531">
        <w:rPr>
          <w:rFonts w:asciiTheme="minorHAnsi" w:hAnsiTheme="minorHAnsi" w:cstheme="minorHAnsi"/>
          <w:b/>
          <w:bCs/>
          <w:color w:val="000000"/>
          <w:lang w:val="uk-UA"/>
        </w:rPr>
        <w:t>програми Глобального фонду прискорення прогресу у зменшенні тягаря туберкульозу та ВІЛ-інфекції в Україні</w:t>
      </w:r>
    </w:p>
    <w:p w14:paraId="2199D9E8" w14:textId="77777777" w:rsidR="005A0ECF" w:rsidRPr="00BC10D2" w:rsidRDefault="005A0ECF" w:rsidP="00D146F4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14:paraId="26496B1B" w14:textId="14EB98BF" w:rsidR="00A847AD" w:rsidRPr="00BC10D2" w:rsidRDefault="005A0ECF" w:rsidP="00681639">
      <w:pPr>
        <w:spacing w:after="120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Назва позиції: </w:t>
      </w:r>
      <w:bookmarkStart w:id="0" w:name="_GoBack"/>
      <w:r w:rsidRPr="00BC10D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консультант</w:t>
      </w:r>
      <w:r w:rsidR="0059704E" w:rsidRPr="00BC10D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r w:rsidR="00024BE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з </w:t>
      </w:r>
      <w:r w:rsidR="00D717C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координації</w:t>
      </w:r>
      <w:r w:rsidR="00024BE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r w:rsidR="00D717C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надання амбулаторної медичної допомоги </w:t>
      </w:r>
      <w:r w:rsidR="00754F1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при</w:t>
      </w:r>
      <w:r w:rsidR="00D717C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туберкульоз</w:t>
      </w:r>
      <w:r w:rsidR="008F46CB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і</w:t>
      </w:r>
    </w:p>
    <w:bookmarkEnd w:id="0"/>
    <w:p w14:paraId="699EABC5" w14:textId="059B4C96" w:rsidR="005A0ECF" w:rsidRPr="00681639" w:rsidRDefault="005A0ECF" w:rsidP="00681639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681639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681639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14:paraId="073090EB" w14:textId="77777777" w:rsidR="00EF03AD" w:rsidRPr="00681639" w:rsidRDefault="00EF03AD" w:rsidP="00681639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681639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D342D82" w14:textId="77777777" w:rsidR="00EF03AD" w:rsidRPr="00681639" w:rsidRDefault="00EF03AD" w:rsidP="00E76061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681639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681639">
        <w:rPr>
          <w:rFonts w:asciiTheme="minorHAnsi" w:eastAsiaTheme="minorHAnsi" w:hAnsiTheme="minorHAnsi" w:cstheme="minorHAnsi"/>
          <w:lang w:val="uk-UA" w:eastAsia="en-US"/>
        </w:rPr>
        <w:t>)</w:t>
      </w:r>
      <w:r w:rsidRPr="00681639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681639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681639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5C2BF87" w14:textId="6AA4D48D" w:rsidR="00967B25" w:rsidRPr="00681639" w:rsidRDefault="000352AB" w:rsidP="00E76061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681639">
        <w:rPr>
          <w:rFonts w:asciiTheme="minorHAnsi" w:eastAsiaTheme="minorHAnsi" w:hAnsiTheme="minorHAnsi" w:cstheme="minorHAnsi"/>
          <w:b/>
          <w:lang w:val="uk-UA" w:eastAsia="en-US"/>
        </w:rPr>
        <w:t>О</w:t>
      </w:r>
      <w:r w:rsidR="00967B25" w:rsidRPr="00681639">
        <w:rPr>
          <w:rFonts w:asciiTheme="minorHAnsi" w:eastAsiaTheme="minorHAnsi" w:hAnsiTheme="minorHAnsi" w:cstheme="minorHAnsi"/>
          <w:b/>
          <w:lang w:val="uk-UA" w:eastAsia="en-US"/>
        </w:rPr>
        <w:t>пис особливих</w:t>
      </w:r>
      <w:r w:rsidRPr="0068163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67B25" w:rsidRPr="00681639">
        <w:rPr>
          <w:rFonts w:asciiTheme="minorHAnsi" w:eastAsiaTheme="minorHAnsi" w:hAnsiTheme="minorHAnsi" w:cstheme="minorHAnsi"/>
          <w:b/>
          <w:lang w:val="uk-UA" w:eastAsia="en-US"/>
        </w:rPr>
        <w:t>умов</w:t>
      </w:r>
    </w:p>
    <w:p w14:paraId="1FAFB062" w14:textId="324B35D4" w:rsidR="00681639" w:rsidRPr="00681639" w:rsidRDefault="009B5D49" w:rsidP="0062243B">
      <w:pPr>
        <w:pStyle w:val="af1"/>
        <w:spacing w:after="120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681639"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uk-UA"/>
        </w:rPr>
        <w:t xml:space="preserve">Зміни підходів до надання протитуберкульозної медичної допомоги </w:t>
      </w:r>
      <w:r w:rsidR="00BC74C2"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uk-UA"/>
        </w:rPr>
        <w:t xml:space="preserve">передбачають зміщення акценту амбулаторне лікування та інтеграцію медичних послуг пацієнтам з туберкульозом на всіх рівнях надання медичної допомоги </w:t>
      </w:r>
      <w:r w:rsidRPr="00681639"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uk-UA"/>
        </w:rPr>
        <w:t xml:space="preserve">відповідно до положень Державної стратегії розвитку протитуберкульозної медичної допомоги населенню, схваленої Кабінетом Міністрів України </w:t>
      </w:r>
      <w:r w:rsidR="00681639" w:rsidRPr="00681639"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uk-UA"/>
        </w:rPr>
        <w:t xml:space="preserve">(далі – КМУ) </w:t>
      </w:r>
      <w:r w:rsidRPr="00681639"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uk-UA"/>
        </w:rPr>
        <w:t>від 27 листопада 2019 року №1414-р</w:t>
      </w:r>
      <w:r w:rsidR="00BC74C2"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uk-UA"/>
        </w:rPr>
        <w:t xml:space="preserve"> та</w:t>
      </w:r>
      <w:r w:rsidR="00681639" w:rsidRPr="00681639"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uk-UA"/>
        </w:rPr>
        <w:t xml:space="preserve"> Державної стратегії </w:t>
      </w:r>
      <w:r w:rsidR="00681639" w:rsidRPr="00681639">
        <w:rPr>
          <w:rFonts w:asciiTheme="minorHAnsi" w:hAnsiTheme="minorHAnsi" w:cstheme="minorHAnsi"/>
          <w:b w:val="0"/>
          <w:bCs/>
          <w:sz w:val="24"/>
          <w:szCs w:val="24"/>
        </w:rPr>
        <w:t xml:space="preserve">у сфері протидії ВІЛ-інфекції/СНІДу, туберкульозу та вірусним гепатитам на період до 2030 року, схваленої КМУ </w:t>
      </w:r>
      <w:r w:rsidR="00681639" w:rsidRPr="00681639"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uk-UA"/>
        </w:rPr>
        <w:t>від 27 листопада 2019 року №1415-р.</w:t>
      </w:r>
    </w:p>
    <w:p w14:paraId="533E909A" w14:textId="026D67A6" w:rsidR="0086784E" w:rsidRDefault="0086784E" w:rsidP="0062243B">
      <w:pPr>
        <w:jc w:val="both"/>
        <w:rPr>
          <w:rFonts w:asciiTheme="minorHAnsi" w:hAnsiTheme="minorHAnsi" w:cstheme="minorHAnsi"/>
          <w:lang w:val="uk-UA"/>
        </w:rPr>
      </w:pPr>
      <w:r w:rsidRPr="0086784E">
        <w:rPr>
          <w:rFonts w:asciiTheme="minorHAnsi" w:hAnsiTheme="minorHAnsi" w:cstheme="minorHAnsi"/>
          <w:color w:val="000000"/>
          <w:lang w:val="uk-UA" w:eastAsia="uk-UA"/>
        </w:rPr>
        <w:t xml:space="preserve">На виконання Плану </w:t>
      </w:r>
      <w:r w:rsidRPr="0086784E">
        <w:rPr>
          <w:rFonts w:asciiTheme="minorHAnsi" w:hAnsiTheme="minorHAnsi" w:cstheme="minorHAnsi"/>
          <w:lang w:val="uk-UA"/>
        </w:rPr>
        <w:t>заходів щодо реалізації Державної стратегії розвитку системи протитуберкульозної медичної допомоги населенню на 2020–2023 роки, затвердженого розпорядженням КМУ від 18 листопада 2020 року № 1463-р</w:t>
      </w:r>
      <w:r>
        <w:rPr>
          <w:rFonts w:asciiTheme="minorHAnsi" w:hAnsiTheme="minorHAnsi" w:cstheme="minorHAnsi"/>
          <w:lang w:val="uk-UA"/>
        </w:rPr>
        <w:t xml:space="preserve">, </w:t>
      </w:r>
      <w:r w:rsidR="00754F13">
        <w:rPr>
          <w:rFonts w:asciiTheme="minorHAnsi" w:hAnsiTheme="minorHAnsi" w:cstheme="minorHAnsi"/>
          <w:lang w:val="uk-UA"/>
        </w:rPr>
        <w:t>в рамках реаліз</w:t>
      </w:r>
      <w:r w:rsidR="008F46CB">
        <w:rPr>
          <w:rFonts w:asciiTheme="minorHAnsi" w:hAnsiTheme="minorHAnsi" w:cstheme="minorHAnsi"/>
          <w:lang w:val="uk-UA"/>
        </w:rPr>
        <w:t>ації</w:t>
      </w:r>
      <w:r w:rsidR="00754F13">
        <w:rPr>
          <w:rFonts w:asciiTheme="minorHAnsi" w:hAnsiTheme="minorHAnsi" w:cstheme="minorHAnsi"/>
          <w:lang w:val="uk-UA"/>
        </w:rPr>
        <w:t xml:space="preserve"> ПМГ на 2021 </w:t>
      </w:r>
      <w:proofErr w:type="spellStart"/>
      <w:r w:rsidR="00754F13">
        <w:rPr>
          <w:rFonts w:asciiTheme="minorHAnsi" w:hAnsiTheme="minorHAnsi" w:cstheme="minorHAnsi"/>
          <w:lang w:val="uk-UA"/>
        </w:rPr>
        <w:t>рр</w:t>
      </w:r>
      <w:proofErr w:type="spellEnd"/>
      <w:r w:rsidR="00754F13">
        <w:rPr>
          <w:rFonts w:asciiTheme="minorHAnsi" w:hAnsiTheme="minorHAnsi" w:cstheme="minorHAnsi"/>
          <w:lang w:val="uk-UA"/>
        </w:rPr>
        <w:t xml:space="preserve"> передбачено </w:t>
      </w:r>
      <w:r>
        <w:rPr>
          <w:rFonts w:asciiTheme="minorHAnsi" w:hAnsiTheme="minorHAnsi" w:cstheme="minorHAnsi"/>
          <w:lang w:val="uk-UA"/>
        </w:rPr>
        <w:t>окремий пакет амбулаторного лікування туберкульозу на первинному рівні медичної допомоги</w:t>
      </w:r>
      <w:r w:rsidR="00024BE1">
        <w:rPr>
          <w:rFonts w:asciiTheme="minorHAnsi" w:hAnsiTheme="minorHAnsi" w:cstheme="minorHAnsi"/>
          <w:lang w:val="uk-UA"/>
        </w:rPr>
        <w:t xml:space="preserve"> (далі – ПМД)</w:t>
      </w:r>
      <w:r w:rsidR="003E1147">
        <w:rPr>
          <w:rFonts w:asciiTheme="minorHAnsi" w:hAnsiTheme="minorHAnsi" w:cstheme="minorHAnsi"/>
          <w:lang w:val="uk-UA"/>
        </w:rPr>
        <w:t xml:space="preserve">. </w:t>
      </w:r>
    </w:p>
    <w:p w14:paraId="70FA090A" w14:textId="4F1098F4" w:rsidR="004F4738" w:rsidRPr="00681639" w:rsidRDefault="004F4738" w:rsidP="0062243B">
      <w:pPr>
        <w:spacing w:after="120"/>
        <w:jc w:val="both"/>
        <w:rPr>
          <w:rFonts w:asciiTheme="minorHAnsi" w:hAnsiTheme="minorHAnsi" w:cstheme="minorHAnsi"/>
          <w:color w:val="000000"/>
          <w:lang w:val="uk-UA" w:eastAsia="uk-UA"/>
        </w:rPr>
      </w:pP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В умовах швидких змін в підходах до фінансування надання </w:t>
      </w:r>
      <w:r w:rsidR="00024BE1">
        <w:rPr>
          <w:rFonts w:asciiTheme="minorHAnsi" w:hAnsiTheme="minorHAnsi" w:cstheme="minorHAnsi"/>
          <w:color w:val="000000"/>
          <w:lang w:val="uk-UA" w:eastAsia="uk-UA"/>
        </w:rPr>
        <w:t>медичних послуг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 через Програму медичних гарантій </w:t>
      </w:r>
      <w:r w:rsidR="008F46CB">
        <w:rPr>
          <w:rFonts w:asciiTheme="minorHAnsi" w:hAnsiTheme="minorHAnsi" w:cstheme="minorHAnsi"/>
          <w:color w:val="000000"/>
          <w:lang w:val="uk-UA" w:eastAsia="uk-UA"/>
        </w:rPr>
        <w:t>є нагальна необхідність розвитку потенціалу первинної ланки медичної допомоги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. </w:t>
      </w:r>
    </w:p>
    <w:p w14:paraId="36F575A1" w14:textId="3A2E08D2" w:rsidR="00BA531E" w:rsidRPr="00681639" w:rsidRDefault="00BA531E" w:rsidP="0062243B">
      <w:pPr>
        <w:spacing w:after="120"/>
        <w:jc w:val="both"/>
        <w:rPr>
          <w:rFonts w:asciiTheme="minorHAnsi" w:hAnsiTheme="minorHAnsi" w:cstheme="minorHAnsi"/>
          <w:color w:val="000000"/>
          <w:lang w:val="uk-UA" w:eastAsia="uk-UA"/>
        </w:rPr>
      </w:pP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Незважаючи на зусилля щодо залучення </w:t>
      </w:r>
      <w:r w:rsidR="00024BE1">
        <w:rPr>
          <w:rFonts w:asciiTheme="minorHAnsi" w:hAnsiTheme="minorHAnsi" w:cstheme="minorHAnsi"/>
          <w:color w:val="000000"/>
          <w:lang w:val="uk-UA" w:eastAsia="uk-UA"/>
        </w:rPr>
        <w:t>ПМД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 до забезпечення процесу амбулаторного лікування туберкульозу</w:t>
      </w:r>
      <w:r w:rsidR="00BE2EB5">
        <w:rPr>
          <w:rFonts w:asciiTheme="minorHAnsi" w:hAnsiTheme="minorHAnsi" w:cstheme="minorHAnsi"/>
          <w:color w:val="000000"/>
          <w:lang w:val="uk-UA" w:eastAsia="uk-UA"/>
        </w:rPr>
        <w:t>,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 на</w:t>
      </w:r>
      <w:r w:rsidR="00BC10D2">
        <w:rPr>
          <w:rFonts w:asciiTheme="minorHAnsi" w:hAnsiTheme="minorHAnsi" w:cstheme="minorHAnsi"/>
          <w:color w:val="000000"/>
          <w:lang w:val="uk-UA" w:eastAsia="uk-UA"/>
        </w:rPr>
        <w:t xml:space="preserve"> 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сьогодні </w:t>
      </w:r>
      <w:r w:rsidR="00024BE1">
        <w:rPr>
          <w:rFonts w:asciiTheme="minorHAnsi" w:hAnsiTheme="minorHAnsi" w:cstheme="minorHAnsi"/>
          <w:color w:val="000000"/>
          <w:lang w:val="uk-UA" w:eastAsia="uk-UA"/>
        </w:rPr>
        <w:t>існують ризики, що перешкод</w:t>
      </w:r>
      <w:r w:rsidR="008D606B">
        <w:rPr>
          <w:rFonts w:asciiTheme="minorHAnsi" w:hAnsiTheme="minorHAnsi" w:cstheme="minorHAnsi"/>
          <w:color w:val="000000"/>
          <w:lang w:val="uk-UA" w:eastAsia="uk-UA"/>
        </w:rPr>
        <w:t>жають</w:t>
      </w:r>
      <w:r w:rsidR="00024BE1">
        <w:rPr>
          <w:rFonts w:asciiTheme="minorHAnsi" w:hAnsiTheme="minorHAnsi" w:cstheme="minorHAnsi"/>
          <w:color w:val="000000"/>
          <w:lang w:val="uk-UA" w:eastAsia="uk-UA"/>
        </w:rPr>
        <w:t xml:space="preserve"> </w:t>
      </w:r>
      <w:r w:rsidR="008D606B">
        <w:rPr>
          <w:rFonts w:asciiTheme="minorHAnsi" w:hAnsiTheme="minorHAnsi" w:cstheme="minorHAnsi"/>
          <w:color w:val="000000"/>
          <w:lang w:val="uk-UA" w:eastAsia="uk-UA"/>
        </w:rPr>
        <w:t>широкомасштабному залученню ПМД до амбулаторного лікування туберкульозу.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 </w:t>
      </w:r>
      <w:r w:rsidR="00F2357D">
        <w:rPr>
          <w:rFonts w:asciiTheme="minorHAnsi" w:hAnsiTheme="minorHAnsi" w:cstheme="minorHAnsi"/>
          <w:color w:val="000000"/>
          <w:lang w:val="uk-UA" w:eastAsia="uk-UA"/>
        </w:rPr>
        <w:t xml:space="preserve">Як свідчать 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>результати досліджень, що були проведені Центром та іншими організаціями, серед причин такого стану залишаються стигма та дискримінація</w:t>
      </w:r>
      <w:r w:rsidR="00A8722D" w:rsidRPr="00681639">
        <w:rPr>
          <w:rFonts w:asciiTheme="minorHAnsi" w:hAnsiTheme="minorHAnsi" w:cstheme="minorHAnsi"/>
          <w:color w:val="000000"/>
          <w:lang w:val="uk-UA" w:eastAsia="uk-UA"/>
        </w:rPr>
        <w:t xml:space="preserve"> щодо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 пацієнтів з туберкульозом</w:t>
      </w:r>
      <w:r w:rsidR="00A8722D" w:rsidRPr="00681639">
        <w:rPr>
          <w:rFonts w:asciiTheme="minorHAnsi" w:hAnsiTheme="minorHAnsi" w:cstheme="minorHAnsi"/>
          <w:color w:val="000000"/>
          <w:lang w:val="uk-UA" w:eastAsia="uk-UA"/>
        </w:rPr>
        <w:t xml:space="preserve">, низька </w:t>
      </w:r>
      <w:r w:rsidR="00B82454" w:rsidRPr="00681639">
        <w:rPr>
          <w:rFonts w:asciiTheme="minorHAnsi" w:hAnsiTheme="minorHAnsi" w:cstheme="minorHAnsi"/>
          <w:color w:val="000000"/>
          <w:lang w:val="uk-UA" w:eastAsia="uk-UA"/>
        </w:rPr>
        <w:t>поінформованість</w:t>
      </w:r>
      <w:r w:rsidR="00A8722D" w:rsidRPr="00681639">
        <w:rPr>
          <w:rFonts w:asciiTheme="minorHAnsi" w:hAnsiTheme="minorHAnsi" w:cstheme="minorHAnsi"/>
          <w:color w:val="000000"/>
          <w:lang w:val="uk-UA" w:eastAsia="uk-UA"/>
        </w:rPr>
        <w:t xml:space="preserve"> </w:t>
      </w:r>
      <w:r w:rsidR="00804A1E" w:rsidRPr="00681639">
        <w:rPr>
          <w:rFonts w:asciiTheme="minorHAnsi" w:hAnsiTheme="minorHAnsi" w:cstheme="minorHAnsi"/>
          <w:color w:val="000000"/>
          <w:lang w:val="uk-UA" w:eastAsia="uk-UA"/>
        </w:rPr>
        <w:t>та недоста</w:t>
      </w:r>
      <w:r w:rsidR="00E76061">
        <w:rPr>
          <w:rFonts w:asciiTheme="minorHAnsi" w:hAnsiTheme="minorHAnsi" w:cstheme="minorHAnsi"/>
          <w:color w:val="000000"/>
          <w:lang w:val="uk-UA" w:eastAsia="uk-UA"/>
        </w:rPr>
        <w:t>т</w:t>
      </w:r>
      <w:r w:rsidR="00804A1E" w:rsidRPr="00681639">
        <w:rPr>
          <w:rFonts w:asciiTheme="minorHAnsi" w:hAnsiTheme="minorHAnsi" w:cstheme="minorHAnsi"/>
          <w:color w:val="000000"/>
          <w:lang w:val="uk-UA" w:eastAsia="uk-UA"/>
        </w:rPr>
        <w:t xml:space="preserve">ній рівень знань </w:t>
      </w:r>
      <w:r w:rsidR="00A8722D" w:rsidRPr="00681639">
        <w:rPr>
          <w:rFonts w:asciiTheme="minorHAnsi" w:hAnsiTheme="minorHAnsi" w:cstheme="minorHAnsi"/>
          <w:color w:val="000000"/>
          <w:lang w:val="uk-UA" w:eastAsia="uk-UA"/>
        </w:rPr>
        <w:t>з питань профілактики, діагностики, лікування туберкульозу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 </w:t>
      </w:r>
      <w:r w:rsidR="00A8722D" w:rsidRPr="00681639">
        <w:rPr>
          <w:rFonts w:asciiTheme="minorHAnsi" w:hAnsiTheme="minorHAnsi" w:cstheme="minorHAnsi"/>
          <w:color w:val="000000"/>
          <w:lang w:val="uk-UA" w:eastAsia="uk-UA"/>
        </w:rPr>
        <w:t xml:space="preserve">як 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>серед загального населення</w:t>
      </w:r>
      <w:r w:rsidR="00E76061">
        <w:rPr>
          <w:rFonts w:asciiTheme="minorHAnsi" w:hAnsiTheme="minorHAnsi" w:cstheme="minorHAnsi"/>
          <w:color w:val="000000"/>
          <w:lang w:val="uk-UA" w:eastAsia="uk-UA"/>
        </w:rPr>
        <w:t>,</w:t>
      </w:r>
      <w:r w:rsidR="00A8722D" w:rsidRPr="00681639">
        <w:rPr>
          <w:rFonts w:asciiTheme="minorHAnsi" w:hAnsiTheme="minorHAnsi" w:cstheme="minorHAnsi"/>
          <w:color w:val="000000"/>
          <w:lang w:val="uk-UA" w:eastAsia="uk-UA"/>
        </w:rPr>
        <w:t xml:space="preserve"> так і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 медичних працівників</w:t>
      </w:r>
      <w:r w:rsidR="00E76061">
        <w:rPr>
          <w:rFonts w:asciiTheme="minorHAnsi" w:hAnsiTheme="minorHAnsi" w:cstheme="minorHAnsi"/>
          <w:color w:val="000000"/>
          <w:lang w:val="uk-UA" w:eastAsia="uk-UA"/>
        </w:rPr>
        <w:t xml:space="preserve">, а також </w:t>
      </w:r>
      <w:r w:rsidR="00E711C6">
        <w:rPr>
          <w:rFonts w:asciiTheme="minorHAnsi" w:hAnsiTheme="minorHAnsi" w:cstheme="minorHAnsi"/>
          <w:color w:val="000000"/>
          <w:lang w:val="uk-UA" w:eastAsia="uk-UA"/>
        </w:rPr>
        <w:t>відсутність належно</w:t>
      </w:r>
      <w:r w:rsidR="009A062E">
        <w:rPr>
          <w:rFonts w:asciiTheme="minorHAnsi" w:hAnsiTheme="minorHAnsi" w:cstheme="minorHAnsi"/>
          <w:color w:val="000000"/>
          <w:lang w:val="uk-UA" w:eastAsia="uk-UA"/>
        </w:rPr>
        <w:t>го рівня</w:t>
      </w:r>
      <w:r w:rsidR="00E711C6">
        <w:rPr>
          <w:rFonts w:asciiTheme="minorHAnsi" w:hAnsiTheme="minorHAnsi" w:cstheme="minorHAnsi"/>
          <w:color w:val="000000"/>
          <w:lang w:val="uk-UA" w:eastAsia="uk-UA"/>
        </w:rPr>
        <w:t xml:space="preserve"> </w:t>
      </w:r>
      <w:r w:rsidR="00E76061">
        <w:rPr>
          <w:rFonts w:asciiTheme="minorHAnsi" w:hAnsiTheme="minorHAnsi" w:cstheme="minorHAnsi"/>
          <w:color w:val="000000"/>
          <w:lang w:val="uk-UA" w:eastAsia="uk-UA"/>
        </w:rPr>
        <w:t>мотиваці</w:t>
      </w:r>
      <w:r w:rsidR="009A062E">
        <w:rPr>
          <w:rFonts w:asciiTheme="minorHAnsi" w:hAnsiTheme="minorHAnsi" w:cstheme="minorHAnsi"/>
          <w:color w:val="000000"/>
          <w:lang w:val="uk-UA" w:eastAsia="uk-UA"/>
        </w:rPr>
        <w:t>ї</w:t>
      </w:r>
      <w:r w:rsidR="00E76061">
        <w:rPr>
          <w:rFonts w:asciiTheme="minorHAnsi" w:hAnsiTheme="minorHAnsi" w:cstheme="minorHAnsi"/>
          <w:color w:val="000000"/>
          <w:lang w:val="uk-UA" w:eastAsia="uk-UA"/>
        </w:rPr>
        <w:t xml:space="preserve"> та механізмів фінансування зазначених послуг</w:t>
      </w:r>
      <w:r w:rsidR="008D606B">
        <w:rPr>
          <w:rFonts w:asciiTheme="minorHAnsi" w:hAnsiTheme="minorHAnsi" w:cstheme="minorHAnsi"/>
          <w:color w:val="000000"/>
          <w:lang w:val="uk-UA" w:eastAsia="uk-UA"/>
        </w:rPr>
        <w:t>, недостатня взаємодія з фтизіатричною службою</w:t>
      </w:r>
      <w:r w:rsidR="000F4C5E">
        <w:rPr>
          <w:rFonts w:asciiTheme="minorHAnsi" w:hAnsiTheme="minorHAnsi" w:cstheme="minorHAnsi"/>
          <w:color w:val="000000"/>
          <w:lang w:val="uk-UA" w:eastAsia="uk-UA"/>
        </w:rPr>
        <w:t>.</w:t>
      </w:r>
    </w:p>
    <w:p w14:paraId="14397083" w14:textId="24891B17" w:rsidR="009B5D49" w:rsidRDefault="00681639" w:rsidP="0062243B">
      <w:pPr>
        <w:spacing w:after="120"/>
        <w:jc w:val="both"/>
        <w:rPr>
          <w:rFonts w:asciiTheme="minorHAnsi" w:hAnsiTheme="minorHAnsi" w:cstheme="minorHAnsi"/>
          <w:color w:val="000000"/>
          <w:lang w:val="uk-UA"/>
        </w:rPr>
      </w:pPr>
      <w:r w:rsidRPr="00681639">
        <w:rPr>
          <w:rFonts w:asciiTheme="minorHAnsi" w:hAnsiTheme="minorHAnsi" w:cstheme="minorHAnsi"/>
          <w:color w:val="000000"/>
          <w:lang w:val="uk-UA" w:eastAsia="uk-UA"/>
        </w:rPr>
        <w:lastRenderedPageBreak/>
        <w:t xml:space="preserve">Враховуючи вищезазначене, </w:t>
      </w:r>
      <w:r w:rsidR="00F637F3">
        <w:rPr>
          <w:rFonts w:asciiTheme="minorHAnsi" w:hAnsiTheme="minorHAnsi" w:cstheme="minorHAnsi"/>
          <w:color w:val="000000"/>
          <w:lang w:val="uk-UA" w:eastAsia="uk-UA"/>
        </w:rPr>
        <w:t>існує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 </w:t>
      </w:r>
      <w:r w:rsidR="008D606B">
        <w:rPr>
          <w:rFonts w:asciiTheme="minorHAnsi" w:hAnsiTheme="minorHAnsi" w:cstheme="minorHAnsi"/>
          <w:color w:val="000000"/>
          <w:lang w:val="uk-UA" w:eastAsia="uk-UA"/>
        </w:rPr>
        <w:t>нагальна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 п</w:t>
      </w:r>
      <w:r w:rsidR="00BC10D2">
        <w:rPr>
          <w:rFonts w:asciiTheme="minorHAnsi" w:hAnsiTheme="minorHAnsi" w:cstheme="minorHAnsi"/>
          <w:color w:val="000000"/>
          <w:lang w:val="uk-UA" w:eastAsia="uk-UA"/>
        </w:rPr>
        <w:t xml:space="preserve">отреба в </w:t>
      </w:r>
      <w:r w:rsidR="00F637F3">
        <w:rPr>
          <w:rFonts w:asciiTheme="minorHAnsi" w:hAnsiTheme="minorHAnsi" w:cstheme="minorHAnsi"/>
          <w:color w:val="000000"/>
          <w:lang w:val="uk-UA" w:eastAsia="uk-UA"/>
        </w:rPr>
        <w:t>підтримці процесу залучення ПМД до амбулаторного лікування туберкульозу</w:t>
      </w:r>
      <w:r w:rsidR="00BC10D2">
        <w:rPr>
          <w:rFonts w:asciiTheme="minorHAnsi" w:hAnsiTheme="minorHAnsi" w:cstheme="minorHAnsi"/>
          <w:color w:val="000000"/>
          <w:lang w:val="uk-UA"/>
        </w:rPr>
        <w:t xml:space="preserve">, </w:t>
      </w:r>
      <w:r w:rsidRPr="00681639">
        <w:rPr>
          <w:rFonts w:asciiTheme="minorHAnsi" w:hAnsiTheme="minorHAnsi" w:cstheme="minorHAnsi"/>
          <w:color w:val="000000"/>
          <w:lang w:val="uk-UA"/>
        </w:rPr>
        <w:t>наданні організаційно-методичної та технічної допомоги регіонам</w:t>
      </w:r>
      <w:r w:rsidR="009B5D49" w:rsidRPr="00681639">
        <w:rPr>
          <w:rFonts w:asciiTheme="minorHAnsi" w:hAnsiTheme="minorHAnsi" w:cstheme="minorHAnsi"/>
          <w:color w:val="000000"/>
          <w:lang w:val="uk-UA" w:eastAsia="uk-UA"/>
        </w:rPr>
        <w:t>, інформ</w:t>
      </w:r>
      <w:r w:rsidR="00F637F3">
        <w:rPr>
          <w:rFonts w:asciiTheme="minorHAnsi" w:hAnsiTheme="minorHAnsi" w:cstheme="minorHAnsi"/>
          <w:color w:val="000000"/>
          <w:lang w:val="uk-UA" w:eastAsia="uk-UA"/>
        </w:rPr>
        <w:t xml:space="preserve">аційній підтримці, аналізі поточної ситуації </w:t>
      </w:r>
      <w:r w:rsidR="009B5D49" w:rsidRPr="00681639">
        <w:rPr>
          <w:rFonts w:asciiTheme="minorHAnsi" w:hAnsiTheme="minorHAnsi" w:cstheme="minorHAnsi"/>
          <w:color w:val="000000"/>
          <w:lang w:val="uk-UA" w:eastAsia="uk-UA"/>
        </w:rPr>
        <w:t>та розроб</w:t>
      </w:r>
      <w:r w:rsidR="00F637F3">
        <w:rPr>
          <w:rFonts w:asciiTheme="minorHAnsi" w:hAnsiTheme="minorHAnsi" w:cstheme="minorHAnsi"/>
          <w:color w:val="000000"/>
          <w:lang w:val="uk-UA" w:eastAsia="uk-UA"/>
        </w:rPr>
        <w:t>ці</w:t>
      </w:r>
      <w:r w:rsidR="009B5D49" w:rsidRPr="00681639">
        <w:rPr>
          <w:rFonts w:asciiTheme="minorHAnsi" w:hAnsiTheme="minorHAnsi" w:cstheme="minorHAnsi"/>
          <w:color w:val="000000"/>
          <w:lang w:val="uk-UA" w:eastAsia="uk-UA"/>
        </w:rPr>
        <w:t xml:space="preserve"> шляхів</w:t>
      </w:r>
      <w:r w:rsidR="00E76061">
        <w:rPr>
          <w:rFonts w:asciiTheme="minorHAnsi" w:hAnsiTheme="minorHAnsi" w:cstheme="minorHAnsi"/>
          <w:color w:val="000000"/>
          <w:lang w:val="uk-UA" w:eastAsia="uk-UA"/>
        </w:rPr>
        <w:t xml:space="preserve"> вирішення </w:t>
      </w:r>
      <w:r w:rsidR="00F637F3">
        <w:rPr>
          <w:rFonts w:asciiTheme="minorHAnsi" w:hAnsiTheme="minorHAnsi" w:cstheme="minorHAnsi"/>
          <w:color w:val="000000"/>
          <w:lang w:val="uk-UA" w:eastAsia="uk-UA"/>
        </w:rPr>
        <w:t>проблематики</w:t>
      </w:r>
      <w:r w:rsidR="00BC10D2">
        <w:rPr>
          <w:rFonts w:asciiTheme="minorHAnsi" w:hAnsiTheme="minorHAnsi" w:cstheme="minorHAnsi"/>
          <w:color w:val="000000"/>
          <w:lang w:val="uk-UA"/>
        </w:rPr>
        <w:t xml:space="preserve">, вдосконаленні нормативних актів та </w:t>
      </w:r>
      <w:proofErr w:type="spellStart"/>
      <w:r w:rsidR="00BC10D2">
        <w:rPr>
          <w:rFonts w:asciiTheme="minorHAnsi" w:hAnsiTheme="minorHAnsi" w:cstheme="minorHAnsi"/>
          <w:color w:val="000000"/>
          <w:lang w:val="uk-UA"/>
        </w:rPr>
        <w:t>адвокаці</w:t>
      </w:r>
      <w:r w:rsidR="00F637F3">
        <w:rPr>
          <w:rFonts w:asciiTheme="minorHAnsi" w:hAnsiTheme="minorHAnsi" w:cstheme="minorHAnsi"/>
          <w:color w:val="000000"/>
          <w:lang w:val="uk-UA"/>
        </w:rPr>
        <w:t>ї</w:t>
      </w:r>
      <w:proofErr w:type="spellEnd"/>
      <w:r w:rsidR="00BC10D2">
        <w:rPr>
          <w:rFonts w:asciiTheme="minorHAnsi" w:hAnsiTheme="minorHAnsi" w:cstheme="minorHAnsi"/>
          <w:color w:val="000000"/>
          <w:lang w:val="uk-UA"/>
        </w:rPr>
        <w:t xml:space="preserve"> системних змін на національному та регіональному рівнях.</w:t>
      </w:r>
    </w:p>
    <w:p w14:paraId="69FBBBE4" w14:textId="77777777" w:rsidR="004404C8" w:rsidRPr="00681639" w:rsidRDefault="004404C8" w:rsidP="00681639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796416E1" w14:textId="77777777" w:rsidR="00E45D44" w:rsidRPr="00681639" w:rsidRDefault="00E45D44" w:rsidP="00681639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681639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681639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681639">
        <w:rPr>
          <w:rFonts w:asciiTheme="minorHAnsi" w:hAnsiTheme="minorHAnsi" w:cstheme="minorHAnsi"/>
          <w:b/>
          <w:bCs/>
          <w:lang w:val="uk-UA"/>
        </w:rPr>
        <w:t>обов'язки</w:t>
      </w:r>
      <w:r w:rsidRPr="00681639">
        <w:rPr>
          <w:rFonts w:asciiTheme="minorHAnsi" w:hAnsiTheme="minorHAnsi" w:cstheme="minorHAnsi"/>
          <w:lang w:val="uk-UA"/>
        </w:rPr>
        <w:t>:</w:t>
      </w:r>
    </w:p>
    <w:p w14:paraId="0FCEBC03" w14:textId="77777777" w:rsidR="00CD3306" w:rsidRPr="00681639" w:rsidRDefault="00CD3306" w:rsidP="00681639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744E6E1D" w14:textId="6FF2FF81" w:rsidR="00F637F3" w:rsidRDefault="00F637F3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8163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організаційно-методична допомога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закладам охорони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здоров</w:t>
      </w:r>
      <w:proofErr w:type="spellEnd"/>
      <w:r w:rsidRPr="009A062E">
        <w:rPr>
          <w:rFonts w:asciiTheme="minorHAnsi" w:hAnsiTheme="minorHAnsi" w:cstheme="minorHAnsi"/>
          <w:bCs/>
          <w:sz w:val="24"/>
          <w:szCs w:val="24"/>
        </w:rPr>
        <w:t>’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я стосовно інтеграції медичних послуг пацієнтам на первинному та вторинному рівнях медичної допомоги в умовах реалізації Програми медичних гарантій</w:t>
      </w:r>
      <w:r w:rsidRPr="00681639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657BF42E" w14:textId="53FBC502" w:rsidR="009E2061" w:rsidRPr="00681639" w:rsidRDefault="009E2061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81639">
        <w:rPr>
          <w:rFonts w:asciiTheme="minorHAnsi" w:hAnsiTheme="minorHAnsi" w:cstheme="minorHAnsi"/>
          <w:bCs/>
          <w:sz w:val="24"/>
          <w:szCs w:val="24"/>
          <w:lang w:val="uk-UA"/>
        </w:rPr>
        <w:t>підготовка пр</w:t>
      </w:r>
      <w:r w:rsidR="00B8245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опозицій та </w:t>
      </w:r>
      <w:r w:rsidR="00F637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участь в </w:t>
      </w:r>
      <w:r w:rsidR="00B82454">
        <w:rPr>
          <w:rFonts w:asciiTheme="minorHAnsi" w:hAnsiTheme="minorHAnsi" w:cstheme="minorHAnsi"/>
          <w:bCs/>
          <w:sz w:val="24"/>
          <w:szCs w:val="24"/>
          <w:lang w:val="uk-UA"/>
        </w:rPr>
        <w:t>розроб</w:t>
      </w:r>
      <w:r w:rsidR="00F637F3">
        <w:rPr>
          <w:rFonts w:asciiTheme="minorHAnsi" w:hAnsiTheme="minorHAnsi" w:cstheme="minorHAnsi"/>
          <w:bCs/>
          <w:sz w:val="24"/>
          <w:szCs w:val="24"/>
          <w:lang w:val="uk-UA"/>
        </w:rPr>
        <w:t>ці</w:t>
      </w:r>
      <w:r w:rsidR="00B8245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нормативно-правових</w:t>
      </w:r>
      <w:r w:rsidRPr="0068163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актів щодо </w:t>
      </w:r>
      <w:r w:rsidR="00E7606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врегулювання </w:t>
      </w:r>
      <w:r w:rsidR="009A062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ситуації із наданням медичних послуг та послуг громадського </w:t>
      </w:r>
      <w:proofErr w:type="spellStart"/>
      <w:r w:rsidR="009A062E">
        <w:rPr>
          <w:rFonts w:asciiTheme="minorHAnsi" w:hAnsiTheme="minorHAnsi" w:cstheme="minorHAnsi"/>
          <w:bCs/>
          <w:sz w:val="24"/>
          <w:szCs w:val="24"/>
          <w:lang w:val="uk-UA"/>
        </w:rPr>
        <w:t>здоров</w:t>
      </w:r>
      <w:proofErr w:type="spellEnd"/>
      <w:r w:rsidR="009A062E" w:rsidRPr="009A062E">
        <w:rPr>
          <w:rFonts w:asciiTheme="minorHAnsi" w:hAnsiTheme="minorHAnsi" w:cstheme="minorHAnsi"/>
          <w:bCs/>
          <w:sz w:val="24"/>
          <w:szCs w:val="24"/>
        </w:rPr>
        <w:t>’</w:t>
      </w:r>
      <w:r w:rsidR="009A062E">
        <w:rPr>
          <w:rFonts w:asciiTheme="minorHAnsi" w:hAnsiTheme="minorHAnsi" w:cstheme="minorHAnsi"/>
          <w:bCs/>
          <w:sz w:val="24"/>
          <w:szCs w:val="24"/>
          <w:lang w:val="uk-UA"/>
        </w:rPr>
        <w:t>я в сфері протидії туберкульозу</w:t>
      </w:r>
      <w:r w:rsidR="00B82454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  <w:r w:rsidR="009A062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14:paraId="485B979D" w14:textId="7563758A" w:rsidR="00B82454" w:rsidRPr="00B82454" w:rsidRDefault="009A062E" w:rsidP="00B8245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81639">
        <w:rPr>
          <w:rFonts w:asciiTheme="minorHAnsi" w:hAnsiTheme="minorHAnsi" w:cstheme="minorHAnsi"/>
          <w:bCs/>
          <w:sz w:val="24"/>
          <w:szCs w:val="24"/>
          <w:lang w:val="uk-UA"/>
        </w:rPr>
        <w:t>оцінка, аналіз та надання рекомендацій</w:t>
      </w:r>
      <w:r w:rsidR="00BC10D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щодо вдосконалення </w:t>
      </w:r>
      <w:r w:rsidR="00F637F3">
        <w:rPr>
          <w:rFonts w:asciiTheme="minorHAnsi" w:hAnsiTheme="minorHAnsi" w:cstheme="minorHAnsi"/>
          <w:bCs/>
          <w:sz w:val="24"/>
          <w:szCs w:val="24"/>
          <w:lang w:val="uk-UA"/>
        </w:rPr>
        <w:t>надання</w:t>
      </w:r>
      <w:r w:rsidR="00BC10D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протитуберкульозної допомоги</w:t>
      </w:r>
      <w:r w:rsidR="00F637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на первинному та вторинному рівнях медичної допомоги</w:t>
      </w:r>
      <w:r w:rsidRPr="00681639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64182CF4" w14:textId="669784C3" w:rsidR="00B82454" w:rsidRPr="00B82454" w:rsidRDefault="004E3E18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68163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налагодження </w:t>
      </w:r>
      <w:r w:rsidR="00B8245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співпраці і </w:t>
      </w:r>
      <w:r w:rsidRPr="00681639">
        <w:rPr>
          <w:rFonts w:asciiTheme="minorHAnsi" w:hAnsiTheme="minorHAnsi" w:cstheme="minorHAnsi"/>
          <w:bCs/>
          <w:sz w:val="24"/>
          <w:szCs w:val="24"/>
          <w:lang w:val="uk-UA"/>
        </w:rPr>
        <w:t>комуніка</w:t>
      </w:r>
      <w:r w:rsidR="00B8245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ції, у тому числі </w:t>
      </w:r>
      <w:proofErr w:type="spellStart"/>
      <w:r w:rsidR="00B82454">
        <w:rPr>
          <w:rFonts w:asciiTheme="minorHAnsi" w:hAnsiTheme="minorHAnsi" w:cstheme="minorHAnsi"/>
          <w:bCs/>
          <w:sz w:val="24"/>
          <w:szCs w:val="24"/>
          <w:lang w:val="uk-UA"/>
        </w:rPr>
        <w:t>міжсекторальної</w:t>
      </w:r>
      <w:proofErr w:type="spellEnd"/>
      <w:r w:rsidR="00B8245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міжвідомчої, з питань організації </w:t>
      </w:r>
      <w:r w:rsidR="001038F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надання </w:t>
      </w:r>
      <w:r w:rsidR="00B8245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послуг </w:t>
      </w:r>
      <w:r w:rsidR="00EA1F67">
        <w:rPr>
          <w:rFonts w:asciiTheme="minorHAnsi" w:hAnsiTheme="minorHAnsi" w:cstheme="minorHAnsi"/>
          <w:bCs/>
          <w:sz w:val="24"/>
          <w:szCs w:val="24"/>
          <w:lang w:val="uk-UA"/>
        </w:rPr>
        <w:t>пацієнтам з туберкульозом на амбулаторному лікуванні</w:t>
      </w:r>
      <w:r w:rsidR="00B82454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702371BB" w14:textId="55270964" w:rsidR="00DA13F3" w:rsidRPr="00B82454" w:rsidRDefault="00B82454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організація робочих нарад/семінарів/тренінгів</w:t>
      </w:r>
      <w:r w:rsidR="009A062E">
        <w:rPr>
          <w:rFonts w:asciiTheme="minorHAnsi" w:hAnsiTheme="minorHAnsi" w:cstheme="minorHAnsi"/>
          <w:bCs/>
          <w:sz w:val="24"/>
          <w:szCs w:val="24"/>
          <w:lang w:val="uk-UA"/>
        </w:rPr>
        <w:t>/круглих стол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ів</w:t>
      </w:r>
      <w:r w:rsidR="004E3E18" w:rsidRPr="0068163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із зацікавленими сторонами </w:t>
      </w:r>
      <w:r w:rsidR="009A062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та здійснення візитів на регіональний рівень </w:t>
      </w:r>
      <w:r w:rsidR="004E3E18" w:rsidRPr="00BC10D2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стосовно питань</w:t>
      </w:r>
      <w:r w:rsidR="00EA1F67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 організації амбулаторного лікування туберкульозу</w:t>
      </w:r>
      <w:r w:rsidR="009A062E" w:rsidRPr="00BC10D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;</w:t>
      </w:r>
    </w:p>
    <w:p w14:paraId="1ACEF458" w14:textId="77230040" w:rsidR="00727093" w:rsidRPr="00681639" w:rsidRDefault="00727093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C10D2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підготовка</w:t>
      </w:r>
      <w:r w:rsidR="00290AFC" w:rsidRPr="00BC10D2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 оперативн</w:t>
      </w:r>
      <w:r w:rsidR="00F2357D" w:rsidRPr="00BC10D2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ого</w:t>
      </w:r>
      <w:r w:rsidR="00290AFC" w:rsidRPr="00BC10D2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 та </w:t>
      </w:r>
      <w:r w:rsidRPr="00BC10D2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комплексного аналітичн</w:t>
      </w:r>
      <w:r w:rsidR="00290AFC" w:rsidRPr="00BC10D2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их</w:t>
      </w:r>
      <w:r w:rsidRPr="00BC10D2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 звіт</w:t>
      </w:r>
      <w:r w:rsidR="00290AFC" w:rsidRPr="00BC10D2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ів</w:t>
      </w:r>
      <w:r w:rsidRPr="00BC10D2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 </w:t>
      </w:r>
      <w:r w:rsidR="00EA1F67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щодо питань організації медичної допомоги пацієнтам з туберкульозом </w:t>
      </w:r>
      <w:r w:rsidRPr="0068163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із </w:t>
      </w:r>
      <w:r w:rsidR="009A062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наданням </w:t>
      </w:r>
      <w:r w:rsidRPr="00681639">
        <w:rPr>
          <w:rFonts w:asciiTheme="minorHAnsi" w:hAnsiTheme="minorHAnsi" w:cstheme="minorHAnsi"/>
          <w:bCs/>
          <w:sz w:val="24"/>
          <w:szCs w:val="24"/>
          <w:lang w:val="uk-UA"/>
        </w:rPr>
        <w:t>рекомендаці</w:t>
      </w:r>
      <w:r w:rsidR="009A062E">
        <w:rPr>
          <w:rFonts w:asciiTheme="minorHAnsi" w:hAnsiTheme="minorHAnsi" w:cstheme="minorHAnsi"/>
          <w:bCs/>
          <w:sz w:val="24"/>
          <w:szCs w:val="24"/>
          <w:lang w:val="uk-UA"/>
        </w:rPr>
        <w:t>й</w:t>
      </w:r>
      <w:r w:rsidRPr="0068163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пропозиці</w:t>
      </w:r>
      <w:r w:rsidR="009A062E">
        <w:rPr>
          <w:rFonts w:asciiTheme="minorHAnsi" w:hAnsiTheme="minorHAnsi" w:cstheme="minorHAnsi"/>
          <w:bCs/>
          <w:sz w:val="24"/>
          <w:szCs w:val="24"/>
          <w:lang w:val="uk-UA"/>
        </w:rPr>
        <w:t>й</w:t>
      </w:r>
      <w:r w:rsidRPr="0068163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за результатами </w:t>
      </w:r>
      <w:r w:rsidR="00290AFC" w:rsidRPr="00681639">
        <w:rPr>
          <w:rFonts w:asciiTheme="minorHAnsi" w:hAnsiTheme="minorHAnsi" w:cstheme="minorHAnsi"/>
          <w:bCs/>
          <w:sz w:val="24"/>
          <w:szCs w:val="24"/>
          <w:lang w:val="uk-UA"/>
        </w:rPr>
        <w:t>проведених візитів, оцінки та аналізу</w:t>
      </w:r>
      <w:r w:rsidR="00F2357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41802FF2" w14:textId="4DBFF935" w:rsidR="00CD3306" w:rsidRDefault="00E77A4F" w:rsidP="00D146F4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D146F4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58C84629" w14:textId="77777777" w:rsidR="00D146F4" w:rsidRPr="00D146F4" w:rsidRDefault="00D146F4" w:rsidP="00D146F4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6DBC3E9D" w14:textId="67447B82" w:rsidR="000B5DDD" w:rsidRPr="00681639" w:rsidRDefault="00B82454" w:rsidP="0068163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вища медична освіта</w:t>
      </w:r>
      <w:r w:rsidR="00A7162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430F08">
        <w:rPr>
          <w:rFonts w:eastAsia="Times New Roman" w:cs="Calibri"/>
          <w:sz w:val="24"/>
          <w:lang w:val="uk-UA" w:eastAsia="ru-RU"/>
        </w:rPr>
        <w:t xml:space="preserve">за напрямом підготовки «Лікувальна справа» </w:t>
      </w:r>
      <w:r w:rsidR="00A7162E">
        <w:rPr>
          <w:rFonts w:asciiTheme="minorHAnsi" w:hAnsiTheme="minorHAnsi" w:cstheme="minorHAnsi"/>
          <w:sz w:val="24"/>
          <w:szCs w:val="24"/>
          <w:lang w:val="uk-UA"/>
        </w:rPr>
        <w:t xml:space="preserve">зі </w:t>
      </w:r>
      <w:r w:rsidR="00430F08">
        <w:rPr>
          <w:rFonts w:asciiTheme="minorHAnsi" w:hAnsiTheme="minorHAnsi" w:cstheme="minorHAnsi"/>
          <w:sz w:val="24"/>
          <w:szCs w:val="24"/>
          <w:lang w:val="uk-UA"/>
        </w:rPr>
        <w:t>с</w:t>
      </w:r>
      <w:r w:rsidR="00A7162E">
        <w:rPr>
          <w:rFonts w:asciiTheme="minorHAnsi" w:hAnsiTheme="minorHAnsi" w:cstheme="minorHAnsi"/>
          <w:sz w:val="24"/>
          <w:szCs w:val="24"/>
          <w:lang w:val="uk-UA"/>
        </w:rPr>
        <w:t>пеціальн</w:t>
      </w:r>
      <w:r w:rsidR="00430F08">
        <w:rPr>
          <w:rFonts w:asciiTheme="minorHAnsi" w:hAnsiTheme="minorHAnsi" w:cstheme="minorHAnsi"/>
          <w:sz w:val="24"/>
          <w:szCs w:val="24"/>
          <w:lang w:val="uk-UA"/>
        </w:rPr>
        <w:t>ості</w:t>
      </w:r>
      <w:r w:rsidR="00A7162E">
        <w:rPr>
          <w:rFonts w:asciiTheme="minorHAnsi" w:hAnsiTheme="minorHAnsi" w:cstheme="minorHAnsi"/>
          <w:sz w:val="24"/>
          <w:szCs w:val="24"/>
          <w:lang w:val="uk-UA"/>
        </w:rPr>
        <w:t xml:space="preserve"> «Загальна практика-сімейна меди</w:t>
      </w:r>
      <w:r w:rsidR="00430F08">
        <w:rPr>
          <w:rFonts w:asciiTheme="minorHAnsi" w:hAnsiTheme="minorHAnsi" w:cstheme="minorHAnsi"/>
          <w:sz w:val="24"/>
          <w:szCs w:val="24"/>
          <w:lang w:val="uk-UA"/>
        </w:rPr>
        <w:t>цина</w:t>
      </w:r>
      <w:r w:rsidR="00A7162E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="00C239BF" w:rsidRPr="00681639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69BAF5DC" w14:textId="0B8C54F1" w:rsidR="000B5DDD" w:rsidRPr="00681639" w:rsidRDefault="00E04004" w:rsidP="0068163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81639"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BF19E3" w:rsidRPr="00681639">
        <w:rPr>
          <w:rFonts w:asciiTheme="minorHAnsi" w:hAnsiTheme="minorHAnsi" w:cstheme="minorHAnsi"/>
          <w:sz w:val="24"/>
          <w:szCs w:val="24"/>
          <w:lang w:val="uk-UA"/>
        </w:rPr>
        <w:t>освід роботи</w:t>
      </w:r>
      <w:r w:rsidR="00BC10D2">
        <w:rPr>
          <w:rFonts w:asciiTheme="minorHAnsi" w:hAnsiTheme="minorHAnsi" w:cstheme="minorHAnsi"/>
          <w:sz w:val="24"/>
          <w:szCs w:val="24"/>
          <w:lang w:val="uk-UA"/>
        </w:rPr>
        <w:t xml:space="preserve"> з центральними органами виконавчої влади, органами місцевого самоврядування</w:t>
      </w:r>
      <w:r w:rsidR="00B8245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6B3279" w:rsidRPr="00681639">
        <w:rPr>
          <w:rFonts w:asciiTheme="minorHAnsi" w:hAnsiTheme="minorHAnsi" w:cstheme="minorHAnsi"/>
          <w:sz w:val="24"/>
          <w:szCs w:val="24"/>
          <w:lang w:val="uk-UA"/>
        </w:rPr>
        <w:t>(бажано)</w:t>
      </w:r>
      <w:r w:rsidR="000B2AD8" w:rsidRPr="00681639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4476D742" w14:textId="23CFB0E3" w:rsidR="000B5DDD" w:rsidRDefault="00E04004" w:rsidP="00761A91">
      <w:pPr>
        <w:pStyle w:val="a3"/>
        <w:numPr>
          <w:ilvl w:val="0"/>
          <w:numId w:val="7"/>
        </w:numPr>
        <w:spacing w:after="0"/>
        <w:ind w:left="714" w:hanging="357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81639"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0B5DDD" w:rsidRPr="00681639">
        <w:rPr>
          <w:rFonts w:asciiTheme="minorHAnsi" w:hAnsiTheme="minorHAnsi" w:cstheme="minorHAnsi"/>
          <w:bCs/>
          <w:sz w:val="24"/>
          <w:szCs w:val="24"/>
          <w:lang w:val="uk-UA"/>
        </w:rPr>
        <w:t>нання національн</w:t>
      </w:r>
      <w:r w:rsidR="00F2357D">
        <w:rPr>
          <w:rFonts w:asciiTheme="minorHAnsi" w:hAnsiTheme="minorHAnsi" w:cstheme="minorHAnsi"/>
          <w:bCs/>
          <w:sz w:val="24"/>
          <w:szCs w:val="24"/>
          <w:lang w:val="uk-UA"/>
        </w:rPr>
        <w:t>их</w:t>
      </w:r>
      <w:r w:rsidR="00E87466" w:rsidRPr="0068163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міжнародних </w:t>
      </w:r>
      <w:r w:rsidR="00F2357D">
        <w:rPr>
          <w:rFonts w:asciiTheme="minorHAnsi" w:hAnsiTheme="minorHAnsi" w:cstheme="minorHAnsi"/>
          <w:bCs/>
          <w:sz w:val="24"/>
          <w:szCs w:val="24"/>
          <w:lang w:val="uk-UA"/>
        </w:rPr>
        <w:t>нормативно-</w:t>
      </w:r>
      <w:r w:rsidR="00B82454">
        <w:rPr>
          <w:rFonts w:asciiTheme="minorHAnsi" w:hAnsiTheme="minorHAnsi" w:cstheme="minorHAnsi"/>
          <w:bCs/>
          <w:sz w:val="24"/>
          <w:szCs w:val="24"/>
          <w:lang w:val="uk-UA"/>
        </w:rPr>
        <w:t>правових</w:t>
      </w:r>
      <w:r w:rsidR="00F2357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актів </w:t>
      </w:r>
      <w:r w:rsidR="00430F08">
        <w:rPr>
          <w:rFonts w:asciiTheme="minorHAnsi" w:hAnsiTheme="minorHAnsi" w:cstheme="minorHAnsi"/>
          <w:bCs/>
          <w:sz w:val="24"/>
          <w:szCs w:val="24"/>
          <w:lang w:val="uk-UA"/>
        </w:rPr>
        <w:t>та підходів в сфері протидії туберкульозу</w:t>
      </w:r>
      <w:r w:rsidR="000A5E8F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4E112D5B" w14:textId="311EC442" w:rsidR="00430F08" w:rsidRDefault="00430F08" w:rsidP="00430F08">
      <w:pPr>
        <w:numPr>
          <w:ilvl w:val="0"/>
          <w:numId w:val="7"/>
        </w:numPr>
        <w:autoSpaceDN w:val="0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міжособистісні й комунікативні навички</w:t>
      </w:r>
      <w:r w:rsidR="000F4C5E">
        <w:rPr>
          <w:rFonts w:ascii="Calibri" w:hAnsi="Calibri" w:cs="Calibri"/>
          <w:lang w:val="uk-UA"/>
        </w:rPr>
        <w:t>;</w:t>
      </w:r>
    </w:p>
    <w:p w14:paraId="0405E869" w14:textId="55057FDB" w:rsidR="00430F08" w:rsidRDefault="00430F08" w:rsidP="00430F08">
      <w:pPr>
        <w:numPr>
          <w:ilvl w:val="0"/>
          <w:numId w:val="7"/>
        </w:numPr>
        <w:autoSpaceDN w:val="0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чітке дотримання термінів виконання завдань</w:t>
      </w:r>
      <w:r w:rsidR="000F4C5E">
        <w:rPr>
          <w:rFonts w:ascii="Calibri" w:hAnsi="Calibri" w:cs="Calibri"/>
          <w:lang w:val="uk-UA"/>
        </w:rPr>
        <w:t>;</w:t>
      </w:r>
    </w:p>
    <w:p w14:paraId="5F819B3C" w14:textId="3F4BE36E" w:rsidR="00430F08" w:rsidRDefault="00430F08" w:rsidP="00430F08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eastAsia="Times New Roman" w:cs="Calibri"/>
          <w:sz w:val="24"/>
          <w:lang w:val="uk-UA" w:eastAsia="ru-RU"/>
        </w:rPr>
        <w:t>відповідальність</w:t>
      </w:r>
      <w:r w:rsidR="002B79FA">
        <w:rPr>
          <w:rFonts w:eastAsia="Times New Roman" w:cs="Calibri"/>
          <w:sz w:val="24"/>
          <w:lang w:val="uk-UA" w:eastAsia="ru-RU"/>
        </w:rPr>
        <w:t>.</w:t>
      </w:r>
    </w:p>
    <w:p w14:paraId="1E2CCCC1" w14:textId="77777777" w:rsidR="009E794D" w:rsidRPr="00BC10D2" w:rsidRDefault="009E794D" w:rsidP="00681639">
      <w:pPr>
        <w:ind w:left="360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37B7D06B" w14:textId="697DAE1A" w:rsidR="007925FB" w:rsidRPr="00BC10D2" w:rsidRDefault="00CD3306" w:rsidP="00681639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F2357D" w:rsidRPr="00BC10D2">
          <w:rPr>
            <w:rStyle w:val="ad"/>
            <w:rFonts w:asciiTheme="minorHAnsi" w:hAnsiTheme="minorHAnsi" w:cstheme="minorHAnsi"/>
            <w:b/>
            <w:color w:val="000000" w:themeColor="text1"/>
            <w:lang w:val="uk-UA"/>
          </w:rPr>
          <w:t>vacancies@phc</w:t>
        </w:r>
        <w:r w:rsidR="00F2357D" w:rsidRPr="00BC10D2">
          <w:rPr>
            <w:rStyle w:val="ad"/>
            <w:rFonts w:asciiTheme="minorHAnsi" w:hAnsiTheme="minorHAnsi" w:cstheme="minorHAnsi"/>
            <w:b/>
            <w:color w:val="000000" w:themeColor="text1"/>
          </w:rPr>
          <w:t>’</w:t>
        </w:r>
        <w:r w:rsidR="00F2357D" w:rsidRPr="00BC10D2">
          <w:rPr>
            <w:rStyle w:val="ad"/>
            <w:rFonts w:asciiTheme="minorHAnsi" w:hAnsiTheme="minorHAnsi" w:cstheme="minorHAnsi"/>
            <w:b/>
            <w:color w:val="000000" w:themeColor="text1"/>
            <w:lang w:val="uk-UA"/>
          </w:rPr>
          <w:t>.org.ua</w:t>
        </w:r>
      </w:hyperlink>
      <w:r w:rsidR="00D146F4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</w:p>
    <w:p w14:paraId="21C37D94" w14:textId="18B799CA" w:rsidR="003B27F4" w:rsidRPr="00BC10D2" w:rsidRDefault="00CD3306" w:rsidP="00681639">
      <w:pPr>
        <w:spacing w:after="120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BC10D2">
        <w:rPr>
          <w:rFonts w:asciiTheme="minorHAnsi" w:hAnsiTheme="minorHAnsi" w:cstheme="minorHAnsi"/>
          <w:color w:val="000000" w:themeColor="text1"/>
          <w:lang w:val="uk-UA"/>
        </w:rPr>
        <w:t xml:space="preserve">В темі листа, будь ласка, зазначте: </w:t>
      </w: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D146F4">
        <w:rPr>
          <w:rFonts w:asciiTheme="minorHAnsi" w:hAnsiTheme="minorHAnsi" w:cstheme="minorHAnsi"/>
          <w:b/>
          <w:color w:val="000000" w:themeColor="text1"/>
          <w:lang w:val="uk-UA"/>
        </w:rPr>
        <w:t>92</w:t>
      </w:r>
      <w:r w:rsidR="00974BA0" w:rsidRPr="00BC10D2">
        <w:rPr>
          <w:rFonts w:asciiTheme="minorHAnsi" w:hAnsiTheme="minorHAnsi" w:cstheme="minorHAnsi"/>
          <w:b/>
          <w:color w:val="000000" w:themeColor="text1"/>
          <w:lang w:val="uk-UA"/>
        </w:rPr>
        <w:t>-20</w:t>
      </w:r>
      <w:r w:rsidR="00BC10D2" w:rsidRPr="00BC10D2">
        <w:rPr>
          <w:rFonts w:asciiTheme="minorHAnsi" w:hAnsiTheme="minorHAnsi" w:cstheme="minorHAnsi"/>
          <w:b/>
          <w:color w:val="000000" w:themeColor="text1"/>
          <w:lang w:val="uk-UA"/>
        </w:rPr>
        <w:t>21</w:t>
      </w:r>
      <w:r w:rsidR="00974BA0"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D146F4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К</w:t>
      </w:r>
      <w:r w:rsidR="008F46CB" w:rsidRPr="008F46CB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онсультант з координації надання амбулаторної медичної допомоги при туберкульозі</w:t>
      </w:r>
      <w:r w:rsidR="00E04004" w:rsidRPr="00BC10D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»</w:t>
      </w: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>.</w:t>
      </w:r>
      <w:r w:rsidR="00604ABA"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</w:p>
    <w:p w14:paraId="63B54F09" w14:textId="77777777" w:rsidR="00091C7E" w:rsidRPr="00BC10D2" w:rsidRDefault="00091C7E" w:rsidP="00681639">
      <w:pPr>
        <w:spacing w:after="120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3DA5F5EB" w14:textId="0B32C755" w:rsidR="00CD3306" w:rsidRPr="00BC10D2" w:rsidRDefault="00CD3306" w:rsidP="0068163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Термін подання документів – </w:t>
      </w:r>
      <w:r w:rsidR="00031C96"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до </w:t>
      </w:r>
      <w:r w:rsidR="00430F08">
        <w:rPr>
          <w:rFonts w:asciiTheme="minorHAnsi" w:hAnsiTheme="minorHAnsi" w:cstheme="minorHAnsi"/>
          <w:b/>
          <w:color w:val="000000" w:themeColor="text1"/>
          <w:lang w:val="uk-UA"/>
        </w:rPr>
        <w:t>0</w:t>
      </w:r>
      <w:r w:rsidR="008F46CB">
        <w:rPr>
          <w:rFonts w:asciiTheme="minorHAnsi" w:hAnsiTheme="minorHAnsi" w:cstheme="minorHAnsi"/>
          <w:b/>
          <w:color w:val="000000" w:themeColor="text1"/>
          <w:lang w:val="uk-UA"/>
        </w:rPr>
        <w:t>9</w:t>
      </w:r>
      <w:r w:rsidR="00031C96"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430F08">
        <w:rPr>
          <w:rFonts w:asciiTheme="minorHAnsi" w:hAnsiTheme="minorHAnsi" w:cstheme="minorHAnsi"/>
          <w:b/>
          <w:color w:val="000000" w:themeColor="text1"/>
          <w:lang w:val="uk-UA"/>
        </w:rPr>
        <w:t>березня</w:t>
      </w:r>
      <w:r w:rsidR="00031C96"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 20</w:t>
      </w:r>
      <w:r w:rsidR="000766A6" w:rsidRPr="00BC10D2">
        <w:rPr>
          <w:rFonts w:asciiTheme="minorHAnsi" w:hAnsiTheme="minorHAnsi" w:cstheme="minorHAnsi"/>
          <w:b/>
          <w:color w:val="000000" w:themeColor="text1"/>
          <w:lang w:val="uk-UA"/>
        </w:rPr>
        <w:t>2</w:t>
      </w:r>
      <w:r w:rsidR="00BC10D2" w:rsidRPr="00BC10D2">
        <w:rPr>
          <w:rFonts w:asciiTheme="minorHAnsi" w:hAnsiTheme="minorHAnsi" w:cstheme="minorHAnsi"/>
          <w:b/>
          <w:color w:val="000000" w:themeColor="text1"/>
          <w:lang w:val="uk-UA"/>
        </w:rPr>
        <w:t>1</w:t>
      </w: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року,</w:t>
      </w:r>
      <w:r w:rsidRPr="00BC10D2">
        <w:rPr>
          <w:rFonts w:asciiTheme="minorHAnsi" w:hAnsiTheme="minorHAnsi" w:cstheme="minorHAnsi"/>
          <w:color w:val="000000" w:themeColor="text1"/>
          <w:lang w:val="uk-UA"/>
        </w:rPr>
        <w:t xml:space="preserve"> реєстрація документів </w:t>
      </w:r>
      <w:r w:rsidRPr="00BC10D2">
        <w:rPr>
          <w:rFonts w:asciiTheme="minorHAnsi" w:hAnsiTheme="minorHAnsi" w:cstheme="minorHAnsi"/>
          <w:color w:val="000000" w:themeColor="text1"/>
          <w:lang w:val="uk-UA"/>
        </w:rPr>
        <w:br/>
        <w:t>завершується о 18:00.</w:t>
      </w:r>
    </w:p>
    <w:p w14:paraId="22D8168F" w14:textId="77777777" w:rsidR="00CD3306" w:rsidRPr="00BC10D2" w:rsidRDefault="00CD3306" w:rsidP="0068163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56E62BC9" w14:textId="77777777" w:rsidR="00CD3306" w:rsidRPr="00681639" w:rsidRDefault="00CD3306" w:rsidP="00681639">
      <w:pPr>
        <w:jc w:val="both"/>
        <w:rPr>
          <w:rFonts w:asciiTheme="minorHAnsi" w:hAnsiTheme="minorHAnsi" w:cstheme="minorHAnsi"/>
          <w:lang w:val="uk-UA"/>
        </w:rPr>
      </w:pPr>
      <w:r w:rsidRPr="00681639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72AB4EE" w14:textId="77777777" w:rsidR="00EF03AD" w:rsidRPr="00681639" w:rsidRDefault="00EF03AD" w:rsidP="00681639">
      <w:pPr>
        <w:jc w:val="both"/>
        <w:rPr>
          <w:rFonts w:asciiTheme="minorHAnsi" w:hAnsiTheme="minorHAnsi" w:cstheme="minorHAnsi"/>
          <w:lang w:val="uk-UA"/>
        </w:rPr>
      </w:pPr>
    </w:p>
    <w:p w14:paraId="1C6BF26B" w14:textId="77777777" w:rsidR="00DF3663" w:rsidRPr="00681639" w:rsidRDefault="00CD3306" w:rsidP="00681639">
      <w:pPr>
        <w:jc w:val="both"/>
        <w:rPr>
          <w:rFonts w:asciiTheme="minorHAnsi" w:hAnsiTheme="minorHAnsi" w:cstheme="minorHAnsi"/>
          <w:lang w:val="uk-UA"/>
        </w:rPr>
      </w:pPr>
      <w:r w:rsidRPr="00681639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681639">
        <w:rPr>
          <w:rFonts w:asciiTheme="minorHAnsi" w:hAnsiTheme="minorHAnsi" w:cstheme="minorHAnsi"/>
          <w:lang w:val="uk-UA"/>
        </w:rPr>
        <w:t>.</w:t>
      </w:r>
    </w:p>
    <w:p w14:paraId="743FB22F" w14:textId="77777777" w:rsidR="002B7DEC" w:rsidRPr="00681639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4AA3A192" w14:textId="77777777" w:rsidR="002B7DEC" w:rsidRPr="00681639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681639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27E21"/>
    <w:multiLevelType w:val="hybridMultilevel"/>
    <w:tmpl w:val="1FEC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214E9"/>
    <w:multiLevelType w:val="multilevel"/>
    <w:tmpl w:val="C9509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2439D0"/>
    <w:multiLevelType w:val="hybridMultilevel"/>
    <w:tmpl w:val="1CEE2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5FE3"/>
    <w:rsid w:val="000071C2"/>
    <w:rsid w:val="000076D3"/>
    <w:rsid w:val="00024BE1"/>
    <w:rsid w:val="00031C96"/>
    <w:rsid w:val="00032D8B"/>
    <w:rsid w:val="000339FB"/>
    <w:rsid w:val="000352AB"/>
    <w:rsid w:val="0004661A"/>
    <w:rsid w:val="00063699"/>
    <w:rsid w:val="00070A9A"/>
    <w:rsid w:val="0007351A"/>
    <w:rsid w:val="00075649"/>
    <w:rsid w:val="00075A9F"/>
    <w:rsid w:val="000766A6"/>
    <w:rsid w:val="00091C7E"/>
    <w:rsid w:val="000A5E8F"/>
    <w:rsid w:val="000B2AD8"/>
    <w:rsid w:val="000B5DDD"/>
    <w:rsid w:val="000C3685"/>
    <w:rsid w:val="000D7FB4"/>
    <w:rsid w:val="000F2CF3"/>
    <w:rsid w:val="000F4C5E"/>
    <w:rsid w:val="001038F6"/>
    <w:rsid w:val="0014234D"/>
    <w:rsid w:val="00142475"/>
    <w:rsid w:val="00146B16"/>
    <w:rsid w:val="001471A0"/>
    <w:rsid w:val="00151D28"/>
    <w:rsid w:val="00154204"/>
    <w:rsid w:val="001545C8"/>
    <w:rsid w:val="00163EA1"/>
    <w:rsid w:val="00165940"/>
    <w:rsid w:val="0019577F"/>
    <w:rsid w:val="001B744D"/>
    <w:rsid w:val="00201820"/>
    <w:rsid w:val="00201EED"/>
    <w:rsid w:val="002273F3"/>
    <w:rsid w:val="00260F9E"/>
    <w:rsid w:val="002618C5"/>
    <w:rsid w:val="002626B3"/>
    <w:rsid w:val="0028543C"/>
    <w:rsid w:val="00290AFC"/>
    <w:rsid w:val="002916AB"/>
    <w:rsid w:val="002A201E"/>
    <w:rsid w:val="002B0A04"/>
    <w:rsid w:val="002B5E07"/>
    <w:rsid w:val="002B79FA"/>
    <w:rsid w:val="002B7DEC"/>
    <w:rsid w:val="002C6003"/>
    <w:rsid w:val="002E26D4"/>
    <w:rsid w:val="002E702A"/>
    <w:rsid w:val="00301681"/>
    <w:rsid w:val="00316373"/>
    <w:rsid w:val="0033608E"/>
    <w:rsid w:val="00364EB1"/>
    <w:rsid w:val="0037760D"/>
    <w:rsid w:val="00385ADF"/>
    <w:rsid w:val="00391DB5"/>
    <w:rsid w:val="003A6348"/>
    <w:rsid w:val="003B27F4"/>
    <w:rsid w:val="003E033B"/>
    <w:rsid w:val="003E0E1F"/>
    <w:rsid w:val="003E1147"/>
    <w:rsid w:val="003F0C80"/>
    <w:rsid w:val="00401AB7"/>
    <w:rsid w:val="00401BDF"/>
    <w:rsid w:val="00405A5F"/>
    <w:rsid w:val="00430F08"/>
    <w:rsid w:val="004404C8"/>
    <w:rsid w:val="0045499D"/>
    <w:rsid w:val="00466C0E"/>
    <w:rsid w:val="0048009B"/>
    <w:rsid w:val="004A01B4"/>
    <w:rsid w:val="004C5EC1"/>
    <w:rsid w:val="004E3E18"/>
    <w:rsid w:val="004F4738"/>
    <w:rsid w:val="004F79D2"/>
    <w:rsid w:val="005057F6"/>
    <w:rsid w:val="005107C5"/>
    <w:rsid w:val="00546C9B"/>
    <w:rsid w:val="00550A0E"/>
    <w:rsid w:val="00565075"/>
    <w:rsid w:val="005846B5"/>
    <w:rsid w:val="00585E1B"/>
    <w:rsid w:val="0059704E"/>
    <w:rsid w:val="005A0ECF"/>
    <w:rsid w:val="005C17A3"/>
    <w:rsid w:val="005D0560"/>
    <w:rsid w:val="005D5269"/>
    <w:rsid w:val="005E1AEC"/>
    <w:rsid w:val="00604ABA"/>
    <w:rsid w:val="0062243B"/>
    <w:rsid w:val="006456BB"/>
    <w:rsid w:val="006540B5"/>
    <w:rsid w:val="00681639"/>
    <w:rsid w:val="00697358"/>
    <w:rsid w:val="006A1712"/>
    <w:rsid w:val="006B3279"/>
    <w:rsid w:val="006B4502"/>
    <w:rsid w:val="006C6678"/>
    <w:rsid w:val="006E257D"/>
    <w:rsid w:val="00713E68"/>
    <w:rsid w:val="00714A87"/>
    <w:rsid w:val="007251E6"/>
    <w:rsid w:val="00727093"/>
    <w:rsid w:val="007316EA"/>
    <w:rsid w:val="007417E5"/>
    <w:rsid w:val="00750AF2"/>
    <w:rsid w:val="00754F13"/>
    <w:rsid w:val="00761A91"/>
    <w:rsid w:val="00771E64"/>
    <w:rsid w:val="00772569"/>
    <w:rsid w:val="00776231"/>
    <w:rsid w:val="007925FB"/>
    <w:rsid w:val="007E39CC"/>
    <w:rsid w:val="007E57A3"/>
    <w:rsid w:val="007E7F31"/>
    <w:rsid w:val="007F7E9E"/>
    <w:rsid w:val="00804A1E"/>
    <w:rsid w:val="00820810"/>
    <w:rsid w:val="0082197F"/>
    <w:rsid w:val="00830FE6"/>
    <w:rsid w:val="00843531"/>
    <w:rsid w:val="008435DC"/>
    <w:rsid w:val="0084373A"/>
    <w:rsid w:val="0085442B"/>
    <w:rsid w:val="00861BDD"/>
    <w:rsid w:val="00863007"/>
    <w:rsid w:val="00863F80"/>
    <w:rsid w:val="008677B3"/>
    <w:rsid w:val="0086784E"/>
    <w:rsid w:val="00896E6B"/>
    <w:rsid w:val="008C03A4"/>
    <w:rsid w:val="008C6DD9"/>
    <w:rsid w:val="008D606B"/>
    <w:rsid w:val="008E3EF8"/>
    <w:rsid w:val="008E552C"/>
    <w:rsid w:val="008F46CB"/>
    <w:rsid w:val="00917010"/>
    <w:rsid w:val="00926FDF"/>
    <w:rsid w:val="0094591F"/>
    <w:rsid w:val="00957B89"/>
    <w:rsid w:val="00961BDC"/>
    <w:rsid w:val="00967B25"/>
    <w:rsid w:val="00974BA0"/>
    <w:rsid w:val="0097799C"/>
    <w:rsid w:val="00980A73"/>
    <w:rsid w:val="00991C16"/>
    <w:rsid w:val="00994FD5"/>
    <w:rsid w:val="009A062E"/>
    <w:rsid w:val="009B5D49"/>
    <w:rsid w:val="009C32DC"/>
    <w:rsid w:val="009D68F0"/>
    <w:rsid w:val="009E2061"/>
    <w:rsid w:val="009E794D"/>
    <w:rsid w:val="009F10C8"/>
    <w:rsid w:val="00A227C2"/>
    <w:rsid w:val="00A3544B"/>
    <w:rsid w:val="00A476E5"/>
    <w:rsid w:val="00A51240"/>
    <w:rsid w:val="00A6057B"/>
    <w:rsid w:val="00A61280"/>
    <w:rsid w:val="00A65333"/>
    <w:rsid w:val="00A6782B"/>
    <w:rsid w:val="00A7162E"/>
    <w:rsid w:val="00A748B4"/>
    <w:rsid w:val="00A847AD"/>
    <w:rsid w:val="00A8722D"/>
    <w:rsid w:val="00AB72BA"/>
    <w:rsid w:val="00AF46B2"/>
    <w:rsid w:val="00B02CE0"/>
    <w:rsid w:val="00B0321E"/>
    <w:rsid w:val="00B1378D"/>
    <w:rsid w:val="00B17E1D"/>
    <w:rsid w:val="00B21CD7"/>
    <w:rsid w:val="00B31EFE"/>
    <w:rsid w:val="00B444F8"/>
    <w:rsid w:val="00B50AA8"/>
    <w:rsid w:val="00B53CC6"/>
    <w:rsid w:val="00B82454"/>
    <w:rsid w:val="00B93A57"/>
    <w:rsid w:val="00BA0D51"/>
    <w:rsid w:val="00BA531E"/>
    <w:rsid w:val="00BB45DF"/>
    <w:rsid w:val="00BC10D2"/>
    <w:rsid w:val="00BC74C2"/>
    <w:rsid w:val="00BD6AD5"/>
    <w:rsid w:val="00BE2EB5"/>
    <w:rsid w:val="00BF19E3"/>
    <w:rsid w:val="00BF3DD0"/>
    <w:rsid w:val="00BF642E"/>
    <w:rsid w:val="00C01D63"/>
    <w:rsid w:val="00C04CC3"/>
    <w:rsid w:val="00C211EB"/>
    <w:rsid w:val="00C239BF"/>
    <w:rsid w:val="00C23A4F"/>
    <w:rsid w:val="00C4771B"/>
    <w:rsid w:val="00C50F16"/>
    <w:rsid w:val="00C52B49"/>
    <w:rsid w:val="00C64D1C"/>
    <w:rsid w:val="00C65FA7"/>
    <w:rsid w:val="00C825F5"/>
    <w:rsid w:val="00C87672"/>
    <w:rsid w:val="00C956F8"/>
    <w:rsid w:val="00CA0EAD"/>
    <w:rsid w:val="00CC0BBB"/>
    <w:rsid w:val="00CC4562"/>
    <w:rsid w:val="00CC5D78"/>
    <w:rsid w:val="00CD3306"/>
    <w:rsid w:val="00CD537E"/>
    <w:rsid w:val="00CE6094"/>
    <w:rsid w:val="00CF203E"/>
    <w:rsid w:val="00D03B57"/>
    <w:rsid w:val="00D146F4"/>
    <w:rsid w:val="00D2585E"/>
    <w:rsid w:val="00D25FB7"/>
    <w:rsid w:val="00D3384B"/>
    <w:rsid w:val="00D41514"/>
    <w:rsid w:val="00D42C92"/>
    <w:rsid w:val="00D717C1"/>
    <w:rsid w:val="00D83F1C"/>
    <w:rsid w:val="00D9532A"/>
    <w:rsid w:val="00DA13F3"/>
    <w:rsid w:val="00DB1ED2"/>
    <w:rsid w:val="00DB1F9C"/>
    <w:rsid w:val="00DE3931"/>
    <w:rsid w:val="00DE6605"/>
    <w:rsid w:val="00DF3663"/>
    <w:rsid w:val="00DF78B7"/>
    <w:rsid w:val="00E013CF"/>
    <w:rsid w:val="00E03289"/>
    <w:rsid w:val="00E04004"/>
    <w:rsid w:val="00E23A7B"/>
    <w:rsid w:val="00E27146"/>
    <w:rsid w:val="00E324ED"/>
    <w:rsid w:val="00E32EDC"/>
    <w:rsid w:val="00E354A3"/>
    <w:rsid w:val="00E434CE"/>
    <w:rsid w:val="00E45D44"/>
    <w:rsid w:val="00E47FC3"/>
    <w:rsid w:val="00E57B87"/>
    <w:rsid w:val="00E603D7"/>
    <w:rsid w:val="00E711C6"/>
    <w:rsid w:val="00E76061"/>
    <w:rsid w:val="00E77A4F"/>
    <w:rsid w:val="00E87466"/>
    <w:rsid w:val="00EA1641"/>
    <w:rsid w:val="00EA1F67"/>
    <w:rsid w:val="00EA5932"/>
    <w:rsid w:val="00EA78EF"/>
    <w:rsid w:val="00EB455A"/>
    <w:rsid w:val="00EB60E5"/>
    <w:rsid w:val="00EF03AD"/>
    <w:rsid w:val="00EF328F"/>
    <w:rsid w:val="00F00076"/>
    <w:rsid w:val="00F2357D"/>
    <w:rsid w:val="00F23BCA"/>
    <w:rsid w:val="00F256B4"/>
    <w:rsid w:val="00F31CCF"/>
    <w:rsid w:val="00F637F3"/>
    <w:rsid w:val="00F669D1"/>
    <w:rsid w:val="00F93D25"/>
    <w:rsid w:val="00FA54E0"/>
    <w:rsid w:val="00FA76E5"/>
    <w:rsid w:val="00FB5F1B"/>
    <w:rsid w:val="00FB751F"/>
    <w:rsid w:val="00FD0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B39F"/>
  <w15:docId w15:val="{611190CB-7687-47BD-899F-4B8E323B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1E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B31EFE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B31EF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B31EFE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af1">
    <w:name w:val="Назва документа"/>
    <w:basedOn w:val="a"/>
    <w:next w:val="a"/>
    <w:rsid w:val="0068163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3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&#8217;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00618-35E8-4B11-B73E-961B8269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3929</Words>
  <Characters>2240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2018-03-01T14:33:00Z</cp:lastPrinted>
  <dcterms:created xsi:type="dcterms:W3CDTF">2021-03-03T09:01:00Z</dcterms:created>
  <dcterms:modified xsi:type="dcterms:W3CDTF">2021-03-03T09:01:00Z</dcterms:modified>
</cp:coreProperties>
</file>