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2"/>
        <w:gridCol w:w="5003"/>
      </w:tblGrid>
      <w:tr w:rsidR="0060295B" w:rsidRPr="009C7260" w14:paraId="54472F2D" w14:textId="77777777" w:rsidTr="009D6497">
        <w:tc>
          <w:tcPr>
            <w:tcW w:w="4342" w:type="dxa"/>
            <w:vAlign w:val="center"/>
            <w:hideMark/>
          </w:tcPr>
          <w:p w14:paraId="48CA4D18" w14:textId="77777777" w:rsidR="0060295B" w:rsidRPr="009C7260" w:rsidRDefault="0060295B" w:rsidP="007D6A3E">
            <w:pPr>
              <w:jc w:val="both"/>
              <w:rPr>
                <w:rFonts w:cstheme="minorHAnsi"/>
                <w:b/>
                <w:sz w:val="24"/>
                <w:szCs w:val="24"/>
                <w:lang w:val="uk-UA"/>
              </w:rPr>
            </w:pPr>
          </w:p>
        </w:tc>
        <w:tc>
          <w:tcPr>
            <w:tcW w:w="5003" w:type="dxa"/>
            <w:vAlign w:val="center"/>
            <w:hideMark/>
          </w:tcPr>
          <w:p w14:paraId="13FC61F8" w14:textId="77777777" w:rsidR="0060295B" w:rsidRPr="009C7260" w:rsidRDefault="0060295B" w:rsidP="007D6A3E">
            <w:pPr>
              <w:jc w:val="both"/>
              <w:rPr>
                <w:rFonts w:cstheme="minorHAnsi"/>
                <w:b/>
                <w:sz w:val="24"/>
                <w:szCs w:val="24"/>
                <w:lang w:val="uk-UA"/>
              </w:rPr>
            </w:pPr>
            <w:r w:rsidRPr="009C7260">
              <w:rPr>
                <w:rFonts w:cstheme="minorHAnsi"/>
                <w:noProof/>
                <w:sz w:val="24"/>
                <w:szCs w:val="24"/>
                <w:lang w:val="uk-UA" w:eastAsia="uk-UA"/>
              </w:rPr>
              <w:drawing>
                <wp:anchor distT="0" distB="0" distL="114300" distR="114300" simplePos="0" relativeHeight="251659264" behindDoc="0" locked="0" layoutInCell="1" allowOverlap="1" wp14:anchorId="7CCFB8F6" wp14:editId="47F7C36E">
                  <wp:simplePos x="0" y="0"/>
                  <wp:positionH relativeFrom="column">
                    <wp:posOffset>1003935</wp:posOffset>
                  </wp:positionH>
                  <wp:positionV relativeFrom="paragraph">
                    <wp:posOffset>-6985</wp:posOffset>
                  </wp:positionV>
                  <wp:extent cx="1914525" cy="654050"/>
                  <wp:effectExtent l="0" t="0" r="0" b="0"/>
                  <wp:wrapTopAndBottom/>
                  <wp:docPr id="2" name="Рисунок 4" descr="PHC_ukr_nob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PHC_ukr_nob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65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49E9A125" w14:textId="77777777" w:rsidR="0060295B" w:rsidRPr="009C7260" w:rsidRDefault="0060295B" w:rsidP="007D6A3E">
      <w:pPr>
        <w:spacing w:line="240" w:lineRule="auto"/>
        <w:jc w:val="both"/>
        <w:rPr>
          <w:rFonts w:cstheme="minorHAnsi"/>
          <w:sz w:val="24"/>
          <w:szCs w:val="24"/>
          <w:lang w:val="uk-UA"/>
        </w:rPr>
      </w:pPr>
    </w:p>
    <w:p w14:paraId="22D7F371" w14:textId="77777777" w:rsidR="0060295B" w:rsidRPr="009C7260" w:rsidRDefault="0060295B" w:rsidP="007D6A3E">
      <w:pPr>
        <w:spacing w:line="240" w:lineRule="auto"/>
        <w:jc w:val="both"/>
        <w:rPr>
          <w:rFonts w:cstheme="minorHAnsi"/>
          <w:b/>
          <w:sz w:val="24"/>
          <w:szCs w:val="24"/>
          <w:lang w:val="uk-UA"/>
        </w:rPr>
      </w:pPr>
    </w:p>
    <w:p w14:paraId="1065F816" w14:textId="793957A9" w:rsidR="00A12B8D" w:rsidRPr="009C7260" w:rsidRDefault="0060295B" w:rsidP="007D6A3E">
      <w:pPr>
        <w:jc w:val="center"/>
        <w:rPr>
          <w:rFonts w:cstheme="minorHAnsi"/>
          <w:b/>
          <w:sz w:val="24"/>
          <w:szCs w:val="24"/>
          <w:lang w:val="uk-UA"/>
        </w:rPr>
      </w:pPr>
      <w:r w:rsidRPr="009C7260">
        <w:rPr>
          <w:rFonts w:cstheme="minorHAnsi"/>
          <w:b/>
          <w:sz w:val="24"/>
          <w:szCs w:val="24"/>
          <w:lang w:val="uk-UA"/>
        </w:rPr>
        <w:t xml:space="preserve">Державна установа </w:t>
      </w:r>
      <w:r w:rsidRPr="009C7260">
        <w:rPr>
          <w:rFonts w:cstheme="minorHAnsi"/>
          <w:b/>
          <w:sz w:val="24"/>
          <w:szCs w:val="24"/>
          <w:lang w:val="uk-UA"/>
        </w:rPr>
        <w:br/>
        <w:t>«Центр громадського здоров’я Міністерства охорони здоров’я України» оголошує конкурс на</w:t>
      </w:r>
      <w:r w:rsidR="002E0326" w:rsidRPr="009C7260">
        <w:rPr>
          <w:rFonts w:cstheme="minorHAnsi"/>
          <w:b/>
          <w:sz w:val="24"/>
          <w:szCs w:val="24"/>
          <w:lang w:val="uk-UA"/>
        </w:rPr>
        <w:t xml:space="preserve"> відбір</w:t>
      </w:r>
      <w:r w:rsidR="00FD440E" w:rsidRPr="009C7260">
        <w:rPr>
          <w:rFonts w:cstheme="minorHAnsi"/>
          <w:b/>
          <w:sz w:val="24"/>
          <w:szCs w:val="24"/>
          <w:lang w:val="uk-UA"/>
        </w:rPr>
        <w:t xml:space="preserve"> </w:t>
      </w:r>
      <w:r w:rsidR="009C7260" w:rsidRPr="009C7260">
        <w:rPr>
          <w:rFonts w:cstheme="minorHAnsi"/>
          <w:b/>
          <w:sz w:val="24"/>
          <w:szCs w:val="24"/>
          <w:lang w:val="uk-UA"/>
        </w:rPr>
        <w:t>Консультанта</w:t>
      </w:r>
      <w:r w:rsidR="00FD440E" w:rsidRPr="009C7260">
        <w:rPr>
          <w:rFonts w:cstheme="minorHAnsi"/>
          <w:b/>
          <w:sz w:val="24"/>
          <w:szCs w:val="24"/>
          <w:lang w:val="uk-UA"/>
        </w:rPr>
        <w:t xml:space="preserve"> з </w:t>
      </w:r>
      <w:r w:rsidR="00185C80" w:rsidRPr="009C7260">
        <w:rPr>
          <w:rFonts w:cstheme="minorHAnsi"/>
          <w:b/>
          <w:sz w:val="24"/>
          <w:szCs w:val="24"/>
          <w:lang w:val="uk-UA"/>
        </w:rPr>
        <w:t>розробки обліково-звітн</w:t>
      </w:r>
      <w:r w:rsidR="00B55958" w:rsidRPr="009C7260">
        <w:rPr>
          <w:rFonts w:cstheme="minorHAnsi"/>
          <w:b/>
          <w:sz w:val="24"/>
          <w:szCs w:val="24"/>
          <w:lang w:val="uk-UA"/>
        </w:rPr>
        <w:t>их</w:t>
      </w:r>
      <w:r w:rsidR="00185C80" w:rsidRPr="009C7260">
        <w:rPr>
          <w:rFonts w:cstheme="minorHAnsi"/>
          <w:b/>
          <w:sz w:val="24"/>
          <w:szCs w:val="24"/>
          <w:lang w:val="uk-UA"/>
        </w:rPr>
        <w:t xml:space="preserve"> форм щодо реєстрації інфекційних хвороб в електронній інтегрованій системі спостереження за захворюваннями (ЕЛІССЗ) </w:t>
      </w:r>
      <w:r w:rsidRPr="009C7260">
        <w:rPr>
          <w:rFonts w:cstheme="minorHAnsi"/>
          <w:b/>
          <w:sz w:val="24"/>
          <w:szCs w:val="24"/>
          <w:lang w:val="uk-UA"/>
        </w:rPr>
        <w:t>в рамках проекту «</w:t>
      </w:r>
      <w:r w:rsidR="00447620" w:rsidRPr="009C7260">
        <w:rPr>
          <w:rFonts w:cstheme="minorHAnsi"/>
          <w:b/>
          <w:sz w:val="24"/>
          <w:szCs w:val="24"/>
          <w:shd w:val="clear" w:color="auto" w:fill="FFFFFF"/>
          <w:lang w:val="uk-UA"/>
        </w:rPr>
        <w:t>Надання підтримки Центру громадського здоров’я МОЗ України для зміцнення та розбудови спроможності системи охорони здоров’я для здійснення кращого моніторингу, епідеміологічного нагляду, реагування на спалахи захворювання та їхньої профілактики»</w:t>
      </w:r>
      <w:r w:rsidR="00447620" w:rsidRPr="009C7260">
        <w:rPr>
          <w:rFonts w:cstheme="minorHAnsi"/>
          <w:b/>
          <w:sz w:val="24"/>
          <w:szCs w:val="24"/>
          <w:lang w:val="uk-UA"/>
        </w:rPr>
        <w:t>.</w:t>
      </w:r>
    </w:p>
    <w:p w14:paraId="6991BF00" w14:textId="56FD1F01" w:rsidR="00185C80" w:rsidRPr="009C7260" w:rsidRDefault="0060295B" w:rsidP="00AE369F">
      <w:pPr>
        <w:jc w:val="both"/>
        <w:rPr>
          <w:rFonts w:cstheme="minorHAnsi"/>
          <w:sz w:val="24"/>
          <w:szCs w:val="24"/>
          <w:lang w:val="uk-UA"/>
        </w:rPr>
      </w:pPr>
      <w:r w:rsidRPr="009C7260">
        <w:rPr>
          <w:rFonts w:cstheme="minorHAnsi"/>
          <w:b/>
          <w:sz w:val="24"/>
          <w:szCs w:val="24"/>
          <w:lang w:val="uk-UA"/>
        </w:rPr>
        <w:t xml:space="preserve">Назва позиції: </w:t>
      </w:r>
      <w:r w:rsidR="009C7260" w:rsidRPr="009C7260">
        <w:rPr>
          <w:rFonts w:cstheme="minorHAnsi"/>
          <w:sz w:val="24"/>
          <w:szCs w:val="24"/>
          <w:lang w:val="uk-UA"/>
        </w:rPr>
        <w:t>Консультант</w:t>
      </w:r>
      <w:r w:rsidR="00FD440E" w:rsidRPr="009C7260">
        <w:rPr>
          <w:rFonts w:cstheme="minorHAnsi"/>
          <w:sz w:val="24"/>
          <w:szCs w:val="24"/>
          <w:lang w:val="uk-UA"/>
        </w:rPr>
        <w:t xml:space="preserve"> </w:t>
      </w:r>
      <w:r w:rsidR="00185C80" w:rsidRPr="009C7260">
        <w:rPr>
          <w:rFonts w:cstheme="minorHAnsi"/>
          <w:sz w:val="24"/>
          <w:szCs w:val="24"/>
          <w:lang w:val="uk-UA"/>
        </w:rPr>
        <w:t>з розробки обліково-звітн</w:t>
      </w:r>
      <w:r w:rsidR="00E47685" w:rsidRPr="009C7260">
        <w:rPr>
          <w:rFonts w:cstheme="minorHAnsi"/>
          <w:sz w:val="24"/>
          <w:szCs w:val="24"/>
          <w:lang w:val="uk-UA"/>
        </w:rPr>
        <w:t>и</w:t>
      </w:r>
      <w:r w:rsidR="00185C80" w:rsidRPr="009C7260">
        <w:rPr>
          <w:rFonts w:cstheme="minorHAnsi"/>
          <w:sz w:val="24"/>
          <w:szCs w:val="24"/>
          <w:lang w:val="uk-UA"/>
        </w:rPr>
        <w:t>х форм щодо реєстрації інфекційних хвороб в електронній інтегрованій системі спостереження за захворюваннями (ЕЛІССЗ).</w:t>
      </w:r>
    </w:p>
    <w:p w14:paraId="097FAB0F" w14:textId="65C249B0" w:rsidR="0060295B" w:rsidRPr="009C7260" w:rsidRDefault="0060295B" w:rsidP="00AE369F">
      <w:pPr>
        <w:jc w:val="both"/>
        <w:rPr>
          <w:rFonts w:cstheme="minorHAnsi"/>
          <w:sz w:val="24"/>
          <w:szCs w:val="24"/>
          <w:lang w:val="uk-UA"/>
        </w:rPr>
      </w:pPr>
      <w:r w:rsidRPr="009C7260">
        <w:rPr>
          <w:rFonts w:cstheme="minorHAnsi"/>
          <w:b/>
          <w:sz w:val="24"/>
          <w:szCs w:val="24"/>
          <w:lang w:val="uk-UA"/>
        </w:rPr>
        <w:t>Рівень зайнятості:</w:t>
      </w:r>
      <w:r w:rsidRPr="009C7260">
        <w:rPr>
          <w:rFonts w:cstheme="minorHAnsi"/>
          <w:sz w:val="24"/>
          <w:szCs w:val="24"/>
          <w:lang w:val="uk-UA"/>
        </w:rPr>
        <w:t xml:space="preserve"> </w:t>
      </w:r>
      <w:r w:rsidR="00AE369F" w:rsidRPr="009C7260">
        <w:rPr>
          <w:rFonts w:cstheme="minorHAnsi"/>
          <w:sz w:val="24"/>
          <w:szCs w:val="24"/>
          <w:lang w:val="uk-UA"/>
        </w:rPr>
        <w:t>часткова.</w:t>
      </w:r>
    </w:p>
    <w:p w14:paraId="72010587" w14:textId="3CCFCB3B" w:rsidR="0060295B" w:rsidRPr="009C7260" w:rsidRDefault="0060295B" w:rsidP="007D6A3E">
      <w:pPr>
        <w:spacing w:line="240" w:lineRule="auto"/>
        <w:jc w:val="both"/>
        <w:rPr>
          <w:rFonts w:cstheme="minorHAnsi"/>
          <w:sz w:val="24"/>
          <w:szCs w:val="24"/>
          <w:lang w:val="uk-UA"/>
        </w:rPr>
      </w:pPr>
      <w:r w:rsidRPr="009C7260">
        <w:rPr>
          <w:rFonts w:cstheme="minorHAnsi"/>
          <w:b/>
          <w:sz w:val="24"/>
          <w:szCs w:val="24"/>
          <w:lang w:val="uk-UA"/>
        </w:rPr>
        <w:t xml:space="preserve">Період виконання робіт: </w:t>
      </w:r>
      <w:r w:rsidR="00AE369F" w:rsidRPr="009C7260">
        <w:rPr>
          <w:rFonts w:cstheme="minorHAnsi"/>
          <w:sz w:val="24"/>
          <w:szCs w:val="24"/>
          <w:lang w:val="uk-UA"/>
        </w:rPr>
        <w:t xml:space="preserve">з </w:t>
      </w:r>
      <w:r w:rsidR="00DB31CE" w:rsidRPr="009C7260">
        <w:rPr>
          <w:rFonts w:cstheme="minorHAnsi"/>
          <w:sz w:val="24"/>
          <w:szCs w:val="24"/>
          <w:lang w:val="uk-UA"/>
        </w:rPr>
        <w:t>квітня</w:t>
      </w:r>
      <w:r w:rsidR="00AE369F" w:rsidRPr="009C7260">
        <w:rPr>
          <w:rFonts w:cstheme="minorHAnsi"/>
          <w:sz w:val="24"/>
          <w:szCs w:val="24"/>
          <w:lang w:val="uk-UA"/>
        </w:rPr>
        <w:t xml:space="preserve"> </w:t>
      </w:r>
      <w:r w:rsidR="00095AFD" w:rsidRPr="009C7260">
        <w:rPr>
          <w:rFonts w:cstheme="minorHAnsi"/>
          <w:sz w:val="24"/>
          <w:szCs w:val="24"/>
          <w:lang w:val="uk-UA"/>
        </w:rPr>
        <w:t xml:space="preserve">по </w:t>
      </w:r>
      <w:r w:rsidR="00185C80" w:rsidRPr="009C7260">
        <w:rPr>
          <w:rFonts w:cstheme="minorHAnsi"/>
          <w:sz w:val="24"/>
          <w:szCs w:val="24"/>
          <w:lang w:val="uk-UA"/>
        </w:rPr>
        <w:t>травень</w:t>
      </w:r>
      <w:r w:rsidR="00095AFD" w:rsidRPr="009C7260">
        <w:rPr>
          <w:rFonts w:cstheme="minorHAnsi"/>
          <w:sz w:val="24"/>
          <w:szCs w:val="24"/>
          <w:lang w:val="uk-UA"/>
        </w:rPr>
        <w:t xml:space="preserve"> </w:t>
      </w:r>
      <w:r w:rsidR="00AE369F" w:rsidRPr="009C7260">
        <w:rPr>
          <w:rFonts w:cstheme="minorHAnsi"/>
          <w:sz w:val="24"/>
          <w:szCs w:val="24"/>
          <w:lang w:val="uk-UA"/>
        </w:rPr>
        <w:t>2021 року</w:t>
      </w:r>
      <w:r w:rsidR="00095AFD" w:rsidRPr="009C7260">
        <w:rPr>
          <w:rFonts w:cstheme="minorHAnsi"/>
          <w:sz w:val="24"/>
          <w:szCs w:val="24"/>
          <w:lang w:val="uk-UA"/>
        </w:rPr>
        <w:t xml:space="preserve"> (</w:t>
      </w:r>
      <w:r w:rsidR="00DB31CE" w:rsidRPr="009C7260">
        <w:rPr>
          <w:rFonts w:cstheme="minorHAnsi"/>
          <w:sz w:val="24"/>
          <w:szCs w:val="24"/>
          <w:lang w:val="uk-UA"/>
        </w:rPr>
        <w:t>2</w:t>
      </w:r>
      <w:r w:rsidR="00095AFD" w:rsidRPr="009C7260">
        <w:rPr>
          <w:rFonts w:cstheme="minorHAnsi"/>
          <w:sz w:val="24"/>
          <w:szCs w:val="24"/>
          <w:lang w:val="uk-UA"/>
        </w:rPr>
        <w:t xml:space="preserve"> місяці)</w:t>
      </w:r>
      <w:r w:rsidR="00AE369F" w:rsidRPr="009C7260">
        <w:rPr>
          <w:rFonts w:cstheme="minorHAnsi"/>
          <w:sz w:val="24"/>
          <w:szCs w:val="24"/>
          <w:lang w:val="uk-UA"/>
        </w:rPr>
        <w:t>.</w:t>
      </w:r>
    </w:p>
    <w:p w14:paraId="2C3E1139" w14:textId="77777777" w:rsidR="0060295B" w:rsidRPr="009C7260" w:rsidRDefault="0060295B" w:rsidP="007D6A3E">
      <w:pPr>
        <w:spacing w:line="240" w:lineRule="auto"/>
        <w:jc w:val="both"/>
        <w:rPr>
          <w:rFonts w:cstheme="minorHAnsi"/>
          <w:b/>
          <w:sz w:val="24"/>
          <w:szCs w:val="24"/>
          <w:lang w:val="uk-UA"/>
        </w:rPr>
      </w:pPr>
      <w:r w:rsidRPr="009C7260">
        <w:rPr>
          <w:rFonts w:cstheme="minorHAnsi"/>
          <w:b/>
          <w:sz w:val="24"/>
          <w:szCs w:val="24"/>
          <w:lang w:val="uk-UA"/>
        </w:rPr>
        <w:t>Інформація щодо установи:</w:t>
      </w:r>
    </w:p>
    <w:p w14:paraId="01EA0C9E" w14:textId="5348CF47" w:rsidR="007F75AF" w:rsidRPr="009C7260" w:rsidRDefault="0060295B" w:rsidP="007D6A3E">
      <w:pPr>
        <w:pStyle w:val="a9"/>
        <w:shd w:val="clear" w:color="auto" w:fill="FFFFFF"/>
        <w:spacing w:before="0" w:beforeAutospacing="0" w:after="150"/>
        <w:ind w:left="57" w:right="57"/>
        <w:jc w:val="both"/>
        <w:rPr>
          <w:rFonts w:asciiTheme="minorHAnsi" w:hAnsiTheme="minorHAnsi" w:cstheme="minorHAnsi"/>
        </w:rPr>
      </w:pPr>
      <w:r w:rsidRPr="009C7260">
        <w:rPr>
          <w:rFonts w:asciiTheme="minorHAnsi" w:hAnsiTheme="minorHAnsi" w:cstheme="minorHAnsi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386A93" w:rsidRPr="009C7260">
        <w:rPr>
          <w:rFonts w:asciiTheme="minorHAnsi" w:hAnsiTheme="minorHAnsi" w:cstheme="minorHAnsi"/>
        </w:rPr>
        <w:t>)</w:t>
      </w:r>
      <w:r w:rsidRPr="009C7260">
        <w:rPr>
          <w:rFonts w:asciiTheme="minorHAnsi" w:hAnsiTheme="minorHAnsi" w:cstheme="minorHAnsi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9C7260">
        <w:rPr>
          <w:rFonts w:asciiTheme="minorHAnsi" w:hAnsiTheme="minorHAnsi" w:cstheme="minorHAnsi"/>
        </w:rPr>
        <w:t>cоціально</w:t>
      </w:r>
      <w:proofErr w:type="spellEnd"/>
      <w:r w:rsidRPr="009C7260">
        <w:rPr>
          <w:rFonts w:asciiTheme="minorHAnsi" w:hAnsiTheme="minorHAnsi" w:cstheme="minorHAnsi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  <w:r w:rsidR="007F75AF" w:rsidRPr="009C7260">
        <w:rPr>
          <w:rFonts w:asciiTheme="minorHAnsi" w:hAnsiTheme="minorHAnsi" w:cstheme="minorHAnsi"/>
        </w:rPr>
        <w:t xml:space="preserve"> </w:t>
      </w:r>
    </w:p>
    <w:p w14:paraId="13280AE1" w14:textId="0615C69A" w:rsidR="00AE369F" w:rsidRPr="00C3567A" w:rsidRDefault="00C3567A" w:rsidP="00AE369F">
      <w:pPr>
        <w:keepNext/>
        <w:spacing w:before="100" w:beforeAutospacing="1" w:after="100" w:afterAutospacing="1" w:line="240" w:lineRule="auto"/>
        <w:jc w:val="both"/>
        <w:rPr>
          <w:rFonts w:cstheme="minorHAnsi"/>
          <w:b/>
          <w:sz w:val="24"/>
          <w:szCs w:val="24"/>
          <w:lang w:val="uk-UA"/>
        </w:rPr>
      </w:pPr>
      <w:r>
        <w:rPr>
          <w:rStyle w:val="hps"/>
          <w:rFonts w:cstheme="minorHAnsi"/>
          <w:b/>
          <w:sz w:val="24"/>
          <w:szCs w:val="24"/>
          <w:lang w:val="uk-UA"/>
        </w:rPr>
        <w:t>Основні обов`язки:</w:t>
      </w:r>
    </w:p>
    <w:p w14:paraId="56BC609D" w14:textId="47030B5E" w:rsidR="00E47685" w:rsidRPr="009C7260" w:rsidRDefault="00AE369F" w:rsidP="00AE369F">
      <w:pPr>
        <w:pStyle w:val="a9"/>
        <w:shd w:val="clear" w:color="auto" w:fill="FFFFFF"/>
        <w:spacing w:after="150" w:afterAutospacing="0"/>
        <w:ind w:right="57"/>
        <w:contextualSpacing/>
        <w:jc w:val="both"/>
        <w:rPr>
          <w:rFonts w:asciiTheme="minorHAnsi" w:hAnsiTheme="minorHAnsi" w:cstheme="minorHAnsi"/>
        </w:rPr>
      </w:pPr>
      <w:r w:rsidRPr="009C7260">
        <w:rPr>
          <w:rFonts w:asciiTheme="minorHAnsi" w:hAnsiTheme="minorHAnsi" w:cstheme="minorHAnsi"/>
        </w:rPr>
        <w:t>1.</w:t>
      </w:r>
      <w:r w:rsidR="00AA5161" w:rsidRPr="009C7260">
        <w:rPr>
          <w:rFonts w:asciiTheme="minorHAnsi" w:hAnsiTheme="minorHAnsi" w:cstheme="minorHAnsi"/>
        </w:rPr>
        <w:t xml:space="preserve"> </w:t>
      </w:r>
      <w:r w:rsidR="009C7260" w:rsidRPr="009C7260">
        <w:rPr>
          <w:rFonts w:asciiTheme="minorHAnsi" w:hAnsiTheme="minorHAnsi" w:cstheme="minorHAnsi"/>
        </w:rPr>
        <w:t>Розробка</w:t>
      </w:r>
      <w:r w:rsidRPr="009C7260">
        <w:rPr>
          <w:rFonts w:asciiTheme="minorHAnsi" w:hAnsiTheme="minorHAnsi" w:cstheme="minorHAnsi"/>
        </w:rPr>
        <w:t xml:space="preserve"> </w:t>
      </w:r>
      <w:r w:rsidR="00185C80" w:rsidRPr="009C7260">
        <w:rPr>
          <w:rFonts w:asciiTheme="minorHAnsi" w:hAnsiTheme="minorHAnsi" w:cstheme="minorHAnsi"/>
        </w:rPr>
        <w:t>облікових та звітн</w:t>
      </w:r>
      <w:r w:rsidR="00E47685" w:rsidRPr="009C7260">
        <w:rPr>
          <w:rFonts w:asciiTheme="minorHAnsi" w:hAnsiTheme="minorHAnsi" w:cstheme="minorHAnsi"/>
        </w:rPr>
        <w:t>и</w:t>
      </w:r>
      <w:r w:rsidR="00185C80" w:rsidRPr="009C7260">
        <w:rPr>
          <w:rFonts w:asciiTheme="minorHAnsi" w:hAnsiTheme="minorHAnsi" w:cstheme="minorHAnsi"/>
        </w:rPr>
        <w:t xml:space="preserve">х форм щодо реєстрації інфекційних хвороб </w:t>
      </w:r>
      <w:r w:rsidR="00E47685" w:rsidRPr="009C7260">
        <w:rPr>
          <w:rFonts w:asciiTheme="minorHAnsi" w:hAnsiTheme="minorHAnsi" w:cstheme="minorHAnsi"/>
        </w:rPr>
        <w:t xml:space="preserve">відповідно до визначеного переліку </w:t>
      </w:r>
      <w:r w:rsidRPr="009C7260">
        <w:rPr>
          <w:rFonts w:asciiTheme="minorHAnsi" w:hAnsiTheme="minorHAnsi" w:cstheme="minorHAnsi"/>
        </w:rPr>
        <w:t>в електронній інтегрованій системі спостереження за захворюваннями (ЕЛІССЗ)</w:t>
      </w:r>
      <w:r w:rsidR="005F1B8A" w:rsidRPr="009C7260">
        <w:rPr>
          <w:rFonts w:asciiTheme="minorHAnsi" w:hAnsiTheme="minorHAnsi" w:cstheme="minorHAnsi"/>
        </w:rPr>
        <w:t xml:space="preserve"> українською та англійською мовами.</w:t>
      </w:r>
    </w:p>
    <w:p w14:paraId="0941E697" w14:textId="3FFCB17E" w:rsidR="00AA5161" w:rsidRPr="009C7260" w:rsidRDefault="00AE369F" w:rsidP="00E47685">
      <w:pPr>
        <w:pStyle w:val="a9"/>
        <w:shd w:val="clear" w:color="auto" w:fill="FFFFFF"/>
        <w:spacing w:after="150"/>
        <w:ind w:right="57"/>
        <w:contextualSpacing/>
        <w:jc w:val="both"/>
        <w:rPr>
          <w:rFonts w:asciiTheme="minorHAnsi" w:hAnsiTheme="minorHAnsi" w:cstheme="minorHAnsi"/>
        </w:rPr>
      </w:pPr>
      <w:r w:rsidRPr="009C7260">
        <w:rPr>
          <w:rFonts w:asciiTheme="minorHAnsi" w:hAnsiTheme="minorHAnsi" w:cstheme="minorHAnsi"/>
        </w:rPr>
        <w:t>2.</w:t>
      </w:r>
      <w:r w:rsidR="00AA5161" w:rsidRPr="009C7260">
        <w:rPr>
          <w:rFonts w:asciiTheme="minorHAnsi" w:hAnsiTheme="minorHAnsi" w:cstheme="minorHAnsi"/>
        </w:rPr>
        <w:t xml:space="preserve"> </w:t>
      </w:r>
      <w:r w:rsidR="009C7260" w:rsidRPr="009C7260">
        <w:rPr>
          <w:rFonts w:asciiTheme="minorHAnsi" w:hAnsiTheme="minorHAnsi" w:cstheme="minorHAnsi"/>
        </w:rPr>
        <w:t>Розробка</w:t>
      </w:r>
      <w:r w:rsidR="00E47685" w:rsidRPr="009C7260">
        <w:rPr>
          <w:rFonts w:asciiTheme="minorHAnsi" w:hAnsiTheme="minorHAnsi" w:cstheme="minorHAnsi"/>
        </w:rPr>
        <w:t xml:space="preserve"> </w:t>
      </w:r>
      <w:r w:rsidR="00991DBA" w:rsidRPr="009C7260">
        <w:rPr>
          <w:rFonts w:asciiTheme="minorHAnsi" w:hAnsiTheme="minorHAnsi" w:cstheme="minorHAnsi"/>
        </w:rPr>
        <w:t>елементів/</w:t>
      </w:r>
      <w:r w:rsidR="00E47685" w:rsidRPr="009C7260">
        <w:rPr>
          <w:rFonts w:asciiTheme="minorHAnsi" w:hAnsiTheme="minorHAnsi" w:cstheme="minorHAnsi"/>
        </w:rPr>
        <w:t xml:space="preserve">полів для заповнення </w:t>
      </w:r>
      <w:r w:rsidR="00991DBA" w:rsidRPr="009C7260">
        <w:rPr>
          <w:rFonts w:asciiTheme="minorHAnsi" w:hAnsiTheme="minorHAnsi" w:cstheme="minorHAnsi"/>
        </w:rPr>
        <w:t>при внесенні даних про кожне інфекційне</w:t>
      </w:r>
      <w:r w:rsidR="00AA1775" w:rsidRPr="009C7260">
        <w:rPr>
          <w:rFonts w:asciiTheme="minorHAnsi" w:hAnsiTheme="minorHAnsi" w:cstheme="minorHAnsi"/>
        </w:rPr>
        <w:t xml:space="preserve"> захворювання</w:t>
      </w:r>
      <w:r w:rsidR="00AA5161" w:rsidRPr="009C7260">
        <w:rPr>
          <w:rFonts w:asciiTheme="minorHAnsi" w:hAnsiTheme="minorHAnsi" w:cstheme="minorHAnsi"/>
        </w:rPr>
        <w:t>,</w:t>
      </w:r>
      <w:r w:rsidR="00E47685" w:rsidRPr="009C7260">
        <w:rPr>
          <w:rFonts w:asciiTheme="minorHAnsi" w:hAnsiTheme="minorHAnsi" w:cstheme="minorHAnsi"/>
        </w:rPr>
        <w:t xml:space="preserve"> включаючи інформацію про діагноз та класифікацію</w:t>
      </w:r>
      <w:r w:rsidR="00AA5161" w:rsidRPr="009C7260">
        <w:rPr>
          <w:rFonts w:asciiTheme="minorHAnsi" w:hAnsiTheme="minorHAnsi" w:cstheme="minorHAnsi"/>
        </w:rPr>
        <w:t xml:space="preserve"> </w:t>
      </w:r>
      <w:r w:rsidR="00E47685" w:rsidRPr="009C7260">
        <w:rPr>
          <w:rFonts w:asciiTheme="minorHAnsi" w:hAnsiTheme="minorHAnsi" w:cstheme="minorHAnsi"/>
        </w:rPr>
        <w:t>випадку, демографічні показники, епідеміологічне дослідження, клінічні симптоми,</w:t>
      </w:r>
      <w:r w:rsidR="00AA5161" w:rsidRPr="009C7260">
        <w:rPr>
          <w:rFonts w:asciiTheme="minorHAnsi" w:hAnsiTheme="minorHAnsi" w:cstheme="minorHAnsi"/>
        </w:rPr>
        <w:t xml:space="preserve"> </w:t>
      </w:r>
      <w:r w:rsidR="00E47685" w:rsidRPr="009C7260">
        <w:rPr>
          <w:rFonts w:asciiTheme="minorHAnsi" w:hAnsiTheme="minorHAnsi" w:cstheme="minorHAnsi"/>
        </w:rPr>
        <w:t>лабораторні зразки і результати тестів</w:t>
      </w:r>
      <w:r w:rsidR="00AA5161" w:rsidRPr="009C7260">
        <w:rPr>
          <w:rFonts w:asciiTheme="minorHAnsi" w:hAnsiTheme="minorHAnsi" w:cstheme="minorHAnsi"/>
        </w:rPr>
        <w:t>.</w:t>
      </w:r>
    </w:p>
    <w:p w14:paraId="58F492AF" w14:textId="77777777" w:rsidR="00E47685" w:rsidRPr="009C7260" w:rsidRDefault="00E47685" w:rsidP="00E47685">
      <w:pPr>
        <w:pStyle w:val="a9"/>
        <w:shd w:val="clear" w:color="auto" w:fill="FFFFFF"/>
        <w:spacing w:after="150" w:afterAutospacing="0"/>
        <w:ind w:right="57"/>
        <w:contextualSpacing/>
        <w:jc w:val="both"/>
        <w:rPr>
          <w:rFonts w:asciiTheme="minorHAnsi" w:hAnsiTheme="minorHAnsi" w:cstheme="minorHAnsi"/>
        </w:rPr>
      </w:pPr>
    </w:p>
    <w:p w14:paraId="4B327798" w14:textId="70F09798" w:rsidR="0060295B" w:rsidRPr="009C7260" w:rsidRDefault="0060295B" w:rsidP="00E47685">
      <w:pPr>
        <w:pStyle w:val="a9"/>
        <w:shd w:val="clear" w:color="auto" w:fill="FFFFFF"/>
        <w:spacing w:after="150" w:afterAutospacing="0"/>
        <w:ind w:right="57"/>
        <w:contextualSpacing/>
        <w:jc w:val="both"/>
        <w:rPr>
          <w:rFonts w:asciiTheme="minorHAnsi" w:hAnsiTheme="minorHAnsi" w:cstheme="minorHAnsi"/>
          <w:b/>
        </w:rPr>
      </w:pPr>
      <w:r w:rsidRPr="009C7260">
        <w:rPr>
          <w:rFonts w:asciiTheme="minorHAnsi" w:hAnsiTheme="minorHAnsi" w:cstheme="minorHAnsi"/>
          <w:b/>
        </w:rPr>
        <w:t>Професійні та кваліфікаційні вимоги:</w:t>
      </w:r>
    </w:p>
    <w:p w14:paraId="6573CDF5" w14:textId="59773D19" w:rsidR="00AE369F" w:rsidRPr="009C7260" w:rsidRDefault="00AE369F" w:rsidP="00AE369F">
      <w:pPr>
        <w:pStyle w:val="a3"/>
        <w:numPr>
          <w:ilvl w:val="0"/>
          <w:numId w:val="8"/>
        </w:numPr>
        <w:autoSpaceDE w:val="0"/>
        <w:autoSpaceDN w:val="0"/>
        <w:adjustRightInd w:val="0"/>
        <w:ind w:left="0" w:firstLine="0"/>
        <w:jc w:val="both"/>
        <w:rPr>
          <w:rFonts w:asciiTheme="minorHAnsi" w:hAnsiTheme="minorHAnsi" w:cstheme="minorHAnsi"/>
          <w:lang w:val="uk-UA"/>
        </w:rPr>
      </w:pPr>
      <w:r w:rsidRPr="009C7260">
        <w:rPr>
          <w:rFonts w:asciiTheme="minorHAnsi" w:hAnsiTheme="minorHAnsi" w:cstheme="minorHAnsi"/>
          <w:lang w:val="uk-UA"/>
        </w:rPr>
        <w:t>Вища освіта (рівень магістра) у сфері управління охороною здоров’я, епідеміології та/або громадського здоров’я (загальна гігієна, інфекційні захворювання та/або неінфекційні захворювання) або дотичній сфері.</w:t>
      </w:r>
    </w:p>
    <w:p w14:paraId="336333A1" w14:textId="5A85DA09" w:rsidR="00AE369F" w:rsidRPr="009C7260" w:rsidRDefault="00AE369F" w:rsidP="00AE369F">
      <w:pPr>
        <w:pStyle w:val="a3"/>
        <w:numPr>
          <w:ilvl w:val="0"/>
          <w:numId w:val="8"/>
        </w:numPr>
        <w:autoSpaceDE w:val="0"/>
        <w:autoSpaceDN w:val="0"/>
        <w:adjustRightInd w:val="0"/>
        <w:ind w:left="0" w:firstLine="0"/>
        <w:jc w:val="both"/>
        <w:rPr>
          <w:rFonts w:asciiTheme="minorHAnsi" w:hAnsiTheme="minorHAnsi" w:cstheme="minorHAnsi"/>
          <w:lang w:val="uk-UA"/>
        </w:rPr>
      </w:pPr>
      <w:r w:rsidRPr="009C7260">
        <w:rPr>
          <w:rFonts w:asciiTheme="minorHAnsi" w:hAnsiTheme="minorHAnsi" w:cstheme="minorHAnsi"/>
          <w:lang w:val="uk-UA"/>
        </w:rPr>
        <w:t>Досвід та навички роботи у сфер</w:t>
      </w:r>
      <w:r w:rsidR="00AA5161" w:rsidRPr="009C7260">
        <w:rPr>
          <w:rFonts w:asciiTheme="minorHAnsi" w:hAnsiTheme="minorHAnsi" w:cstheme="minorHAnsi"/>
          <w:lang w:val="uk-UA"/>
        </w:rPr>
        <w:t>і</w:t>
      </w:r>
      <w:r w:rsidRPr="009C7260">
        <w:rPr>
          <w:rFonts w:asciiTheme="minorHAnsi" w:hAnsiTheme="minorHAnsi" w:cstheme="minorHAnsi"/>
          <w:lang w:val="uk-UA"/>
        </w:rPr>
        <w:t xml:space="preserve"> епідеміологічного нагляду.</w:t>
      </w:r>
    </w:p>
    <w:p w14:paraId="5C0A6316" w14:textId="4E4D8C51" w:rsidR="00B55958" w:rsidRPr="009C7260" w:rsidRDefault="00B55958" w:rsidP="00AE369F">
      <w:pPr>
        <w:pStyle w:val="a3"/>
        <w:numPr>
          <w:ilvl w:val="0"/>
          <w:numId w:val="8"/>
        </w:numPr>
        <w:autoSpaceDE w:val="0"/>
        <w:autoSpaceDN w:val="0"/>
        <w:adjustRightInd w:val="0"/>
        <w:ind w:left="0" w:firstLine="0"/>
        <w:jc w:val="both"/>
        <w:rPr>
          <w:rFonts w:asciiTheme="minorHAnsi" w:hAnsiTheme="minorHAnsi" w:cstheme="minorHAnsi"/>
          <w:lang w:val="uk-UA"/>
        </w:rPr>
      </w:pPr>
      <w:r w:rsidRPr="009C7260">
        <w:rPr>
          <w:rFonts w:asciiTheme="minorHAnsi" w:hAnsiTheme="minorHAnsi" w:cstheme="minorHAnsi"/>
          <w:lang w:val="uk-UA"/>
        </w:rPr>
        <w:lastRenderedPageBreak/>
        <w:t>Досвід роботи в електронній інтегрованій системі спостереження за захворюваннями (ЕЛІССЗ).</w:t>
      </w:r>
    </w:p>
    <w:p w14:paraId="72B23F3B" w14:textId="058400A3" w:rsidR="00AE369F" w:rsidRPr="009C7260" w:rsidRDefault="00AE369F" w:rsidP="00AE369F">
      <w:pPr>
        <w:pStyle w:val="a3"/>
        <w:numPr>
          <w:ilvl w:val="0"/>
          <w:numId w:val="8"/>
        </w:numPr>
        <w:autoSpaceDE w:val="0"/>
        <w:autoSpaceDN w:val="0"/>
        <w:adjustRightInd w:val="0"/>
        <w:ind w:left="0" w:firstLine="0"/>
        <w:jc w:val="both"/>
        <w:rPr>
          <w:rFonts w:asciiTheme="minorHAnsi" w:hAnsiTheme="minorHAnsi" w:cstheme="minorHAnsi"/>
          <w:lang w:val="uk-UA"/>
        </w:rPr>
      </w:pPr>
      <w:r w:rsidRPr="009C7260">
        <w:rPr>
          <w:rFonts w:asciiTheme="minorHAnsi" w:hAnsiTheme="minorHAnsi" w:cstheme="minorHAnsi"/>
          <w:lang w:val="uk-UA"/>
        </w:rPr>
        <w:t>Досвід роботи з даними (збір, обробка, розрахунок показників, епідеміологічний аналіз).</w:t>
      </w:r>
    </w:p>
    <w:p w14:paraId="0EE485DA" w14:textId="3B30C068" w:rsidR="00AE369F" w:rsidRPr="009C7260" w:rsidRDefault="00AE369F" w:rsidP="00AE369F">
      <w:pPr>
        <w:pStyle w:val="a3"/>
        <w:numPr>
          <w:ilvl w:val="0"/>
          <w:numId w:val="8"/>
        </w:numPr>
        <w:autoSpaceDE w:val="0"/>
        <w:autoSpaceDN w:val="0"/>
        <w:adjustRightInd w:val="0"/>
        <w:ind w:left="0" w:firstLine="0"/>
        <w:jc w:val="both"/>
        <w:rPr>
          <w:rFonts w:asciiTheme="minorHAnsi" w:hAnsiTheme="minorHAnsi" w:cstheme="minorHAnsi"/>
          <w:lang w:val="uk-UA"/>
        </w:rPr>
      </w:pPr>
      <w:r w:rsidRPr="009C7260">
        <w:rPr>
          <w:rFonts w:asciiTheme="minorHAnsi" w:hAnsiTheme="minorHAnsi" w:cstheme="minorHAnsi"/>
          <w:lang w:val="uk-UA"/>
        </w:rPr>
        <w:t>Знання українських та міжнародних рекомендацій, нормативних документів, пов’язаних із системою епіднагляду.</w:t>
      </w:r>
    </w:p>
    <w:p w14:paraId="6FEFA5B4" w14:textId="549BAB1C" w:rsidR="00AE369F" w:rsidRPr="009C7260" w:rsidRDefault="00AE369F" w:rsidP="00AE369F">
      <w:pPr>
        <w:pStyle w:val="a3"/>
        <w:numPr>
          <w:ilvl w:val="0"/>
          <w:numId w:val="8"/>
        </w:numPr>
        <w:autoSpaceDE w:val="0"/>
        <w:autoSpaceDN w:val="0"/>
        <w:adjustRightInd w:val="0"/>
        <w:ind w:left="0" w:firstLine="0"/>
        <w:jc w:val="both"/>
        <w:rPr>
          <w:rFonts w:asciiTheme="minorHAnsi" w:hAnsiTheme="minorHAnsi" w:cstheme="minorHAnsi"/>
          <w:lang w:val="uk-UA"/>
        </w:rPr>
      </w:pPr>
      <w:r w:rsidRPr="009C7260">
        <w:rPr>
          <w:rFonts w:asciiTheme="minorHAnsi" w:hAnsiTheme="minorHAnsi" w:cstheme="minorHAnsi"/>
          <w:lang w:val="uk-UA"/>
        </w:rPr>
        <w:t>Відмінне знання усної та письмової ділової української мови</w:t>
      </w:r>
      <w:r w:rsidR="00A614E6" w:rsidRPr="009C7260">
        <w:rPr>
          <w:rFonts w:asciiTheme="minorHAnsi" w:hAnsiTheme="minorHAnsi" w:cstheme="minorHAnsi"/>
          <w:lang w:val="uk-UA"/>
        </w:rPr>
        <w:t xml:space="preserve">, базовий рівень знання англійської. </w:t>
      </w:r>
    </w:p>
    <w:p w14:paraId="57B4DC5B" w14:textId="6B267E21" w:rsidR="00AE369F" w:rsidRPr="009C7260" w:rsidRDefault="00AE369F" w:rsidP="00AE369F">
      <w:pPr>
        <w:pStyle w:val="a3"/>
        <w:numPr>
          <w:ilvl w:val="0"/>
          <w:numId w:val="8"/>
        </w:numPr>
        <w:autoSpaceDE w:val="0"/>
        <w:autoSpaceDN w:val="0"/>
        <w:adjustRightInd w:val="0"/>
        <w:ind w:left="0" w:firstLine="0"/>
        <w:jc w:val="both"/>
        <w:rPr>
          <w:rFonts w:asciiTheme="minorHAnsi" w:hAnsiTheme="minorHAnsi" w:cstheme="minorHAnsi"/>
          <w:lang w:val="uk-UA"/>
        </w:rPr>
      </w:pPr>
      <w:r w:rsidRPr="009C7260">
        <w:rPr>
          <w:rFonts w:asciiTheme="minorHAnsi" w:hAnsiTheme="minorHAnsi" w:cstheme="minorHAnsi"/>
          <w:lang w:val="uk-UA"/>
        </w:rPr>
        <w:t>Високий рівень комп'ютерної грамотності: пакети Microsoft Office (Word, Excel, PowerPoint).</w:t>
      </w:r>
    </w:p>
    <w:p w14:paraId="50767389" w14:textId="3B8F242D" w:rsidR="00AE369F" w:rsidRPr="009C7260" w:rsidRDefault="00AE369F" w:rsidP="00AE369F">
      <w:pPr>
        <w:pStyle w:val="a3"/>
        <w:numPr>
          <w:ilvl w:val="0"/>
          <w:numId w:val="8"/>
        </w:numPr>
        <w:autoSpaceDE w:val="0"/>
        <w:autoSpaceDN w:val="0"/>
        <w:adjustRightInd w:val="0"/>
        <w:ind w:left="0" w:firstLine="0"/>
        <w:jc w:val="both"/>
        <w:rPr>
          <w:rFonts w:asciiTheme="minorHAnsi" w:hAnsiTheme="minorHAnsi" w:cstheme="minorHAnsi"/>
          <w:lang w:val="uk-UA"/>
        </w:rPr>
      </w:pPr>
      <w:r w:rsidRPr="009C7260">
        <w:rPr>
          <w:rFonts w:asciiTheme="minorHAnsi" w:hAnsiTheme="minorHAnsi" w:cstheme="minorHAnsi"/>
          <w:lang w:val="uk-UA"/>
        </w:rPr>
        <w:t xml:space="preserve">Навички у розробці </w:t>
      </w:r>
      <w:r w:rsidR="00AA5161" w:rsidRPr="009C7260">
        <w:rPr>
          <w:rFonts w:asciiTheme="minorHAnsi" w:hAnsiTheme="minorHAnsi" w:cstheme="minorHAnsi"/>
          <w:lang w:val="uk-UA"/>
        </w:rPr>
        <w:t>обліково-звітних форм</w:t>
      </w:r>
      <w:r w:rsidRPr="009C7260">
        <w:rPr>
          <w:rFonts w:asciiTheme="minorHAnsi" w:hAnsiTheme="minorHAnsi" w:cstheme="minorHAnsi"/>
          <w:lang w:val="uk-UA"/>
        </w:rPr>
        <w:t>.</w:t>
      </w:r>
    </w:p>
    <w:p w14:paraId="68AF338C" w14:textId="662E93F5" w:rsidR="0060295B" w:rsidRPr="009C7260" w:rsidRDefault="00AE369F" w:rsidP="00AE369F">
      <w:pPr>
        <w:pStyle w:val="a3"/>
        <w:numPr>
          <w:ilvl w:val="0"/>
          <w:numId w:val="8"/>
        </w:numPr>
        <w:autoSpaceDE w:val="0"/>
        <w:autoSpaceDN w:val="0"/>
        <w:adjustRightInd w:val="0"/>
        <w:ind w:left="0" w:firstLine="0"/>
        <w:jc w:val="both"/>
        <w:rPr>
          <w:rFonts w:asciiTheme="minorHAnsi" w:hAnsiTheme="minorHAnsi" w:cstheme="minorHAnsi"/>
          <w:lang w:val="uk-UA"/>
        </w:rPr>
      </w:pPr>
      <w:r w:rsidRPr="009C7260">
        <w:rPr>
          <w:rFonts w:asciiTheme="minorHAnsi" w:hAnsiTheme="minorHAnsi" w:cstheme="minorHAnsi"/>
          <w:lang w:val="uk-UA"/>
        </w:rPr>
        <w:t>Дисциплінованість, організованість, уважність до деталей, вміння працювати з точною інформацією.</w:t>
      </w:r>
    </w:p>
    <w:p w14:paraId="5AE773EF" w14:textId="77777777" w:rsidR="00AE369F" w:rsidRPr="009C7260" w:rsidRDefault="00AE369F" w:rsidP="00AE369F">
      <w:pPr>
        <w:pStyle w:val="a3"/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lang w:val="uk-UA"/>
        </w:rPr>
      </w:pPr>
    </w:p>
    <w:p w14:paraId="245966B7" w14:textId="7899BC58" w:rsidR="0060295B" w:rsidRPr="009C7260" w:rsidRDefault="0060295B" w:rsidP="007D6A3E">
      <w:pPr>
        <w:jc w:val="both"/>
        <w:rPr>
          <w:rFonts w:cstheme="minorHAnsi"/>
          <w:b/>
          <w:sz w:val="24"/>
          <w:szCs w:val="24"/>
          <w:lang w:val="uk-UA"/>
        </w:rPr>
      </w:pPr>
      <w:r w:rsidRPr="009C7260">
        <w:rPr>
          <w:rFonts w:cstheme="minorHAnsi"/>
          <w:b/>
          <w:sz w:val="24"/>
          <w:szCs w:val="24"/>
          <w:lang w:val="uk-UA" w:eastAsia="ru-RU"/>
        </w:rPr>
        <w:t>Резюме мають бути надіслані на електронну адресу:</w:t>
      </w:r>
      <w:r w:rsidRPr="009C7260">
        <w:rPr>
          <w:rFonts w:cstheme="minorHAnsi"/>
          <w:sz w:val="24"/>
          <w:szCs w:val="24"/>
          <w:lang w:val="uk-UA"/>
        </w:rPr>
        <w:t xml:space="preserve"> </w:t>
      </w:r>
      <w:hyperlink r:id="rId6" w:history="1">
        <w:r w:rsidRPr="009C7260">
          <w:rPr>
            <w:rStyle w:val="a5"/>
            <w:rFonts w:cstheme="minorHAnsi"/>
            <w:b/>
            <w:color w:val="auto"/>
            <w:sz w:val="24"/>
            <w:szCs w:val="24"/>
            <w:lang w:val="uk-UA"/>
          </w:rPr>
          <w:t>vacancies@phc.org.ua</w:t>
        </w:r>
      </w:hyperlink>
      <w:r w:rsidR="00820857">
        <w:rPr>
          <w:rFonts w:cstheme="minorHAnsi"/>
          <w:b/>
          <w:sz w:val="24"/>
          <w:szCs w:val="24"/>
          <w:lang w:val="uk-UA"/>
        </w:rPr>
        <w:t xml:space="preserve">  </w:t>
      </w:r>
      <w:r w:rsidRPr="009C7260">
        <w:rPr>
          <w:rFonts w:cstheme="minorHAnsi"/>
          <w:sz w:val="24"/>
          <w:szCs w:val="24"/>
          <w:lang w:val="uk-UA"/>
        </w:rPr>
        <w:t>В темі листа, будь ласка, зазначте:</w:t>
      </w:r>
      <w:r w:rsidR="009C7260" w:rsidRPr="009C7260">
        <w:rPr>
          <w:rFonts w:cstheme="minorHAnsi"/>
          <w:b/>
          <w:sz w:val="24"/>
          <w:szCs w:val="24"/>
          <w:lang w:val="uk-UA"/>
        </w:rPr>
        <w:t xml:space="preserve"> «93-2021</w:t>
      </w:r>
      <w:r w:rsidR="00AA5161" w:rsidRPr="009C7260">
        <w:rPr>
          <w:rFonts w:cstheme="minorHAnsi"/>
          <w:b/>
          <w:sz w:val="24"/>
          <w:szCs w:val="24"/>
          <w:lang w:val="uk-UA"/>
        </w:rPr>
        <w:t xml:space="preserve"> </w:t>
      </w:r>
      <w:r w:rsidR="009C7260" w:rsidRPr="009C7260">
        <w:rPr>
          <w:rFonts w:cstheme="minorHAnsi"/>
          <w:b/>
          <w:sz w:val="24"/>
          <w:szCs w:val="24"/>
          <w:lang w:val="uk-UA"/>
        </w:rPr>
        <w:t xml:space="preserve">Консультант </w:t>
      </w:r>
      <w:r w:rsidR="00AA5161" w:rsidRPr="009C7260">
        <w:rPr>
          <w:rFonts w:cstheme="minorHAnsi"/>
          <w:b/>
          <w:sz w:val="24"/>
          <w:szCs w:val="24"/>
          <w:lang w:val="uk-UA"/>
        </w:rPr>
        <w:t>з розробки обліково-звітн</w:t>
      </w:r>
      <w:r w:rsidR="00B55958" w:rsidRPr="009C7260">
        <w:rPr>
          <w:rFonts w:cstheme="minorHAnsi"/>
          <w:b/>
          <w:sz w:val="24"/>
          <w:szCs w:val="24"/>
          <w:lang w:val="uk-UA"/>
        </w:rPr>
        <w:t>их</w:t>
      </w:r>
      <w:r w:rsidR="00AA5161" w:rsidRPr="009C7260">
        <w:rPr>
          <w:rFonts w:cstheme="minorHAnsi"/>
          <w:b/>
          <w:sz w:val="24"/>
          <w:szCs w:val="24"/>
          <w:lang w:val="uk-UA"/>
        </w:rPr>
        <w:t xml:space="preserve"> форм щодо реєстрації інфекційних хвороб в електронній інтегрованій системі спостереження за захворюваннями (ЕЛІССЗ)</w:t>
      </w:r>
      <w:r w:rsidR="00FD440E" w:rsidRPr="009C7260">
        <w:rPr>
          <w:rFonts w:cstheme="minorHAnsi"/>
          <w:b/>
          <w:sz w:val="24"/>
          <w:szCs w:val="24"/>
          <w:lang w:val="uk-UA"/>
        </w:rPr>
        <w:t xml:space="preserve">» </w:t>
      </w:r>
    </w:p>
    <w:p w14:paraId="14C640B1" w14:textId="67FDD1D3" w:rsidR="0060295B" w:rsidRPr="009C7260" w:rsidRDefault="0060295B" w:rsidP="007D6A3E">
      <w:pPr>
        <w:jc w:val="both"/>
        <w:rPr>
          <w:rFonts w:cstheme="minorHAnsi"/>
          <w:sz w:val="24"/>
          <w:szCs w:val="24"/>
          <w:lang w:val="uk-UA" w:eastAsia="ru-RU"/>
        </w:rPr>
      </w:pPr>
      <w:r w:rsidRPr="009C7260">
        <w:rPr>
          <w:rFonts w:cstheme="minorHAnsi"/>
          <w:b/>
          <w:sz w:val="24"/>
          <w:szCs w:val="24"/>
          <w:lang w:val="uk-UA" w:eastAsia="ru-RU"/>
        </w:rPr>
        <w:t xml:space="preserve">Термін подання документів – до </w:t>
      </w:r>
      <w:r w:rsidR="005477AD">
        <w:rPr>
          <w:rFonts w:cstheme="minorHAnsi"/>
          <w:b/>
          <w:sz w:val="24"/>
          <w:szCs w:val="24"/>
          <w:lang w:eastAsia="ru-RU"/>
        </w:rPr>
        <w:t>06</w:t>
      </w:r>
      <w:r w:rsidR="005477AD">
        <w:rPr>
          <w:rFonts w:cstheme="minorHAnsi"/>
          <w:b/>
          <w:sz w:val="24"/>
          <w:szCs w:val="24"/>
          <w:lang w:val="uk-UA" w:eastAsia="ru-RU"/>
        </w:rPr>
        <w:t xml:space="preserve"> квітня</w:t>
      </w:r>
      <w:r w:rsidR="002E0326" w:rsidRPr="009C7260">
        <w:rPr>
          <w:rFonts w:cstheme="minorHAnsi"/>
          <w:b/>
          <w:sz w:val="24"/>
          <w:szCs w:val="24"/>
          <w:lang w:val="uk-UA" w:eastAsia="ru-RU"/>
        </w:rPr>
        <w:t xml:space="preserve"> </w:t>
      </w:r>
      <w:r w:rsidRPr="009C7260">
        <w:rPr>
          <w:rFonts w:cstheme="minorHAnsi"/>
          <w:b/>
          <w:sz w:val="24"/>
          <w:szCs w:val="24"/>
          <w:lang w:val="uk-UA" w:eastAsia="ru-RU"/>
        </w:rPr>
        <w:t>20</w:t>
      </w:r>
      <w:r w:rsidR="002E0326" w:rsidRPr="009C7260">
        <w:rPr>
          <w:rFonts w:cstheme="minorHAnsi"/>
          <w:b/>
          <w:sz w:val="24"/>
          <w:szCs w:val="24"/>
          <w:lang w:val="uk-UA" w:eastAsia="ru-RU"/>
        </w:rPr>
        <w:t>2</w:t>
      </w:r>
      <w:r w:rsidR="00FD440E" w:rsidRPr="009C7260">
        <w:rPr>
          <w:rFonts w:cstheme="minorHAnsi"/>
          <w:b/>
          <w:sz w:val="24"/>
          <w:szCs w:val="24"/>
          <w:lang w:val="uk-UA" w:eastAsia="ru-RU"/>
        </w:rPr>
        <w:t>1</w:t>
      </w:r>
      <w:r w:rsidRPr="009C7260">
        <w:rPr>
          <w:rFonts w:cstheme="minorHAnsi"/>
          <w:b/>
          <w:sz w:val="24"/>
          <w:szCs w:val="24"/>
          <w:lang w:val="uk-UA" w:eastAsia="ru-RU"/>
        </w:rPr>
        <w:t xml:space="preserve"> року, </w:t>
      </w:r>
      <w:r w:rsidRPr="009C7260">
        <w:rPr>
          <w:rFonts w:cstheme="minorHAnsi"/>
          <w:sz w:val="24"/>
          <w:szCs w:val="24"/>
          <w:lang w:val="uk-UA" w:eastAsia="ru-RU"/>
        </w:rPr>
        <w:t xml:space="preserve">реєстрація документів </w:t>
      </w:r>
      <w:r w:rsidRPr="009C7260">
        <w:rPr>
          <w:rFonts w:cstheme="minorHAnsi"/>
          <w:sz w:val="24"/>
          <w:szCs w:val="24"/>
          <w:lang w:val="uk-UA" w:eastAsia="ru-RU"/>
        </w:rPr>
        <w:br/>
        <w:t>завершується о 18:00.</w:t>
      </w:r>
    </w:p>
    <w:p w14:paraId="14AC8159" w14:textId="77777777" w:rsidR="0060295B" w:rsidRPr="009C7260" w:rsidRDefault="0060295B" w:rsidP="007D6A3E">
      <w:pPr>
        <w:jc w:val="both"/>
        <w:rPr>
          <w:rFonts w:cstheme="minorHAnsi"/>
          <w:sz w:val="24"/>
          <w:szCs w:val="24"/>
          <w:lang w:val="uk-UA"/>
        </w:rPr>
      </w:pPr>
      <w:r w:rsidRPr="009C7260">
        <w:rPr>
          <w:rFonts w:cstheme="minorHAnsi"/>
          <w:sz w:val="24"/>
          <w:szCs w:val="24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38EAEBE7" w14:textId="77777777" w:rsidR="0060295B" w:rsidRPr="009C7260" w:rsidRDefault="0060295B" w:rsidP="007D6A3E">
      <w:pPr>
        <w:spacing w:line="240" w:lineRule="auto"/>
        <w:jc w:val="both"/>
        <w:rPr>
          <w:rFonts w:cstheme="minorHAnsi"/>
          <w:sz w:val="24"/>
          <w:szCs w:val="24"/>
          <w:lang w:val="uk-UA"/>
        </w:rPr>
      </w:pPr>
      <w:bookmarkStart w:id="0" w:name="_GoBack"/>
      <w:bookmarkEnd w:id="0"/>
    </w:p>
    <w:p w14:paraId="5D86F12F" w14:textId="77777777" w:rsidR="009D6950" w:rsidRPr="009C7260" w:rsidRDefault="009D6950" w:rsidP="007D6A3E">
      <w:pPr>
        <w:jc w:val="both"/>
        <w:rPr>
          <w:rFonts w:cstheme="minorHAnsi"/>
          <w:sz w:val="24"/>
          <w:szCs w:val="24"/>
          <w:lang w:val="uk-UA"/>
        </w:rPr>
      </w:pPr>
    </w:p>
    <w:sectPr w:rsidR="009D6950" w:rsidRPr="009C726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34710"/>
    <w:multiLevelType w:val="hybridMultilevel"/>
    <w:tmpl w:val="D88AB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F00D2"/>
    <w:multiLevelType w:val="hybridMultilevel"/>
    <w:tmpl w:val="49DCFB82"/>
    <w:lvl w:ilvl="0" w:tplc="1000000F">
      <w:start w:val="1"/>
      <w:numFmt w:val="decimal"/>
      <w:lvlText w:val="%1."/>
      <w:lvlJc w:val="left"/>
      <w:pPr>
        <w:ind w:left="1080" w:hanging="360"/>
      </w:p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756D9D"/>
    <w:multiLevelType w:val="hybridMultilevel"/>
    <w:tmpl w:val="B94E5E58"/>
    <w:lvl w:ilvl="0" w:tplc="E152881A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37" w:hanging="360"/>
      </w:pPr>
    </w:lvl>
    <w:lvl w:ilvl="2" w:tplc="0422001B" w:tentative="1">
      <w:start w:val="1"/>
      <w:numFmt w:val="lowerRoman"/>
      <w:lvlText w:val="%3."/>
      <w:lvlJc w:val="right"/>
      <w:pPr>
        <w:ind w:left="1857" w:hanging="180"/>
      </w:pPr>
    </w:lvl>
    <w:lvl w:ilvl="3" w:tplc="0422000F" w:tentative="1">
      <w:start w:val="1"/>
      <w:numFmt w:val="decimal"/>
      <w:lvlText w:val="%4."/>
      <w:lvlJc w:val="left"/>
      <w:pPr>
        <w:ind w:left="2577" w:hanging="360"/>
      </w:pPr>
    </w:lvl>
    <w:lvl w:ilvl="4" w:tplc="04220019" w:tentative="1">
      <w:start w:val="1"/>
      <w:numFmt w:val="lowerLetter"/>
      <w:lvlText w:val="%5."/>
      <w:lvlJc w:val="left"/>
      <w:pPr>
        <w:ind w:left="3297" w:hanging="360"/>
      </w:pPr>
    </w:lvl>
    <w:lvl w:ilvl="5" w:tplc="0422001B" w:tentative="1">
      <w:start w:val="1"/>
      <w:numFmt w:val="lowerRoman"/>
      <w:lvlText w:val="%6."/>
      <w:lvlJc w:val="right"/>
      <w:pPr>
        <w:ind w:left="4017" w:hanging="180"/>
      </w:pPr>
    </w:lvl>
    <w:lvl w:ilvl="6" w:tplc="0422000F" w:tentative="1">
      <w:start w:val="1"/>
      <w:numFmt w:val="decimal"/>
      <w:lvlText w:val="%7."/>
      <w:lvlJc w:val="left"/>
      <w:pPr>
        <w:ind w:left="4737" w:hanging="360"/>
      </w:pPr>
    </w:lvl>
    <w:lvl w:ilvl="7" w:tplc="04220019" w:tentative="1">
      <w:start w:val="1"/>
      <w:numFmt w:val="lowerLetter"/>
      <w:lvlText w:val="%8."/>
      <w:lvlJc w:val="left"/>
      <w:pPr>
        <w:ind w:left="5457" w:hanging="360"/>
      </w:pPr>
    </w:lvl>
    <w:lvl w:ilvl="8" w:tplc="0422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 w15:restartNumberingAfterBreak="0">
    <w:nsid w:val="20A77096"/>
    <w:multiLevelType w:val="hybridMultilevel"/>
    <w:tmpl w:val="054CA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000BC6"/>
    <w:multiLevelType w:val="hybridMultilevel"/>
    <w:tmpl w:val="F7028D44"/>
    <w:lvl w:ilvl="0" w:tplc="FCF631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60430D"/>
    <w:multiLevelType w:val="hybridMultilevel"/>
    <w:tmpl w:val="9F863FA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0D66A2E"/>
    <w:multiLevelType w:val="hybridMultilevel"/>
    <w:tmpl w:val="63481D2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0FC2365"/>
    <w:multiLevelType w:val="hybridMultilevel"/>
    <w:tmpl w:val="BE80D9FC"/>
    <w:lvl w:ilvl="0" w:tplc="9C341DD4">
      <w:start w:val="1"/>
      <w:numFmt w:val="decimal"/>
      <w:lvlText w:val="%1."/>
      <w:lvlJc w:val="left"/>
      <w:pPr>
        <w:ind w:left="417" w:hanging="360"/>
      </w:pPr>
      <w:rPr>
        <w:rFonts w:hint="default"/>
        <w:color w:val="333333"/>
      </w:rPr>
    </w:lvl>
    <w:lvl w:ilvl="1" w:tplc="04220019" w:tentative="1">
      <w:start w:val="1"/>
      <w:numFmt w:val="lowerLetter"/>
      <w:lvlText w:val="%2."/>
      <w:lvlJc w:val="left"/>
      <w:pPr>
        <w:ind w:left="1137" w:hanging="360"/>
      </w:pPr>
    </w:lvl>
    <w:lvl w:ilvl="2" w:tplc="0422001B" w:tentative="1">
      <w:start w:val="1"/>
      <w:numFmt w:val="lowerRoman"/>
      <w:lvlText w:val="%3."/>
      <w:lvlJc w:val="right"/>
      <w:pPr>
        <w:ind w:left="1857" w:hanging="180"/>
      </w:pPr>
    </w:lvl>
    <w:lvl w:ilvl="3" w:tplc="0422000F" w:tentative="1">
      <w:start w:val="1"/>
      <w:numFmt w:val="decimal"/>
      <w:lvlText w:val="%4."/>
      <w:lvlJc w:val="left"/>
      <w:pPr>
        <w:ind w:left="2577" w:hanging="360"/>
      </w:pPr>
    </w:lvl>
    <w:lvl w:ilvl="4" w:tplc="04220019" w:tentative="1">
      <w:start w:val="1"/>
      <w:numFmt w:val="lowerLetter"/>
      <w:lvlText w:val="%5."/>
      <w:lvlJc w:val="left"/>
      <w:pPr>
        <w:ind w:left="3297" w:hanging="360"/>
      </w:pPr>
    </w:lvl>
    <w:lvl w:ilvl="5" w:tplc="0422001B" w:tentative="1">
      <w:start w:val="1"/>
      <w:numFmt w:val="lowerRoman"/>
      <w:lvlText w:val="%6."/>
      <w:lvlJc w:val="right"/>
      <w:pPr>
        <w:ind w:left="4017" w:hanging="180"/>
      </w:pPr>
    </w:lvl>
    <w:lvl w:ilvl="6" w:tplc="0422000F" w:tentative="1">
      <w:start w:val="1"/>
      <w:numFmt w:val="decimal"/>
      <w:lvlText w:val="%7."/>
      <w:lvlJc w:val="left"/>
      <w:pPr>
        <w:ind w:left="4737" w:hanging="360"/>
      </w:pPr>
    </w:lvl>
    <w:lvl w:ilvl="7" w:tplc="04220019" w:tentative="1">
      <w:start w:val="1"/>
      <w:numFmt w:val="lowerLetter"/>
      <w:lvlText w:val="%8."/>
      <w:lvlJc w:val="left"/>
      <w:pPr>
        <w:ind w:left="5457" w:hanging="360"/>
      </w:pPr>
    </w:lvl>
    <w:lvl w:ilvl="8" w:tplc="0422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I0Mza0NDI2MLU0MrJU0lEKTi0uzszPAykwrAUAMJ3f9ywAAAA="/>
  </w:docVars>
  <w:rsids>
    <w:rsidRoot w:val="0060295B"/>
    <w:rsid w:val="000626BC"/>
    <w:rsid w:val="00095AFD"/>
    <w:rsid w:val="000F2456"/>
    <w:rsid w:val="0016211F"/>
    <w:rsid w:val="00185B80"/>
    <w:rsid w:val="00185C80"/>
    <w:rsid w:val="001B2EEF"/>
    <w:rsid w:val="00295CEA"/>
    <w:rsid w:val="002E0326"/>
    <w:rsid w:val="00386A93"/>
    <w:rsid w:val="00395F4D"/>
    <w:rsid w:val="003F12F0"/>
    <w:rsid w:val="00444837"/>
    <w:rsid w:val="00447620"/>
    <w:rsid w:val="00480735"/>
    <w:rsid w:val="004A785E"/>
    <w:rsid w:val="005132DB"/>
    <w:rsid w:val="005477AD"/>
    <w:rsid w:val="00553650"/>
    <w:rsid w:val="005A4BB3"/>
    <w:rsid w:val="005E7854"/>
    <w:rsid w:val="005F1B8A"/>
    <w:rsid w:val="0060295B"/>
    <w:rsid w:val="007D6A3E"/>
    <w:rsid w:val="007F75AF"/>
    <w:rsid w:val="00820857"/>
    <w:rsid w:val="008220FB"/>
    <w:rsid w:val="00915AC7"/>
    <w:rsid w:val="00982607"/>
    <w:rsid w:val="00991DBA"/>
    <w:rsid w:val="009C5286"/>
    <w:rsid w:val="009C7260"/>
    <w:rsid w:val="009D6950"/>
    <w:rsid w:val="00A12B8D"/>
    <w:rsid w:val="00A24836"/>
    <w:rsid w:val="00A47084"/>
    <w:rsid w:val="00A614E6"/>
    <w:rsid w:val="00A7101D"/>
    <w:rsid w:val="00AA1775"/>
    <w:rsid w:val="00AA5161"/>
    <w:rsid w:val="00AE369F"/>
    <w:rsid w:val="00B23A64"/>
    <w:rsid w:val="00B55958"/>
    <w:rsid w:val="00C203D8"/>
    <w:rsid w:val="00C3567A"/>
    <w:rsid w:val="00C42BA1"/>
    <w:rsid w:val="00C548D7"/>
    <w:rsid w:val="00CE11E5"/>
    <w:rsid w:val="00D81E1C"/>
    <w:rsid w:val="00DB31CE"/>
    <w:rsid w:val="00DC097D"/>
    <w:rsid w:val="00E47685"/>
    <w:rsid w:val="00E50C14"/>
    <w:rsid w:val="00E703F1"/>
    <w:rsid w:val="00E85864"/>
    <w:rsid w:val="00EE08E7"/>
    <w:rsid w:val="00F27924"/>
    <w:rsid w:val="00F67D3C"/>
    <w:rsid w:val="00FD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92EF6"/>
  <w15:docId w15:val="{069AC950-D430-412B-8981-CFCCEF47D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95B"/>
    <w:rPr>
      <w:rFonts w:eastAsia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cxsplast">
    <w:name w:val="msolistparagraphcxsplast"/>
    <w:basedOn w:val="a"/>
    <w:rsid w:val="006029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hps">
    <w:name w:val="hps"/>
    <w:basedOn w:val="a0"/>
    <w:rsid w:val="0060295B"/>
    <w:rPr>
      <w:rFonts w:cs="Times New Roman"/>
    </w:rPr>
  </w:style>
  <w:style w:type="paragraph" w:styleId="a3">
    <w:name w:val="List Paragraph"/>
    <w:basedOn w:val="a"/>
    <w:uiPriority w:val="34"/>
    <w:qFormat/>
    <w:rsid w:val="0060295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60295B"/>
    <w:pPr>
      <w:spacing w:after="0" w:line="240" w:lineRule="auto"/>
    </w:pPr>
    <w:rPr>
      <w:rFonts w:eastAsia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0295B"/>
    <w:rPr>
      <w:rFonts w:cs="Times New Roman"/>
      <w:color w:val="0563C1" w:themeColor="hyperlink"/>
      <w:u w:val="single"/>
    </w:rPr>
  </w:style>
  <w:style w:type="paragraph" w:styleId="a6">
    <w:name w:val="Revision"/>
    <w:hidden/>
    <w:uiPriority w:val="99"/>
    <w:semiHidden/>
    <w:rsid w:val="00A47084"/>
    <w:pPr>
      <w:spacing w:after="0" w:line="240" w:lineRule="auto"/>
    </w:pPr>
    <w:rPr>
      <w:rFonts w:eastAsia="Times New Roman" w:cs="Times New Roman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A47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A47084"/>
    <w:rPr>
      <w:rFonts w:ascii="Segoe UI" w:eastAsia="Times New Roman" w:hAnsi="Segoe UI" w:cs="Segoe UI"/>
      <w:sz w:val="18"/>
      <w:szCs w:val="18"/>
      <w:lang w:val="ru-RU"/>
    </w:rPr>
  </w:style>
  <w:style w:type="paragraph" w:styleId="a9">
    <w:name w:val="Normal (Web)"/>
    <w:basedOn w:val="a"/>
    <w:uiPriority w:val="99"/>
    <w:unhideWhenUsed/>
    <w:rsid w:val="007F75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styleId="aa">
    <w:name w:val="Strong"/>
    <w:basedOn w:val="a0"/>
    <w:uiPriority w:val="22"/>
    <w:qFormat/>
    <w:rsid w:val="00DC09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cancies@phc.org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2385</Words>
  <Characters>1360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PHC Ukraine</dc:creator>
  <cp:lastModifiedBy>PHC</cp:lastModifiedBy>
  <cp:revision>5</cp:revision>
  <cp:lastPrinted>2020-12-14T13:26:00Z</cp:lastPrinted>
  <dcterms:created xsi:type="dcterms:W3CDTF">2021-03-03T09:23:00Z</dcterms:created>
  <dcterms:modified xsi:type="dcterms:W3CDTF">2021-03-24T07:41:00Z</dcterms:modified>
</cp:coreProperties>
</file>