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</w:t>
      </w:r>
      <w:r w:rsidR="006F1E3D">
        <w:rPr>
          <w:rFonts w:ascii="Arial" w:hAnsi="Arial" w:cs="Arial"/>
          <w:b/>
          <w:bCs/>
          <w:color w:val="000000"/>
          <w:sz w:val="20"/>
        </w:rPr>
        <w:t xml:space="preserve"> для відбору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МДК </w:t>
      </w:r>
      <w:r w:rsidR="0067104E">
        <w:rPr>
          <w:rFonts w:ascii="Arial" w:hAnsi="Arial" w:cs="Arial"/>
          <w:b/>
          <w:bCs/>
          <w:color w:val="000000"/>
          <w:sz w:val="20"/>
        </w:rPr>
        <w:t xml:space="preserve">в м. </w:t>
      </w:r>
      <w:r w:rsidR="00D466E5">
        <w:rPr>
          <w:rFonts w:ascii="Arial" w:hAnsi="Arial" w:cs="Arial"/>
          <w:b/>
          <w:bCs/>
          <w:color w:val="000000"/>
          <w:sz w:val="20"/>
        </w:rPr>
        <w:t>Кривий Ріг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Забезпечення оптимізації схем АРТ, координація лабораторного моніторингу та якості лікування з метою досягнення виконання цілей Проекту.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Проведення щомісячного</w:t>
      </w:r>
      <w:r w:rsidRPr="00591B2F" w:rsidDel="00395719">
        <w:rPr>
          <w:rFonts w:ascii="Arial" w:hAnsi="Arial" w:cs="Arial"/>
          <w:sz w:val="21"/>
          <w:szCs w:val="20"/>
          <w:lang w:val="uk-UA"/>
        </w:rPr>
        <w:t xml:space="preserve"> </w:t>
      </w:r>
      <w:r w:rsidRPr="00591B2F">
        <w:rPr>
          <w:rFonts w:ascii="Arial" w:hAnsi="Arial" w:cs="Arial"/>
          <w:sz w:val="21"/>
          <w:szCs w:val="20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Координація роботи АРТ сайтів для виконання цілей проекту.</w:t>
      </w:r>
    </w:p>
    <w:p w:rsidR="00591B2F" w:rsidRPr="00591B2F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Вища медична освіта за напрямом: «Інфекційні хвороби»;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Досвід роботи у сфері профілактики/лікування ВІЛ;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 xml:space="preserve">Володіння англійською мовою на рівні не нижче </w:t>
      </w:r>
      <w:proofErr w:type="spellStart"/>
      <w:r w:rsidRPr="00591B2F">
        <w:rPr>
          <w:rFonts w:ascii="Arial" w:hAnsi="Arial" w:cs="Arial"/>
          <w:sz w:val="21"/>
          <w:szCs w:val="20"/>
          <w:lang w:val="uk-UA"/>
        </w:rPr>
        <w:t>intermediate</w:t>
      </w:r>
      <w:proofErr w:type="spellEnd"/>
      <w:r w:rsidRPr="00591B2F">
        <w:rPr>
          <w:rFonts w:ascii="Arial" w:hAnsi="Arial" w:cs="Arial"/>
          <w:sz w:val="21"/>
          <w:szCs w:val="20"/>
          <w:lang w:val="uk-UA"/>
        </w:rPr>
        <w:t xml:space="preserve"> буде перевагою;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Добре володіння пакетом програм MS Office;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Чітке дотримання термінів виконання завдань;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 З ЛІКУВАННЯ  МДК </w:t>
      </w:r>
      <w:r w:rsidR="0067104E">
        <w:rPr>
          <w:rFonts w:ascii="Arial" w:hAnsi="Arial" w:cs="Arial"/>
          <w:b/>
          <w:bCs/>
          <w:color w:val="000000"/>
          <w:sz w:val="20"/>
        </w:rPr>
        <w:t xml:space="preserve">в м. </w:t>
      </w:r>
      <w:r w:rsidR="00D466E5">
        <w:rPr>
          <w:rFonts w:ascii="Arial" w:hAnsi="Arial" w:cs="Arial"/>
          <w:b/>
          <w:bCs/>
          <w:color w:val="000000"/>
          <w:sz w:val="20"/>
        </w:rPr>
        <w:t>Кривий Ріг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130174">
        <w:rPr>
          <w:rFonts w:ascii="Arial" w:eastAsia="Calibri" w:hAnsi="Arial" w:cs="Arial"/>
          <w:b/>
          <w:sz w:val="20"/>
          <w:lang w:eastAsia="en-US"/>
        </w:rPr>
        <w:t>12</w:t>
      </w:r>
      <w:bookmarkStart w:id="0" w:name="_GoBack"/>
      <w:bookmarkEnd w:id="0"/>
      <w:r w:rsidR="002D52C7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091B81">
        <w:rPr>
          <w:rFonts w:ascii="Arial" w:eastAsia="Calibri" w:hAnsi="Arial" w:cs="Arial"/>
          <w:b/>
          <w:sz w:val="20"/>
          <w:lang w:eastAsia="en-US"/>
        </w:rPr>
        <w:t>квітня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C" w:rsidRDefault="00F777DC" w:rsidP="001B4ED2">
      <w:r>
        <w:separator/>
      </w:r>
    </w:p>
  </w:endnote>
  <w:endnote w:type="continuationSeparator" w:id="0">
    <w:p w:rsidR="00F777DC" w:rsidRDefault="00F777D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C" w:rsidRDefault="00F777DC" w:rsidP="001B4ED2">
      <w:r>
        <w:separator/>
      </w:r>
    </w:p>
  </w:footnote>
  <w:footnote w:type="continuationSeparator" w:id="0">
    <w:p w:rsidR="00F777DC" w:rsidRDefault="00F777DC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0174"/>
    <w:rsid w:val="00137F4D"/>
    <w:rsid w:val="001B4ED2"/>
    <w:rsid w:val="001D5BC0"/>
    <w:rsid w:val="002176E9"/>
    <w:rsid w:val="00233C38"/>
    <w:rsid w:val="00236084"/>
    <w:rsid w:val="002906C3"/>
    <w:rsid w:val="002D52C7"/>
    <w:rsid w:val="004B495F"/>
    <w:rsid w:val="004E30EC"/>
    <w:rsid w:val="004E37BB"/>
    <w:rsid w:val="00591B2F"/>
    <w:rsid w:val="005C4FBE"/>
    <w:rsid w:val="006025A4"/>
    <w:rsid w:val="0067104E"/>
    <w:rsid w:val="006F1E3D"/>
    <w:rsid w:val="00727AAD"/>
    <w:rsid w:val="00930D69"/>
    <w:rsid w:val="00953EEA"/>
    <w:rsid w:val="009947C5"/>
    <w:rsid w:val="009969D2"/>
    <w:rsid w:val="00AB46F2"/>
    <w:rsid w:val="00B02067"/>
    <w:rsid w:val="00B23089"/>
    <w:rsid w:val="00C071C4"/>
    <w:rsid w:val="00C72F98"/>
    <w:rsid w:val="00CA4046"/>
    <w:rsid w:val="00CC1759"/>
    <w:rsid w:val="00CC4BCB"/>
    <w:rsid w:val="00D466E5"/>
    <w:rsid w:val="00E41553"/>
    <w:rsid w:val="00E85895"/>
    <w:rsid w:val="00F32C03"/>
    <w:rsid w:val="00F36403"/>
    <w:rsid w:val="00F455F4"/>
    <w:rsid w:val="00F777DC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3FCF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PHC_UA</cp:lastModifiedBy>
  <cp:revision>9</cp:revision>
  <dcterms:created xsi:type="dcterms:W3CDTF">2019-03-26T13:35:00Z</dcterms:created>
  <dcterms:modified xsi:type="dcterms:W3CDTF">2019-04-08T15:09:00Z</dcterms:modified>
</cp:coreProperties>
</file>