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073F9738" w14:textId="77777777" w:rsidR="0023185C" w:rsidRPr="00D8562D" w:rsidRDefault="00CB3244" w:rsidP="00D8562D">
      <w:pPr>
        <w:pStyle w:val="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 w14:anchorId="1C97AFA6">
          <v:rect id="_x0000_i1025" style="width:0;height:1.5pt" o:hralign="center" o:hrstd="t" o:hr="t" fillcolor="#a0a0a0" stroked="f"/>
        </w:pict>
      </w:r>
    </w:p>
    <w:p w14:paraId="2D98EFE6" w14:textId="77777777" w:rsidR="0023185C" w:rsidRPr="00D8562D" w:rsidRDefault="00392DEE" w:rsidP="00D8562D">
      <w:pPr>
        <w:spacing w:line="240" w:lineRule="auto"/>
        <w:jc w:val="center"/>
        <w:rPr>
          <w:rFonts w:ascii="Times New Roman" w:eastAsia="Trebuchet MS" w:hAnsi="Times New Roman" w:cs="Times New Roman"/>
          <w:b/>
          <w:sz w:val="40"/>
          <w:szCs w:val="40"/>
        </w:rPr>
      </w:pPr>
      <w:r w:rsidRPr="00D8562D">
        <w:rPr>
          <w:rFonts w:ascii="Times New Roman" w:eastAsia="Trebuchet MS" w:hAnsi="Times New Roman" w:cs="Times New Roman"/>
          <w:b/>
          <w:sz w:val="40"/>
          <w:szCs w:val="40"/>
        </w:rPr>
        <w:t>КЕРІВНИЦТВО</w:t>
      </w:r>
    </w:p>
    <w:p w14:paraId="5F381901" w14:textId="77777777" w:rsidR="0023185C" w:rsidRPr="00D8562D" w:rsidRDefault="00392DEE" w:rsidP="00D8562D">
      <w:pPr>
        <w:spacing w:line="240" w:lineRule="auto"/>
        <w:jc w:val="center"/>
        <w:rPr>
          <w:rFonts w:ascii="Times New Roman" w:eastAsia="Trebuchet MS" w:hAnsi="Times New Roman" w:cs="Times New Roman"/>
          <w:b/>
          <w:sz w:val="40"/>
          <w:szCs w:val="40"/>
        </w:rPr>
      </w:pPr>
      <w:r w:rsidRPr="00D8562D">
        <w:rPr>
          <w:rFonts w:ascii="Times New Roman" w:eastAsia="Trebuchet MS" w:hAnsi="Times New Roman" w:cs="Times New Roman"/>
          <w:b/>
          <w:sz w:val="40"/>
          <w:szCs w:val="40"/>
        </w:rPr>
        <w:t>З КОНТРОЛЮ ЯКОСТІ ДАНИХ</w:t>
      </w:r>
    </w:p>
    <w:p w14:paraId="06241C06" w14:textId="77777777" w:rsidR="0023185C" w:rsidRPr="00D8562D" w:rsidRDefault="00392DEE" w:rsidP="00D8562D">
      <w:pPr>
        <w:spacing w:line="240" w:lineRule="auto"/>
        <w:jc w:val="center"/>
        <w:rPr>
          <w:rFonts w:ascii="Times New Roman" w:eastAsia="Trebuchet MS" w:hAnsi="Times New Roman" w:cs="Times New Roman"/>
          <w:b/>
          <w:sz w:val="40"/>
          <w:szCs w:val="40"/>
        </w:rPr>
      </w:pPr>
      <w:r w:rsidRPr="00D8562D">
        <w:rPr>
          <w:rFonts w:ascii="Times New Roman" w:eastAsia="Trebuchet MS" w:hAnsi="Times New Roman" w:cs="Times New Roman"/>
          <w:b/>
          <w:sz w:val="40"/>
          <w:szCs w:val="40"/>
        </w:rPr>
        <w:t>В ІНФОРМАЦІЙНІЙ СИСТЕМІ</w:t>
      </w:r>
    </w:p>
    <w:p w14:paraId="3253D1CC" w14:textId="77777777" w:rsidR="0023185C" w:rsidRDefault="00392DEE" w:rsidP="00D8562D">
      <w:pPr>
        <w:spacing w:line="240" w:lineRule="auto"/>
        <w:jc w:val="center"/>
        <w:rPr>
          <w:rFonts w:ascii="Times New Roman" w:eastAsia="Trebuchet MS" w:hAnsi="Times New Roman" w:cs="Times New Roman"/>
          <w:b/>
          <w:sz w:val="40"/>
          <w:szCs w:val="40"/>
        </w:rPr>
      </w:pPr>
      <w:r w:rsidRPr="00D8562D">
        <w:rPr>
          <w:rFonts w:ascii="Times New Roman" w:eastAsia="Trebuchet MS" w:hAnsi="Times New Roman" w:cs="Times New Roman"/>
          <w:b/>
          <w:sz w:val="40"/>
          <w:szCs w:val="40"/>
        </w:rPr>
        <w:t>«РЕЄСТР ХВОРИХ НА ТБ»</w:t>
      </w:r>
    </w:p>
    <w:p w14:paraId="4FA012B5" w14:textId="77777777" w:rsidR="00793FBB" w:rsidRDefault="00793FBB" w:rsidP="00D8562D">
      <w:pPr>
        <w:spacing w:line="240" w:lineRule="auto"/>
        <w:jc w:val="center"/>
        <w:rPr>
          <w:rFonts w:ascii="Times New Roman" w:eastAsia="Trebuchet MS" w:hAnsi="Times New Roman" w:cs="Times New Roman"/>
          <w:b/>
          <w:sz w:val="40"/>
          <w:szCs w:val="40"/>
        </w:rPr>
      </w:pPr>
    </w:p>
    <w:p w14:paraId="26EF23EC" w14:textId="5DD5014F" w:rsidR="00793FBB" w:rsidRDefault="00793FBB" w:rsidP="00D8562D">
      <w:pPr>
        <w:spacing w:line="240" w:lineRule="auto"/>
        <w:jc w:val="center"/>
        <w:rPr>
          <w:rFonts w:ascii="Times New Roman" w:eastAsia="Trebuchet MS" w:hAnsi="Times New Roman" w:cs="Times New Roman"/>
          <w:b/>
          <w:sz w:val="40"/>
          <w:szCs w:val="40"/>
        </w:rPr>
      </w:pPr>
      <w:r>
        <w:rPr>
          <w:rFonts w:ascii="Times New Roman" w:eastAsia="Trebuchet MS" w:hAnsi="Times New Roman" w:cs="Times New Roman"/>
          <w:b/>
          <w:sz w:val="40"/>
          <w:szCs w:val="40"/>
        </w:rPr>
        <w:t>(методичні рекомендації)</w:t>
      </w:r>
    </w:p>
    <w:p w14:paraId="54A43AC0" w14:textId="77777777" w:rsidR="0023185C" w:rsidRPr="00D8562D" w:rsidRDefault="00CB3244" w:rsidP="00D8562D">
      <w:pPr>
        <w:widowControl w:val="0"/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 w14:anchorId="023A4654">
          <v:rect id="_x0000_i1026" style="width:0;height:1.5pt" o:hralign="center" o:hrstd="t" o:hr="t" fillcolor="#a0a0a0" stroked="f"/>
        </w:pict>
      </w:r>
    </w:p>
    <w:p w14:paraId="3B6EC811" w14:textId="77777777" w:rsidR="0023185C" w:rsidRPr="00D8562D" w:rsidRDefault="00392DEE" w:rsidP="00D8562D">
      <w:pPr>
        <w:pStyle w:val="a4"/>
        <w:spacing w:after="40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0A8C1E3" wp14:editId="3522CBE1">
            <wp:extent cx="5586413" cy="5586413"/>
            <wp:effectExtent l="0" t="0" r="0" b="0"/>
            <wp:docPr id="65" name="image122.jpg" descr="Glin57-COLLAG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2.jpg" descr="Glin57-COLLAGE.jpg"/>
                    <pic:cNvPicPr preferRelativeResize="0"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6413" cy="5586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FE18BB" w14:textId="77777777" w:rsidR="0023185C" w:rsidRPr="00D8562D" w:rsidRDefault="00CB3244" w:rsidP="00D8562D">
      <w:pPr>
        <w:widowControl w:val="0"/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 w14:anchorId="12F439E1">
          <v:rect id="_x0000_i1027" style="width:0;height:1.5pt" o:hralign="center" o:hrstd="t" o:hr="t" fillcolor="#a0a0a0" stroked="f"/>
        </w:pict>
      </w:r>
    </w:p>
    <w:p w14:paraId="66078EA1" w14:textId="5E1A3743" w:rsidR="0023185C" w:rsidRPr="00D8562D" w:rsidRDefault="00D8562D" w:rsidP="00D8562D">
      <w:pPr>
        <w:spacing w:after="160"/>
        <w:jc w:val="center"/>
        <w:rPr>
          <w:rFonts w:ascii="Times New Roman" w:eastAsia="Trebuchet MS" w:hAnsi="Times New Roman" w:cs="Times New Roman"/>
          <w:sz w:val="24"/>
          <w:szCs w:val="24"/>
        </w:rPr>
      </w:pPr>
      <w:r>
        <w:rPr>
          <w:rFonts w:ascii="Times New Roman" w:eastAsia="Trebuchet MS" w:hAnsi="Times New Roman" w:cs="Times New Roman"/>
          <w:b/>
          <w:sz w:val="24"/>
          <w:szCs w:val="24"/>
        </w:rPr>
        <w:t>2017</w:t>
      </w:r>
    </w:p>
    <w:p w14:paraId="4AF7A861" w14:textId="254FD993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br w:type="page"/>
      </w:r>
    </w:p>
    <w:p w14:paraId="10B9A9BC" w14:textId="77777777" w:rsidR="0023185C" w:rsidRPr="00D8562D" w:rsidRDefault="00BA2349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color w:val="0B5394"/>
          <w:sz w:val="24"/>
          <w:szCs w:val="24"/>
        </w:rPr>
        <w:lastRenderedPageBreak/>
        <w:t>ПОДЯКА</w:t>
      </w:r>
    </w:p>
    <w:p w14:paraId="3DB13E54" w14:textId="345E388C" w:rsidR="0023185C" w:rsidRPr="00D8562D" w:rsidRDefault="005D6487" w:rsidP="00D8562D">
      <w:pPr>
        <w:spacing w:before="24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Керівництво з контролю якості даних в інформацій</w:t>
      </w:r>
      <w:r>
        <w:rPr>
          <w:rFonts w:ascii="Times New Roman" w:eastAsia="Trebuchet MS" w:hAnsi="Times New Roman" w:cs="Times New Roman"/>
          <w:sz w:val="24"/>
          <w:szCs w:val="24"/>
        </w:rPr>
        <w:t xml:space="preserve">ній </w:t>
      </w:r>
      <w:r w:rsidR="00CB3244">
        <w:rPr>
          <w:rFonts w:ascii="Times New Roman" w:eastAsia="Trebuchet MS" w:hAnsi="Times New Roman" w:cs="Times New Roman"/>
          <w:sz w:val="24"/>
          <w:szCs w:val="24"/>
        </w:rPr>
        <w:t>системі «Р</w:t>
      </w:r>
      <w:r>
        <w:rPr>
          <w:rFonts w:ascii="Times New Roman" w:eastAsia="Trebuchet MS" w:hAnsi="Times New Roman" w:cs="Times New Roman"/>
          <w:sz w:val="24"/>
          <w:szCs w:val="24"/>
        </w:rPr>
        <w:t>еєстр хворих на ТБ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» було створено при співр</w:t>
      </w:r>
      <w:r>
        <w:rPr>
          <w:rFonts w:ascii="Times New Roman" w:eastAsia="Trebuchet MS" w:hAnsi="Times New Roman" w:cs="Times New Roman"/>
          <w:sz w:val="24"/>
          <w:szCs w:val="24"/>
        </w:rPr>
        <w:t>обітництві державної установи «Ц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ентр громадського здоров’я</w:t>
      </w:r>
      <w:r>
        <w:rPr>
          <w:rFonts w:ascii="Times New Roman" w:eastAsia="Trebuchet MS" w:hAnsi="Times New Roman" w:cs="Times New Roman"/>
          <w:sz w:val="24"/>
          <w:szCs w:val="24"/>
        </w:rPr>
        <w:t xml:space="preserve"> М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іністерства охорони здоров</w:t>
      </w:r>
      <w:r w:rsidRPr="00D8562D">
        <w:rPr>
          <w:rFonts w:ascii="Times New Roman" w:eastAsia="Trebuchet MS,Times New Roman" w:hAnsi="Times New Roman" w:cs="Times New Roman"/>
          <w:sz w:val="24"/>
          <w:szCs w:val="24"/>
          <w:highlight w:val="white"/>
          <w:lang w:eastAsia="ru-RU"/>
        </w:rPr>
        <w:t>'</w:t>
      </w:r>
      <w:r>
        <w:rPr>
          <w:rFonts w:ascii="Times New Roman" w:eastAsia="Trebuchet MS" w:hAnsi="Times New Roman" w:cs="Times New Roman"/>
          <w:sz w:val="24"/>
          <w:szCs w:val="24"/>
        </w:rPr>
        <w:t>я 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країни»  (далі -</w:t>
      </w:r>
      <w:r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ЦГЗ) та агенці</w:t>
      </w:r>
      <w:r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міжнародного розвитку США (</w:t>
      </w:r>
      <w:r w:rsidR="005458B5" w:rsidRPr="00D8562D">
        <w:rPr>
          <w:rFonts w:ascii="Times New Roman" w:eastAsia="Trebuchet MS" w:hAnsi="Times New Roman" w:cs="Times New Roman"/>
          <w:sz w:val="24"/>
          <w:szCs w:val="24"/>
        </w:rPr>
        <w:t xml:space="preserve">USAID)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5458B5">
        <w:rPr>
          <w:rFonts w:ascii="Times New Roman" w:eastAsia="Trebuchet MS" w:hAnsi="Times New Roman" w:cs="Times New Roman"/>
          <w:sz w:val="24"/>
          <w:szCs w:val="24"/>
        </w:rPr>
        <w:t xml:space="preserve"> рамках виконання рекомендацій В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сесвітньої організації охорони здоров'я (далі</w:t>
      </w:r>
      <w:r w:rsidR="00D64C0C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-</w:t>
      </w:r>
      <w:r w:rsidR="00D64C0C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5458B5" w:rsidRPr="00D8562D">
        <w:rPr>
          <w:rFonts w:ascii="Times New Roman" w:eastAsia="Trebuchet MS" w:hAnsi="Times New Roman" w:cs="Times New Roman"/>
          <w:sz w:val="24"/>
          <w:szCs w:val="24"/>
        </w:rPr>
        <w:t>ВООЗ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у сфері моніторингу та оцінки туберкульозу.</w:t>
      </w:r>
      <w:r w:rsidR="00C322C7" w:rsidRPr="00C322C7">
        <w:rPr>
          <w:rFonts w:ascii="Times New Roman" w:eastAsia="Trebuchet MS" w:hAnsi="Times New Roman" w:cs="Times New Roman"/>
          <w:sz w:val="24"/>
          <w:szCs w:val="24"/>
        </w:rPr>
        <w:t xml:space="preserve"> Керівництво розроблено завдяки щирій підтримці американського народу, наданій через Агентство США з міжнародного розвитку (USAID) у рамках проекту «Посилення контролю за туберкульозом в Україні». Це видання відображає думку його авторів та не є офіційною точкою зору  USAID чи уряду США.</w:t>
      </w:r>
    </w:p>
    <w:p w14:paraId="47DC27BD" w14:textId="2FC7369E" w:rsidR="0023185C" w:rsidRDefault="005D6487" w:rsidP="00D52ABD">
      <w:pPr>
        <w:spacing w:before="24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/>
      </w:r>
      <w:r w:rsidR="00D52ABD" w:rsidRPr="00D52ABD">
        <w:rPr>
          <w:rFonts w:ascii="Times New Roman" w:eastAsia="Trebuchet MS" w:hAnsi="Times New Roman" w:cs="Times New Roman"/>
          <w:color w:val="0B5394"/>
          <w:sz w:val="24"/>
          <w:szCs w:val="24"/>
        </w:rPr>
        <w:t>УКЛАДАЧІ:</w:t>
      </w:r>
    </w:p>
    <w:p w14:paraId="4AFA8FE1" w14:textId="77777777" w:rsidR="00793FBB" w:rsidRPr="00D8562D" w:rsidRDefault="00793FBB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</w:p>
    <w:p w14:paraId="096E9AAF" w14:textId="3063611C" w:rsidR="00793FBB" w:rsidRDefault="00793FBB" w:rsidP="00D8562D">
      <w:pPr>
        <w:numPr>
          <w:ilvl w:val="0"/>
          <w:numId w:val="36"/>
        </w:numPr>
        <w:spacing w:after="160"/>
        <w:ind w:left="284" w:hanging="284"/>
        <w:contextualSpacing/>
        <w:jc w:val="both"/>
        <w:rPr>
          <w:rFonts w:ascii="Times New Roman" w:eastAsia="Trebuchet MS" w:hAnsi="Times New Roman" w:cs="Times New Roman"/>
          <w:sz w:val="24"/>
          <w:szCs w:val="24"/>
          <w:highlight w:val="white"/>
        </w:rPr>
      </w:pPr>
      <w:proofErr w:type="spellStart"/>
      <w:r>
        <w:rPr>
          <w:rFonts w:ascii="Times New Roman" w:eastAsia="Trebuchet MS" w:hAnsi="Times New Roman" w:cs="Times New Roman"/>
          <w:sz w:val="24"/>
          <w:szCs w:val="24"/>
          <w:highlight w:val="white"/>
        </w:rPr>
        <w:t>Мотрич</w:t>
      </w:r>
      <w:proofErr w:type="spellEnd"/>
      <w:r>
        <w:rPr>
          <w:rFonts w:ascii="Times New Roman" w:eastAsia="Trebuchet MS" w:hAnsi="Times New Roman" w:cs="Times New Roman"/>
          <w:sz w:val="24"/>
          <w:szCs w:val="24"/>
          <w:highlight w:val="white"/>
        </w:rPr>
        <w:t xml:space="preserve"> І.В. - </w:t>
      </w:r>
      <w:r w:rsidR="00A1552C">
        <w:rPr>
          <w:rFonts w:ascii="Times New Roman" w:eastAsia="Trebuchet MS" w:hAnsi="Times New Roman" w:cs="Times New Roman"/>
          <w:sz w:val="24"/>
          <w:szCs w:val="24"/>
        </w:rPr>
        <w:t>консультанту Є</w:t>
      </w:r>
      <w:r w:rsidR="00D52ABD" w:rsidRPr="00D8562D">
        <w:rPr>
          <w:rFonts w:ascii="Times New Roman" w:eastAsia="Trebuchet MS" w:hAnsi="Times New Roman" w:cs="Times New Roman"/>
          <w:sz w:val="24"/>
          <w:szCs w:val="24"/>
        </w:rPr>
        <w:t>вропейського бюро ВООЗ</w:t>
      </w:r>
      <w:r w:rsidR="00D52ABD">
        <w:rPr>
          <w:rFonts w:ascii="Times New Roman" w:eastAsia="Trebuchet MS" w:hAnsi="Times New Roman" w:cs="Times New Roman"/>
          <w:sz w:val="24"/>
          <w:szCs w:val="24"/>
        </w:rPr>
        <w:t>,</w:t>
      </w:r>
      <w:r w:rsidR="00D52ABD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="00D52ABD" w:rsidRPr="00D8562D">
        <w:rPr>
          <w:rFonts w:ascii="Times New Roman" w:eastAsia="Trebuchet MS" w:hAnsi="Times New Roman" w:cs="Times New Roman"/>
          <w:sz w:val="24"/>
          <w:szCs w:val="24"/>
        </w:rPr>
        <w:t>к.мед.н</w:t>
      </w:r>
      <w:proofErr w:type="spellEnd"/>
      <w:r w:rsidR="00D52AB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63ED5207" w14:textId="4401ACA0" w:rsidR="0023185C" w:rsidRPr="00D8562D" w:rsidRDefault="00392DEE" w:rsidP="00D8562D">
      <w:pPr>
        <w:numPr>
          <w:ilvl w:val="0"/>
          <w:numId w:val="36"/>
        </w:numPr>
        <w:spacing w:after="160"/>
        <w:ind w:left="284" w:hanging="284"/>
        <w:contextualSpacing/>
        <w:jc w:val="both"/>
        <w:rPr>
          <w:rFonts w:ascii="Times New Roman" w:eastAsia="Trebuchet MS" w:hAnsi="Times New Roman" w:cs="Times New Roman"/>
          <w:sz w:val="24"/>
          <w:szCs w:val="24"/>
          <w:highlight w:val="white"/>
        </w:rPr>
      </w:pPr>
      <w:r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 xml:space="preserve">Кузін І. В. - завідувач Центру моніторингу та оцінки виконання програмних заходів </w:t>
      </w:r>
      <w:r w:rsidR="00B3458A"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>ЦГЗ</w:t>
      </w:r>
    </w:p>
    <w:p w14:paraId="2270C49D" w14:textId="4808DA4B" w:rsidR="0023185C" w:rsidRPr="00D8562D" w:rsidRDefault="00DD5D3E" w:rsidP="00D8562D">
      <w:pPr>
        <w:numPr>
          <w:ilvl w:val="0"/>
          <w:numId w:val="36"/>
        </w:numPr>
        <w:spacing w:after="160"/>
        <w:ind w:left="284" w:hanging="284"/>
        <w:contextualSpacing/>
        <w:jc w:val="both"/>
        <w:rPr>
          <w:rFonts w:ascii="Times New Roman" w:eastAsia="Trebuchet MS" w:hAnsi="Times New Roman" w:cs="Times New Roman"/>
          <w:sz w:val="24"/>
          <w:szCs w:val="24"/>
          <w:highlight w:val="white"/>
        </w:rPr>
      </w:pPr>
      <w:r>
        <w:rPr>
          <w:rFonts w:ascii="Times New Roman" w:eastAsia="Trebuchet MS" w:hAnsi="Times New Roman" w:cs="Times New Roman"/>
          <w:sz w:val="24"/>
          <w:szCs w:val="24"/>
          <w:highlight w:val="white"/>
        </w:rPr>
        <w:t>Масюк Л.А.</w:t>
      </w:r>
      <w:r w:rsidR="00392DEE"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 xml:space="preserve">- лікар - фтизіатр </w:t>
      </w:r>
      <w:r w:rsidR="00AB71C1"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>Центру моніторингу та оцінки виконання програмних заходів ЦГЗ</w:t>
      </w:r>
    </w:p>
    <w:p w14:paraId="3DFD0372" w14:textId="77777777" w:rsidR="00E4316A" w:rsidRPr="00D8562D" w:rsidRDefault="00E4316A" w:rsidP="00E4316A">
      <w:pPr>
        <w:numPr>
          <w:ilvl w:val="0"/>
          <w:numId w:val="36"/>
        </w:numPr>
        <w:spacing w:after="160"/>
        <w:ind w:left="284" w:hanging="284"/>
        <w:contextualSpacing/>
        <w:jc w:val="both"/>
        <w:rPr>
          <w:rFonts w:ascii="Times New Roman" w:eastAsia="Trebuchet MS" w:hAnsi="Times New Roman" w:cs="Times New Roman"/>
          <w:sz w:val="24"/>
          <w:szCs w:val="24"/>
          <w:highlight w:val="white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>Сметаніна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 xml:space="preserve"> О.Р.- медичний директор, проект USAID «Посилення контролю за туберкульозом в Україні»   </w:t>
      </w:r>
      <w:bookmarkStart w:id="0" w:name="_GoBack"/>
      <w:bookmarkEnd w:id="0"/>
    </w:p>
    <w:p w14:paraId="5B338E5B" w14:textId="1F23C49D" w:rsidR="0023185C" w:rsidRPr="00D8562D" w:rsidRDefault="00392DEE" w:rsidP="00D8562D">
      <w:pPr>
        <w:numPr>
          <w:ilvl w:val="0"/>
          <w:numId w:val="36"/>
        </w:numPr>
        <w:spacing w:after="160"/>
        <w:ind w:left="284" w:hanging="284"/>
        <w:contextualSpacing/>
        <w:jc w:val="both"/>
        <w:rPr>
          <w:rFonts w:ascii="Times New Roman" w:eastAsia="Trebuchet MS" w:hAnsi="Times New Roman" w:cs="Times New Roman"/>
          <w:sz w:val="24"/>
          <w:szCs w:val="24"/>
          <w:highlight w:val="white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>Труш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 xml:space="preserve"> О.А. </w:t>
      </w:r>
      <w:r w:rsidR="008260A9">
        <w:rPr>
          <w:rFonts w:ascii="Times New Roman" w:eastAsia="Trebuchet MS" w:hAnsi="Times New Roman" w:cs="Times New Roman"/>
          <w:sz w:val="24"/>
          <w:szCs w:val="24"/>
          <w:highlight w:val="white"/>
        </w:rPr>
        <w:t>–</w:t>
      </w:r>
      <w:r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 xml:space="preserve"> спеціаліст</w:t>
      </w:r>
      <w:r w:rsidR="008260A9">
        <w:rPr>
          <w:rFonts w:ascii="Times New Roman" w:eastAsia="Trebuchet MS" w:hAnsi="Times New Roman" w:cs="Times New Roman"/>
          <w:sz w:val="24"/>
          <w:szCs w:val="24"/>
          <w:highlight w:val="white"/>
        </w:rPr>
        <w:t xml:space="preserve"> із</w:t>
      </w:r>
      <w:r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 xml:space="preserve"> </w:t>
      </w:r>
      <w:r w:rsidR="008260A9"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>моніторингу та оцінки</w:t>
      </w:r>
      <w:r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>, проект USAID «Посилення контролю за туберкульозом в Україні»</w:t>
      </w:r>
    </w:p>
    <w:p w14:paraId="7F6FD442" w14:textId="77777777" w:rsidR="006403E6" w:rsidRPr="00D8562D" w:rsidRDefault="006403E6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sdt>
      <w:sdtPr>
        <w:rPr>
          <w:rFonts w:ascii="Times New Roman" w:eastAsia="Arial" w:hAnsi="Times New Roman" w:cs="Times New Roman"/>
          <w:color w:val="000000"/>
          <w:sz w:val="24"/>
          <w:szCs w:val="24"/>
        </w:rPr>
        <w:id w:val="-44238052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02EE257" w14:textId="76B51E65" w:rsidR="006403E6" w:rsidRPr="00D8562D" w:rsidRDefault="003D0A20" w:rsidP="00D8562D">
          <w:pPr>
            <w:pStyle w:val="aff6"/>
            <w:jc w:val="both"/>
            <w:rPr>
              <w:rFonts w:ascii="Times New Roman" w:eastAsia="Trebuchet MS" w:hAnsi="Times New Roman" w:cs="Times New Roman"/>
              <w:b/>
              <w:sz w:val="24"/>
              <w:szCs w:val="24"/>
            </w:rPr>
          </w:pPr>
          <w:r w:rsidRPr="00D8562D">
            <w:rPr>
              <w:rFonts w:ascii="Times New Roman" w:eastAsia="Trebuchet MS" w:hAnsi="Times New Roman" w:cs="Times New Roman"/>
              <w:b/>
              <w:sz w:val="24"/>
              <w:szCs w:val="24"/>
            </w:rPr>
            <w:t>ЗМІСТ</w:t>
          </w:r>
        </w:p>
        <w:p w14:paraId="7F30D7A7" w14:textId="77777777" w:rsidR="009D6F5F" w:rsidRPr="00D8562D" w:rsidRDefault="00632532" w:rsidP="00D8562D">
          <w:pPr>
            <w:pStyle w:val="1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r w:rsidRPr="00D8562D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6403E6" w:rsidRPr="00D8562D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D8562D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472328794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ПЕРЕЛІК СКОРОЧЕНЬ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_Toc472328794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FCE1C54" w14:textId="77777777" w:rsidR="009D6F5F" w:rsidRPr="00D8562D" w:rsidRDefault="00CB3244" w:rsidP="00D8562D">
          <w:pPr>
            <w:pStyle w:val="1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795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ВСТУП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_Toc472328795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1218353" w14:textId="77777777" w:rsidR="009D6F5F" w:rsidRPr="00D8562D" w:rsidRDefault="00CB3244" w:rsidP="00D8562D">
          <w:pPr>
            <w:pStyle w:val="1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796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ЦІЛІ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_Toc472328796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DB80BED" w14:textId="77777777" w:rsidR="009D6F5F" w:rsidRPr="00D8562D" w:rsidRDefault="00CB3244" w:rsidP="00D8562D">
          <w:pPr>
            <w:pStyle w:val="1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797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ЦІЛЬОВА АУДИТОРІЯ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_Toc472328797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8AE57D8" w14:textId="77777777" w:rsidR="009D6F5F" w:rsidRPr="00D8562D" w:rsidRDefault="00CB3244" w:rsidP="00D8562D">
          <w:pPr>
            <w:pStyle w:val="1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798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  <w:highlight w:val="white"/>
              </w:rPr>
              <w:t>РОЗДІЛ І. СИСТЕМА КОНТРОЛЮ ЯКОСТІ ДАНИХ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_Toc472328798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36CBDA8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799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Основні принципи системи контролю якості даних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_Toc472328799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DB494C0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00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Елементи системи контролю якості даних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_Toc472328800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3BB3E80" w14:textId="77777777" w:rsidR="009D6F5F" w:rsidRPr="00D8562D" w:rsidRDefault="00CB3244" w:rsidP="00D8562D">
          <w:pPr>
            <w:pStyle w:val="3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01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Перед введенням даних: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_Toc472328801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159898B" w14:textId="77777777" w:rsidR="009D6F5F" w:rsidRPr="00D8562D" w:rsidRDefault="00CB3244" w:rsidP="00D8562D">
          <w:pPr>
            <w:pStyle w:val="3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02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У процесі введення даних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_Toc472328802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2FE798E" w14:textId="77777777" w:rsidR="009D6F5F" w:rsidRPr="00D8562D" w:rsidRDefault="00CB3244" w:rsidP="00D8562D">
          <w:pPr>
            <w:pStyle w:val="3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03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Після введення даних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_Toc472328803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E5DE58A" w14:textId="0A5EDF06" w:rsidR="009D6F5F" w:rsidRPr="00D8562D" w:rsidRDefault="00CB3244" w:rsidP="00D8562D">
          <w:pPr>
            <w:pStyle w:val="1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07" w:history="1">
            <w:r w:rsidR="00EA0F87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 xml:space="preserve">РОЗДІЛ </w:t>
            </w:r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ІІ. СТАНДАРТНІ ОПЕРАЦІЙНІ ПРОЦЕДУРИ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_Toc472328807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33B94DB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08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Цілі СОП: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_Toc472328808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FCA7876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09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Елементи СОП: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_Toc472328809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57C3E13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10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Об'єкти СОП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_Toc472328810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A665EBB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11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Документальне оформлення СОП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_Toc472328811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44D0148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12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Результати використання СОП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_Toc472328812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20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936D65D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13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Ризики при впровадженні СОП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_Toc472328813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21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7CA71E5" w14:textId="77777777" w:rsidR="009D6F5F" w:rsidRPr="00D8562D" w:rsidRDefault="00CB3244" w:rsidP="00D8562D">
          <w:pPr>
            <w:pStyle w:val="1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14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СПИСОК ВИКОРИСТАНИХ ДЖЕРЕЛ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_Toc472328814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22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C803C4D" w14:textId="77777777" w:rsidR="009D6F5F" w:rsidRPr="00D8562D" w:rsidRDefault="00CB3244" w:rsidP="00D8562D">
          <w:pPr>
            <w:pStyle w:val="1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15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ДОДАТКИ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_Toc472328815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24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E963535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16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Додаток 1. СОП “Введення інформації з облікової форми “Направлення на бактеріоскопічне та молекулярно- генетичне дослідження ТБ-05” до Реєстру хворих на ТБ”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_Toc472328816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24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38406ED" w14:textId="7D463B80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17" w:history="1">
            <w:r w:rsidR="00D439E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Додаток 2. СОП «</w:t>
            </w:r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Реєстрація нового випадку в Реєстрі хворих на ТБ співробітником лабораторії"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_Toc472328817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29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B0A6F51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18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Додаток 3. СОП “Введення інформації з облікової форми “Направлення на бактеріологічне та молекулярно- генетичне дослідження” (ТБ-06) до Реєстру хворих на ТБ”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_Toc472328818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36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A5D3942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19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Додаток 4. СОП “Введення первинної інформації з облікових форм “Медична карта лікування хворого на туберкульоз ТБ 01” і “Соціальна структура хворого та супутні фактори впливу на перебіг туберкульозу ТБ 01-1” до Реєстру хворих на ТБ”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_Toc472328819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45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56A9A13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20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Додаток 5. СОП “Введення поточної інформації з облікових форм “Медична карта лікування хворого на туберкульоз ТБ 01” і “Соціальна структура хворого та супутні фактори впливу на перебіг туберкульозу ТБ 01-1” до Реєстру хворих на ТБ”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_Toc472328820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55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5A5C9E8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21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Додаток 6. СОП “Введення первинної інформації з облікових форм № 081 - 4/о «Медична карта лікування хворого на туберкульоз ТБ 01–МР ТБ (4-а категорія)» і № 081–3/о «Фактори впливу на перебіг захворювання та результат лікування ТБ 01–1 МР ТБ (4-а категорія)» ” до Реєстру хворих на ТБ”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_Toc472328821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66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43F9E8E" w14:textId="77777777" w:rsidR="009D6F5F" w:rsidRPr="00D8562D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eastAsiaTheme="minorEastAsia" w:hAnsi="Times New Roman" w:cs="Times New Roman"/>
              <w:noProof/>
              <w:color w:val="auto"/>
              <w:sz w:val="24"/>
              <w:szCs w:val="24"/>
              <w:lang w:val="ru-RU" w:eastAsia="ru-RU"/>
            </w:rPr>
          </w:pPr>
          <w:hyperlink w:anchor="_Toc472328822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Додаток 7. СОП “Введення поточної інформації з облікових форм № 081 - 4/о «Медична карта лікування хворого на туберкульоз ТБ 01–МР ТБ (4-а категорія)» і № 081–3/о «Фактори впливу на перебіг захворювання та результат лікування ТБ 01–1 МР ТБ (4-а категорія)» до Реєстру хворих на ТБ”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_Toc472328822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76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7B255D3" w14:textId="77777777" w:rsidR="009D6F5F" w:rsidRDefault="00CB3244" w:rsidP="00D8562D">
          <w:pPr>
            <w:pStyle w:val="20"/>
            <w:tabs>
              <w:tab w:val="right" w:leader="dot" w:pos="9629"/>
            </w:tabs>
            <w:jc w:val="both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72328823" w:history="1">
            <w:r w:rsidR="009D6F5F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Додаток 8. СОП “Аналіз якості бази даних Реєстру хворих на ТБ за допомогою вибіркового експорту інформації”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_Toc472328823 \h </w:instrTex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260A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86</w:t>
            </w:r>
            <w:r w:rsidR="009D6F5F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D413110" w14:textId="04208235" w:rsidR="006048A1" w:rsidRDefault="00925589" w:rsidP="006048A1">
          <w:pPr>
            <w:pStyle w:val="20"/>
            <w:tabs>
              <w:tab w:val="right" w:leader="dot" w:pos="9629"/>
            </w:tabs>
            <w:jc w:val="both"/>
            <w:rPr>
              <w:rFonts w:ascii="Times New Roman" w:hAnsi="Times New Roman" w:cs="Times New Roman"/>
              <w:noProof/>
              <w:sz w:val="24"/>
              <w:szCs w:val="24"/>
            </w:rPr>
          </w:pPr>
          <w:r>
            <w:t xml:space="preserve"> </w:t>
          </w:r>
          <w:hyperlink w:anchor="_Toc472328823" w:history="1">
            <w:r w:rsidR="006048A1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Додаток 9</w:t>
            </w:r>
            <w:r w:rsidR="006048A1" w:rsidRPr="00D8562D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 xml:space="preserve">. </w:t>
            </w:r>
            <w:r w:rsidR="00C140FC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Ф</w:t>
            </w:r>
            <w:r w:rsidR="00C140FC" w:rsidRPr="00C140FC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ормування статистичних даних з викори</w:t>
            </w:r>
            <w:r w:rsidR="00C140FC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станням модулю «З</w:t>
            </w:r>
            <w:r w:rsidR="00C140FC" w:rsidRPr="00C140FC">
              <w:rPr>
                <w:rStyle w:val="aff7"/>
                <w:rFonts w:ascii="Times New Roman" w:hAnsi="Times New Roman" w:cs="Times New Roman"/>
                <w:noProof/>
                <w:sz w:val="24"/>
                <w:szCs w:val="24"/>
              </w:rPr>
              <w:t>віт»</w:t>
            </w:r>
            <w:r w:rsidR="006048A1" w:rsidRPr="00D856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140F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98</w:t>
            </w:r>
          </w:hyperlink>
        </w:p>
        <w:p w14:paraId="17965CFC" w14:textId="77777777" w:rsidR="006403E6" w:rsidRPr="00D8562D" w:rsidRDefault="00632532" w:rsidP="00D8562D">
          <w:pPr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D8562D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14:paraId="7E79E6FE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p w14:paraId="259F8800" w14:textId="77777777" w:rsidR="0023185C" w:rsidRPr="00D8562D" w:rsidRDefault="00392DEE" w:rsidP="00D8562D">
      <w:pPr>
        <w:pStyle w:val="1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1" w:name="_Toc472328794"/>
      <w:r w:rsidRPr="00D8562D">
        <w:rPr>
          <w:rFonts w:ascii="Times New Roman" w:hAnsi="Times New Roman" w:cs="Times New Roman"/>
          <w:sz w:val="24"/>
          <w:szCs w:val="24"/>
        </w:rPr>
        <w:lastRenderedPageBreak/>
        <w:t>ПЕРЕЛІК СКОРОЧЕНЬ</w:t>
      </w:r>
      <w:bookmarkEnd w:id="1"/>
    </w:p>
    <w:tbl>
      <w:tblPr>
        <w:tblW w:w="9827" w:type="dxa"/>
        <w:tblLook w:val="04A0" w:firstRow="1" w:lastRow="0" w:firstColumn="1" w:lastColumn="0" w:noHBand="0" w:noVBand="1"/>
      </w:tblPr>
      <w:tblGrid>
        <w:gridCol w:w="2376"/>
        <w:gridCol w:w="7451"/>
      </w:tblGrid>
      <w:tr w:rsidR="00726F45" w:rsidRPr="00D8562D" w14:paraId="2D811132" w14:textId="77777777" w:rsidTr="003E6337">
        <w:trPr>
          <w:trHeight w:val="567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3126DD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АСУ</w:t>
            </w:r>
          </w:p>
        </w:tc>
        <w:tc>
          <w:tcPr>
            <w:tcW w:w="74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ACD556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Автоматизована система управління </w:t>
            </w:r>
          </w:p>
        </w:tc>
      </w:tr>
      <w:tr w:rsidR="00726F45" w:rsidRPr="00D8562D" w14:paraId="293C5723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7D738B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БД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C6872B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База даних</w:t>
            </w:r>
          </w:p>
        </w:tc>
      </w:tr>
      <w:tr w:rsidR="00726F45" w:rsidRPr="00D8562D" w14:paraId="30D7EDBB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E79D61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ВООЗ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8D4689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Всесвітня організація охорони здоров'я </w:t>
            </w:r>
          </w:p>
        </w:tc>
      </w:tr>
      <w:tr w:rsidR="00726F45" w:rsidRPr="00D8562D" w14:paraId="6E46850C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C7F16D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ІС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85E247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Інформаційна система</w:t>
            </w:r>
          </w:p>
        </w:tc>
      </w:tr>
      <w:tr w:rsidR="00726F45" w:rsidRPr="00D8562D" w14:paraId="04A2CF39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6B1399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МБТ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DBA057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Мікобактерії туберкульозу</w:t>
            </w:r>
          </w:p>
        </w:tc>
      </w:tr>
      <w:tr w:rsidR="00726F45" w:rsidRPr="00D8562D" w14:paraId="7DF60DAD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F47839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МіО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B52916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Моніторинг і оцінка</w:t>
            </w:r>
          </w:p>
        </w:tc>
      </w:tr>
      <w:tr w:rsidR="00726F45" w:rsidRPr="00D8562D" w14:paraId="6B54C177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779A22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МОЗ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6106F4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Міністерство охорони здоров’я</w:t>
            </w:r>
          </w:p>
        </w:tc>
      </w:tr>
      <w:tr w:rsidR="00726F45" w:rsidRPr="00D8562D" w14:paraId="5FF46091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8ED1C4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МРТБ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121675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Мультирезистентний туберкульоз</w:t>
            </w:r>
          </w:p>
        </w:tc>
      </w:tr>
      <w:tr w:rsidR="00726F45" w:rsidRPr="00D8562D" w14:paraId="33A4CDEE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298141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ПІБ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5067A3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Прізвище, ім'я, по-батькові</w:t>
            </w:r>
          </w:p>
        </w:tc>
      </w:tr>
      <w:tr w:rsidR="00726F45" w:rsidRPr="00D8562D" w14:paraId="26349B32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7CE4B9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ПК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5F6F10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Персональний комп’ютер</w:t>
            </w:r>
          </w:p>
        </w:tc>
      </w:tr>
      <w:tr w:rsidR="00726F45" w:rsidRPr="00D8562D" w14:paraId="536747FA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329399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Протокол ТБ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552487" w14:textId="473B387D" w:rsidR="00726F45" w:rsidRPr="00D8562D" w:rsidRDefault="0092110B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Наказ Міністерства </w:t>
            </w:r>
            <w:r w:rsidR="00BA2349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охорони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 здоров`я Укра</w:t>
            </w:r>
            <w:r w:rsidR="00BA2349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ї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ни від 04.09.2014 р. № 620 “</w:t>
            </w:r>
            <w:proofErr w:type="spellStart"/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Уніфіковании</w:t>
            </w:r>
            <w:proofErr w:type="spellEnd"/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̆ </w:t>
            </w: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клінічний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̆ протокол первинно</w:t>
            </w:r>
            <w:r w:rsidR="00BA2349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ї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торинно</w:t>
            </w:r>
            <w:r w:rsidR="00BA2349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ї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(спеціалізовано</w:t>
            </w:r>
            <w:r w:rsidR="00BA2349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ї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) та третинно</w:t>
            </w:r>
            <w:r w:rsidR="00BA2349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ї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 (високоспеціалізовано</w:t>
            </w:r>
            <w:r w:rsidR="00BA2349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ї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) медично</w:t>
            </w:r>
            <w:r w:rsidR="00BA2349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ї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 допомоги дорослим</w:t>
            </w: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. Т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уберкульоз”</w:t>
            </w:r>
          </w:p>
        </w:tc>
      </w:tr>
      <w:tr w:rsidR="00726F45" w:rsidRPr="00D8562D" w14:paraId="0EAA6FF2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412241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ПТП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CBE8B0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Протитуберкульозні препарати</w:t>
            </w:r>
          </w:p>
        </w:tc>
      </w:tr>
      <w:tr w:rsidR="00726F45" w:rsidRPr="00D8562D" w14:paraId="0EF7AC3B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955FBF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СОП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86EB24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Стандартна операційна процедура</w:t>
            </w:r>
          </w:p>
        </w:tc>
      </w:tr>
      <w:tr w:rsidR="00726F45" w:rsidRPr="00D8562D" w14:paraId="139093B4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97197E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ТБ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B9CA3F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Туберкульоз</w:t>
            </w:r>
          </w:p>
        </w:tc>
      </w:tr>
      <w:tr w:rsidR="00726F45" w:rsidRPr="00D8562D" w14:paraId="06AF4783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7F1870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ТМЧ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D9556F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Тест медикаментозної чутливості </w:t>
            </w:r>
          </w:p>
        </w:tc>
      </w:tr>
      <w:tr w:rsidR="00726F45" w:rsidRPr="00D8562D" w14:paraId="00DA52D3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572B4F" w14:textId="5A69C645" w:rsidR="00726F45" w:rsidRPr="00D8562D" w:rsidRDefault="00282906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ЦГЗ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252A72" w14:textId="7A123156" w:rsidR="00726F45" w:rsidRPr="00D8562D" w:rsidRDefault="00282906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Державно установа «Ц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ентр </w:t>
            </w: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громадського здоров’я 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Міністерства охорони здоров'я України </w:t>
            </w:r>
          </w:p>
        </w:tc>
      </w:tr>
      <w:tr w:rsidR="00726F45" w:rsidRPr="00D8562D" w14:paraId="3B0A602C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A82259" w14:textId="211B2782" w:rsidR="00726F45" w:rsidRPr="00D8562D" w:rsidRDefault="009061CC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е</w:t>
            </w:r>
            <w:r w:rsidR="00726F45"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-TB M</w:t>
            </w: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anager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3A84EE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Універсальна комп’ютерна програма управління процесами лікування ТБ та </w:t>
            </w:r>
            <w:proofErr w:type="spellStart"/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медикаментозно-стійкого</w:t>
            </w:r>
            <w:proofErr w:type="spellEnd"/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 ТБ</w:t>
            </w:r>
          </w:p>
        </w:tc>
      </w:tr>
      <w:tr w:rsidR="00726F45" w:rsidRPr="00D8562D" w14:paraId="48D7DBD0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185D4A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LPA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BFA989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Система гібридизації з </w:t>
            </w:r>
            <w:proofErr w:type="spellStart"/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типоспецифічними</w:t>
            </w:r>
            <w:proofErr w:type="spellEnd"/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 зондами</w:t>
            </w:r>
          </w:p>
        </w:tc>
      </w:tr>
      <w:tr w:rsidR="00726F45" w:rsidRPr="00D8562D" w14:paraId="5A0B79CF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189BE6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USAID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217827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Агенція Міжнародного Розвитку США</w:t>
            </w:r>
          </w:p>
        </w:tc>
      </w:tr>
      <w:tr w:rsidR="00726F45" w:rsidRPr="00D8562D" w14:paraId="285388E6" w14:textId="77777777" w:rsidTr="003E6337">
        <w:trPr>
          <w:trHeight w:val="56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4CEDF8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XpertMTB</w:t>
            </w:r>
            <w:proofErr w:type="spellEnd"/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/</w:t>
            </w:r>
            <w:proofErr w:type="spellStart"/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Rif</w:t>
            </w:r>
            <w:proofErr w:type="spellEnd"/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8562D">
              <w:rPr>
                <w:rFonts w:ascii="Times New Roman" w:eastAsia="Trebuchet MS,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                                                                                                                    </w:t>
            </w:r>
          </w:p>
        </w:tc>
        <w:tc>
          <w:tcPr>
            <w:tcW w:w="7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51E88E" w14:textId="77777777" w:rsidR="00726F45" w:rsidRPr="00D8562D" w:rsidRDefault="00726F45" w:rsidP="00D8562D">
            <w:pPr>
              <w:spacing w:line="240" w:lineRule="auto"/>
              <w:jc w:val="both"/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</w:pPr>
            <w:r w:rsidRPr="00D8562D">
              <w:rPr>
                <w:rFonts w:ascii="Times New Roman" w:eastAsia="Trebuchet MS,Times New Roman" w:hAnsi="Times New Roman" w:cs="Times New Roman"/>
                <w:sz w:val="24"/>
                <w:szCs w:val="24"/>
                <w:lang w:eastAsia="ru-RU"/>
              </w:rPr>
              <w:t>Тест ампліфікації нуклеїнових кислот</w:t>
            </w:r>
          </w:p>
        </w:tc>
      </w:tr>
    </w:tbl>
    <w:p w14:paraId="27B79608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49036668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color w:val="0B5394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p w14:paraId="227C71C9" w14:textId="77777777" w:rsidR="0023185C" w:rsidRPr="00D8562D" w:rsidRDefault="00392DEE" w:rsidP="00D8562D">
      <w:pPr>
        <w:pStyle w:val="1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2" w:name="_Toc472328795"/>
      <w:r w:rsidRPr="00D8562D">
        <w:rPr>
          <w:rFonts w:ascii="Times New Roman" w:hAnsi="Times New Roman" w:cs="Times New Roman"/>
          <w:sz w:val="24"/>
          <w:szCs w:val="24"/>
        </w:rPr>
        <w:lastRenderedPageBreak/>
        <w:t>ВСТУП</w:t>
      </w:r>
      <w:bookmarkEnd w:id="2"/>
    </w:p>
    <w:p w14:paraId="1B25E2DF" w14:textId="5DBA3152" w:rsidR="0023185C" w:rsidRPr="00D8562D" w:rsidRDefault="00392DEE" w:rsidP="00D8562D">
      <w:pPr>
        <w:spacing w:after="160"/>
        <w:jc w:val="both"/>
        <w:rPr>
          <w:rFonts w:ascii="Times New Roman" w:eastAsia="Trebuchet MS,Arial Unicode MS" w:hAnsi="Times New Roman" w:cs="Times New Roman"/>
          <w:sz w:val="24"/>
          <w:szCs w:val="24"/>
        </w:rPr>
      </w:pP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Реєстрація та звітність по ТБ – це базовий і основний комп</w:t>
      </w:r>
      <w:r w:rsidR="00282906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онент моніторингу і оцінки ТБ.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Звітність по ТБ необхідна для моніторингу трендів у розвитку епідемії </w:t>
      </w:r>
      <w:r w:rsidR="00735D15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ТБ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на глоб</w:t>
      </w:r>
      <w:r w:rsidR="00BA2349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альному, національному і </w:t>
      </w:r>
      <w:r w:rsidR="00735D15" w:rsidRPr="00D8562D">
        <w:rPr>
          <w:rFonts w:ascii="Times New Roman" w:eastAsia="Trebuchet MS,Arial Unicode MS" w:hAnsi="Times New Roman" w:cs="Times New Roman"/>
          <w:sz w:val="24"/>
          <w:szCs w:val="24"/>
        </w:rPr>
        <w:t>регіональному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рівнях; відслідковування прогресу </w:t>
      </w:r>
      <w:r w:rsidR="006441FE" w:rsidRPr="00D8562D">
        <w:rPr>
          <w:rFonts w:ascii="Times New Roman" w:eastAsia="Trebuchet MS,Arial Unicode MS" w:hAnsi="Times New Roman" w:cs="Times New Roman"/>
          <w:sz w:val="24"/>
          <w:szCs w:val="24"/>
        </w:rPr>
        <w:t>в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лікуванні окремих пацієнтів і груп (когорт) пацієнтів</w:t>
      </w:r>
      <w:r w:rsidR="00735D15" w:rsidRPr="00D8562D">
        <w:rPr>
          <w:rFonts w:ascii="Times New Roman" w:eastAsia="Trebuchet MS,Arial Unicode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забезпечення безперервності лікування</w:t>
      </w:r>
      <w:r w:rsidR="00735D15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при переведенні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пацієнт</w:t>
      </w:r>
      <w:r w:rsidR="00735D15" w:rsidRPr="00D8562D">
        <w:rPr>
          <w:rFonts w:ascii="Times New Roman" w:eastAsia="Trebuchet MS,Arial Unicode MS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з однієї установи</w:t>
      </w:r>
      <w:r w:rsidR="00BA2349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охорони здоров'я до іншої. Дан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і звітності використовують для планування, в тому числі прогнозування числа випадків і пов'язаних з цим потреб</w:t>
      </w:r>
      <w:r w:rsidR="006441FE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у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</w:t>
      </w:r>
      <w:r w:rsidR="00AC7577" w:rsidRPr="00D8562D">
        <w:rPr>
          <w:rFonts w:ascii="Times New Roman" w:eastAsia="Trebuchet MS,Arial Unicode MS" w:hAnsi="Times New Roman" w:cs="Times New Roman"/>
          <w:sz w:val="24"/>
          <w:szCs w:val="24"/>
        </w:rPr>
        <w:t>кадровому забезпеченні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, лікарських засобах та витратних матеріалах, збору коштів, а також для здійснення оцінки програм </w:t>
      </w:r>
      <w:r w:rsidR="00AC7577" w:rsidRPr="00D8562D">
        <w:rPr>
          <w:rFonts w:ascii="Times New Roman" w:eastAsia="Trebuchet MS,Arial Unicode MS" w:hAnsi="Times New Roman" w:cs="Times New Roman"/>
          <w:sz w:val="24"/>
          <w:szCs w:val="24"/>
        </w:rPr>
        <w:t>протидії захворюванню на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</w:t>
      </w:r>
      <w:r w:rsidR="00AC7577" w:rsidRPr="00D8562D">
        <w:rPr>
          <w:rFonts w:ascii="Times New Roman" w:eastAsia="Trebuchet MS,Arial Unicode MS" w:hAnsi="Times New Roman" w:cs="Times New Roman"/>
          <w:sz w:val="24"/>
          <w:szCs w:val="24"/>
        </w:rPr>
        <w:t>ТБ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. </w:t>
      </w:r>
    </w:p>
    <w:p w14:paraId="39B367AB" w14:textId="72441C27" w:rsidR="0023185C" w:rsidRPr="00D8562D" w:rsidRDefault="00392DEE" w:rsidP="00D8562D">
      <w:pPr>
        <w:spacing w:after="160"/>
        <w:jc w:val="both"/>
        <w:rPr>
          <w:rFonts w:ascii="Times New Roman" w:eastAsia="Trebuchet MS,Arial Unicode MS" w:hAnsi="Times New Roman" w:cs="Times New Roman"/>
          <w:sz w:val="24"/>
          <w:szCs w:val="24"/>
        </w:rPr>
      </w:pP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Стандартизована система обліку та звітності на паперових носіях</w:t>
      </w:r>
      <w:r w:rsidR="0042543E" w:rsidRPr="00D8562D">
        <w:rPr>
          <w:rFonts w:ascii="Times New Roman" w:eastAsia="Trebuchet MS,Arial Unicode MS" w:hAnsi="Times New Roman" w:cs="Times New Roman"/>
          <w:sz w:val="24"/>
          <w:szCs w:val="24"/>
        </w:rPr>
        <w:t>, що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заснована на кількості </w:t>
      </w:r>
      <w:proofErr w:type="spellStart"/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діагностованих</w:t>
      </w:r>
      <w:proofErr w:type="spellEnd"/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випадків </w:t>
      </w:r>
      <w:r w:rsidR="0042543E" w:rsidRPr="00D8562D">
        <w:rPr>
          <w:rFonts w:ascii="Times New Roman" w:eastAsia="Trebuchet MS,Arial Unicode MS" w:hAnsi="Times New Roman" w:cs="Times New Roman"/>
          <w:sz w:val="24"/>
          <w:szCs w:val="24"/>
        </w:rPr>
        <w:t>ТБ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та результатів лікування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була 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поширена у всьому світі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з середини 1990-х років </w:t>
      </w:r>
      <w:r w:rsidR="006441FE" w:rsidRPr="00D8562D">
        <w:rPr>
          <w:rFonts w:ascii="Times New Roman" w:eastAsia="Trebuchet MS,Arial Unicode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якості одного з п'яти елементів стратегії ДОТС ВООЗ. Паперова система включає карти лікування T</w:t>
      </w:r>
      <w:r w:rsidR="00C15A1E" w:rsidRPr="00D8562D">
        <w:rPr>
          <w:rFonts w:ascii="Times New Roman" w:eastAsia="Trebuchet MS,Arial Unicode MS" w:hAnsi="Times New Roman" w:cs="Times New Roman"/>
          <w:sz w:val="24"/>
          <w:szCs w:val="24"/>
        </w:rPr>
        <w:t>Б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, що фіксують інформацію про історію лікування пацієнта. За допомогою </w:t>
      </w:r>
      <w:r w:rsidR="00D10608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журналів реєстрації </w:t>
      </w:r>
      <w:r w:rsidR="001B4521" w:rsidRPr="00D8562D">
        <w:rPr>
          <w:rFonts w:ascii="Times New Roman" w:eastAsia="Trebuchet MS,Arial Unicode MS" w:hAnsi="Times New Roman" w:cs="Times New Roman"/>
          <w:sz w:val="24"/>
          <w:szCs w:val="24"/>
        </w:rPr>
        <w:t>випадків</w:t>
      </w:r>
      <w:r w:rsidR="00D10608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ТБ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, медичні установи формують щоквартальні форми звітності в межах </w:t>
      </w:r>
      <w:r w:rsidR="00D10608" w:rsidRPr="00D8562D">
        <w:rPr>
          <w:rFonts w:ascii="Times New Roman" w:eastAsia="Trebuchet MS,Arial Unicode MS" w:hAnsi="Times New Roman" w:cs="Times New Roman"/>
          <w:sz w:val="24"/>
          <w:szCs w:val="24"/>
        </w:rPr>
        <w:t>визначеної адміністративної території</w:t>
      </w:r>
      <w:r w:rsidR="001B4521" w:rsidRPr="00D8562D">
        <w:rPr>
          <w:rFonts w:ascii="Times New Roman" w:eastAsia="Trebuchet MS,Arial Unicode MS" w:hAnsi="Times New Roman" w:cs="Times New Roman"/>
          <w:sz w:val="24"/>
          <w:szCs w:val="24"/>
        </w:rPr>
        <w:t>.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Ця паперова система обліку і звітності включає в себе гарне розуміння процесів супервізії та контро</w:t>
      </w:r>
      <w:r w:rsidR="00A70B0A" w:rsidRPr="00D8562D">
        <w:rPr>
          <w:rFonts w:ascii="Times New Roman" w:eastAsia="Trebuchet MS,Arial Unicode MS" w:hAnsi="Times New Roman" w:cs="Times New Roman"/>
          <w:sz w:val="24"/>
          <w:szCs w:val="24"/>
        </w:rPr>
        <w:t>лю якості. Протягом десятиліття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</w:t>
      </w:r>
      <w:r w:rsidR="00C7517A" w:rsidRPr="00D8562D">
        <w:rPr>
          <w:rFonts w:ascii="Times New Roman" w:eastAsia="Trebuchet MS,Arial Unicode MS" w:hAnsi="Times New Roman" w:cs="Times New Roman"/>
          <w:sz w:val="24"/>
          <w:szCs w:val="24"/>
        </w:rPr>
        <w:t>випадки</w:t>
      </w:r>
      <w:r w:rsidR="00B441C3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ТБ у світі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були зафіксовані та описані в тих країнах, </w:t>
      </w:r>
      <w:r w:rsidR="00A70B0A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що </w:t>
      </w:r>
      <w:r w:rsidR="00724E85" w:rsidRPr="00D8562D">
        <w:rPr>
          <w:rFonts w:ascii="Times New Roman" w:eastAsia="Trebuchet MS,Arial Unicode MS" w:hAnsi="Times New Roman" w:cs="Times New Roman"/>
          <w:sz w:val="24"/>
          <w:szCs w:val="24"/>
        </w:rPr>
        <w:t>обрали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систему реєст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рації та звітності</w:t>
      </w:r>
      <w:r w:rsidR="00C15A1E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за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рекоменд</w:t>
      </w:r>
      <w:r w:rsidR="00C15A1E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аціями </w:t>
      </w:r>
      <w:r w:rsidR="00A70B0A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ВООЗ. </w:t>
      </w:r>
      <w:r w:rsidR="00C7517A" w:rsidRPr="00D8562D">
        <w:rPr>
          <w:rFonts w:ascii="Times New Roman" w:eastAsia="Trebuchet MS,Arial Unicode MS" w:hAnsi="Times New Roman" w:cs="Times New Roman"/>
          <w:sz w:val="24"/>
          <w:szCs w:val="24"/>
        </w:rPr>
        <w:t>ВООЗ</w:t>
      </w:r>
      <w:r w:rsidR="00656155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щорічно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повідом</w:t>
      </w:r>
      <w:r w:rsidR="00656155" w:rsidRPr="00D8562D">
        <w:rPr>
          <w:rFonts w:ascii="Times New Roman" w:eastAsia="Trebuchet MS,Arial Unicode MS" w:hAnsi="Times New Roman" w:cs="Times New Roman"/>
          <w:sz w:val="24"/>
          <w:szCs w:val="24"/>
        </w:rPr>
        <w:t>ляє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про глобальну </w:t>
      </w:r>
      <w:r w:rsidR="00656155" w:rsidRPr="00D8562D">
        <w:rPr>
          <w:rFonts w:ascii="Times New Roman" w:eastAsia="Trebuchet MS,Arial Unicode MS" w:hAnsi="Times New Roman" w:cs="Times New Roman"/>
          <w:sz w:val="24"/>
          <w:szCs w:val="24"/>
        </w:rPr>
        <w:t>ситуацію щодо захворювання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</w:t>
      </w:r>
      <w:r w:rsidR="00C7517A" w:rsidRPr="00D8562D">
        <w:rPr>
          <w:rFonts w:ascii="Times New Roman" w:eastAsia="Trebuchet MS,Arial Unicode MS" w:hAnsi="Times New Roman" w:cs="Times New Roman"/>
          <w:sz w:val="24"/>
          <w:szCs w:val="24"/>
        </w:rPr>
        <w:t>ТБ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, прогрес у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лікуванні ТБ </w:t>
      </w:r>
      <w:r w:rsidR="002924F5" w:rsidRPr="00D8562D">
        <w:rPr>
          <w:rFonts w:ascii="Times New Roman" w:eastAsia="Trebuchet MS,Arial Unicode MS" w:hAnsi="Times New Roman" w:cs="Times New Roman"/>
          <w:sz w:val="24"/>
          <w:szCs w:val="24"/>
        </w:rPr>
        <w:t>тощо</w:t>
      </w:r>
      <w:r w:rsidR="00895C76" w:rsidRPr="00D8562D">
        <w:rPr>
          <w:rFonts w:ascii="Times New Roman" w:eastAsia="Trebuchet MS,Arial Unicode MS" w:hAnsi="Times New Roman" w:cs="Times New Roman"/>
          <w:sz w:val="24"/>
          <w:szCs w:val="24"/>
        </w:rPr>
        <w:t>, використовуючи уніфіковані форми звітності.</w:t>
      </w:r>
    </w:p>
    <w:p w14:paraId="329CEA35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Перехід на електронні системи обліку і звітності</w:t>
      </w:r>
    </w:p>
    <w:p w14:paraId="30D8E45F" w14:textId="72057BAA" w:rsidR="0023185C" w:rsidRPr="00D8562D" w:rsidRDefault="00392DEE" w:rsidP="00D8562D">
      <w:pPr>
        <w:spacing w:after="160"/>
        <w:contextualSpacing/>
        <w:jc w:val="both"/>
        <w:rPr>
          <w:rFonts w:ascii="Times New Roman" w:eastAsia="Trebuchet MS,Arial Unicode MS" w:hAnsi="Times New Roman" w:cs="Times New Roman"/>
          <w:sz w:val="24"/>
          <w:szCs w:val="24"/>
        </w:rPr>
      </w:pP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З середини 1990-х років відбулися трансформаційні зміни в інформаційних технологіях і комунікаційних мережах. За даними Мі</w:t>
      </w:r>
      <w:r w:rsidR="00616578">
        <w:rPr>
          <w:rFonts w:ascii="Times New Roman" w:eastAsia="Trebuchet MS,Arial Unicode MS" w:hAnsi="Times New Roman" w:cs="Times New Roman"/>
          <w:sz w:val="24"/>
          <w:szCs w:val="24"/>
        </w:rPr>
        <w:t>жнародного Союзу електрозв'язку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footnoteReference w:id="2"/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</w:t>
      </w:r>
      <w:r w:rsidR="00616578" w:rsidRPr="00D8562D">
        <w:rPr>
          <w:rFonts w:ascii="Times New Roman" w:eastAsia="Trebuchet MS,Arial Unicode MS" w:hAnsi="Times New Roman" w:cs="Times New Roman"/>
          <w:sz w:val="24"/>
          <w:szCs w:val="24"/>
        </w:rPr>
        <w:t>станом на 22.07.2016</w:t>
      </w:r>
      <w:r w:rsidR="00616578">
        <w:rPr>
          <w:rFonts w:ascii="Times New Roman" w:eastAsia="Trebuchet MS,Arial Unicode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число користувачів Інтернет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у досягло близ</w:t>
      </w:r>
      <w:r w:rsidR="00616578">
        <w:rPr>
          <w:rFonts w:ascii="Times New Roman" w:eastAsia="Trebuchet MS,Arial Unicode MS" w:hAnsi="Times New Roman" w:cs="Times New Roman"/>
          <w:sz w:val="24"/>
          <w:szCs w:val="24"/>
        </w:rPr>
        <w:t>ько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3,5 мільярд</w:t>
      </w:r>
      <w:r w:rsidR="00616578">
        <w:rPr>
          <w:rFonts w:ascii="Times New Roman" w:eastAsia="Trebuchet MS,Arial Unicode MS" w:hAnsi="Times New Roman" w:cs="Times New Roman"/>
          <w:sz w:val="24"/>
          <w:szCs w:val="24"/>
        </w:rPr>
        <w:t>ів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осіб, а кількість користувачів мобільними пристроями </w:t>
      </w:r>
      <w:r w:rsidR="00616578">
        <w:rPr>
          <w:rFonts w:ascii="Times New Roman" w:eastAsia="Trebuchet MS,Arial Unicode MS" w:hAnsi="Times New Roman" w:cs="Times New Roman"/>
          <w:sz w:val="24"/>
          <w:szCs w:val="24"/>
        </w:rPr>
        <w:t>-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7 мільярдів осіб (понад 95% населення планети).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Розповсюдження мобільних і веб-технологій призвел</w:t>
      </w:r>
      <w:r w:rsidR="00473A13" w:rsidRPr="00D8562D">
        <w:rPr>
          <w:rFonts w:ascii="Times New Roman" w:eastAsia="Trebuchet MS,Arial Unicode MS" w:hAnsi="Times New Roman" w:cs="Times New Roman"/>
          <w:sz w:val="24"/>
          <w:szCs w:val="24"/>
        </w:rPr>
        <w:t>о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до різкого скорочення бар'єрів на шляху впровадження електронних систем, </w:t>
      </w:r>
      <w:r w:rsidR="003C6CF8" w:rsidRPr="00D8562D">
        <w:rPr>
          <w:rFonts w:ascii="Times New Roman" w:eastAsia="Trebuchet MS,Arial Unicode MS" w:hAnsi="Times New Roman" w:cs="Times New Roman"/>
          <w:sz w:val="24"/>
          <w:szCs w:val="24"/>
        </w:rPr>
        <w:t>що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існували до недавнього минулого. У цьому контексті зростає </w:t>
      </w:r>
      <w:r w:rsidR="00BA3F6B">
        <w:rPr>
          <w:rFonts w:ascii="Times New Roman" w:eastAsia="Trebuchet MS,Arial Unicode MS" w:hAnsi="Times New Roman" w:cs="Times New Roman"/>
          <w:sz w:val="24"/>
          <w:szCs w:val="24"/>
        </w:rPr>
        <w:t xml:space="preserve"> потреба у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використанн</w:t>
      </w:r>
      <w:r w:rsidR="00BA3F6B">
        <w:rPr>
          <w:rFonts w:ascii="Times New Roman" w:eastAsia="Trebuchet MS,Arial Unicode MS" w:hAnsi="Times New Roman" w:cs="Times New Roman"/>
          <w:sz w:val="24"/>
          <w:szCs w:val="24"/>
        </w:rPr>
        <w:t>і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електронної системи обліку і звітності даних по ТБ.</w:t>
      </w:r>
      <w:r w:rsidR="00937147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Існують різні потенційні вигоди для даних по ТБ,</w:t>
      </w:r>
      <w:r w:rsidR="00260BED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що зберігаються в електронному вигляді, порівняно з паперовою системою звітності.</w:t>
      </w:r>
      <w:r w:rsidR="00937147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Безпосередні переваги включають в себе:</w:t>
      </w:r>
    </w:p>
    <w:p w14:paraId="0BBDD29A" w14:textId="15A2B7F4" w:rsidR="0023185C" w:rsidRPr="00D8562D" w:rsidRDefault="00392DEE" w:rsidP="00D8562D">
      <w:pPr>
        <w:pStyle w:val="affc"/>
        <w:numPr>
          <w:ilvl w:val="0"/>
          <w:numId w:val="49"/>
        </w:numPr>
        <w:spacing w:after="160"/>
        <w:ind w:left="0" w:firstLine="360"/>
        <w:jc w:val="both"/>
        <w:rPr>
          <w:rFonts w:ascii="Times New Roman" w:eastAsia="Trebuchet MS,Arial Unicode MS" w:hAnsi="Times New Roman" w:cs="Times New Roman"/>
          <w:sz w:val="24"/>
          <w:szCs w:val="24"/>
        </w:rPr>
      </w:pPr>
      <w:r w:rsidRPr="00D8562D">
        <w:rPr>
          <w:rFonts w:ascii="Times New Roman" w:eastAsia="Trebuchet MS,Arial Unicode MS" w:hAnsi="Times New Roman" w:cs="Times New Roman"/>
          <w:i/>
          <w:sz w:val="24"/>
          <w:szCs w:val="24"/>
        </w:rPr>
        <w:t>Якість даних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. Під час перенесен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ня інформації з однієї паперової основи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в іншу може статися помилка. Паперова система обліку і звітності не має вбудованого механізму для виявлення і виправлення</w:t>
      </w:r>
      <w:r w:rsidR="00994B3F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помилок. В електронній системі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валідація</w:t>
      </w:r>
      <w:proofErr w:type="spellEnd"/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даних може 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бути невід'ємною частиною запису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та звітності. Наприклад, попередження може з'явитися при неправдоподібному або непослідовному </w:t>
      </w:r>
      <w:r w:rsidR="00CA6E3D" w:rsidRPr="00D8562D">
        <w:rPr>
          <w:rFonts w:ascii="Times New Roman" w:eastAsia="Trebuchet MS,Arial Unicode MS" w:hAnsi="Times New Roman" w:cs="Times New Roman"/>
          <w:sz w:val="24"/>
          <w:szCs w:val="24"/>
        </w:rPr>
        <w:t>введенні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значень, що змусить людину перевірити дані і (при необхідності) відкоригувати інформацію.</w:t>
      </w:r>
    </w:p>
    <w:p w14:paraId="0C45195E" w14:textId="77777777" w:rsidR="0023185C" w:rsidRPr="00D8562D" w:rsidRDefault="00392DEE" w:rsidP="00D8562D">
      <w:pPr>
        <w:pStyle w:val="affc"/>
        <w:numPr>
          <w:ilvl w:val="0"/>
          <w:numId w:val="49"/>
        </w:numPr>
        <w:spacing w:after="160"/>
        <w:ind w:left="0" w:firstLine="360"/>
        <w:jc w:val="both"/>
        <w:rPr>
          <w:rFonts w:ascii="Times New Roman" w:eastAsia="Trebuchet MS,Arial Unicode MS" w:hAnsi="Times New Roman" w:cs="Times New Roman"/>
          <w:sz w:val="24"/>
          <w:szCs w:val="24"/>
        </w:rPr>
      </w:pPr>
      <w:r w:rsidRPr="00D8562D">
        <w:rPr>
          <w:rFonts w:ascii="Times New Roman" w:eastAsia="Trebuchet MS,Arial Unicode MS" w:hAnsi="Times New Roman" w:cs="Times New Roman"/>
          <w:i/>
          <w:sz w:val="24"/>
          <w:szCs w:val="24"/>
        </w:rPr>
        <w:t>Робоче навантаження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. Агрегація і аналіз даних та їх представлення у </w:t>
      </w:r>
      <w:r w:rsidR="00A61A64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вищі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адміністративні рівні є дуже 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складним і трудомістким завданням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для паперових систем. Ця проблема стрімко зростає через збільшення кількості пацієнтів, які проходять діагностику, лікування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або збільшення кількості центрів лікування. Електронні системи можуть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lastRenderedPageBreak/>
        <w:t>зменшити обсяг роботи за рахунок автоматизації деяких завдань, наприклад, шляхом створення зведеного звіту, попередньо перевіряючи звіт на повноту і достовірність даних.</w:t>
      </w:r>
    </w:p>
    <w:p w14:paraId="51EAE032" w14:textId="3E97D1B2" w:rsidR="0023185C" w:rsidRPr="00D8562D" w:rsidRDefault="00392DEE" w:rsidP="00D8562D">
      <w:pPr>
        <w:pStyle w:val="affc"/>
        <w:numPr>
          <w:ilvl w:val="0"/>
          <w:numId w:val="49"/>
        </w:numPr>
        <w:spacing w:after="160"/>
        <w:ind w:left="0" w:firstLine="360"/>
        <w:jc w:val="both"/>
        <w:rPr>
          <w:rFonts w:ascii="Times New Roman" w:eastAsia="Trebuchet MS,Arial Unicode MS" w:hAnsi="Times New Roman" w:cs="Times New Roman"/>
          <w:sz w:val="24"/>
          <w:szCs w:val="24"/>
        </w:rPr>
      </w:pPr>
      <w:r w:rsidRPr="00D8562D">
        <w:rPr>
          <w:rFonts w:ascii="Times New Roman" w:eastAsia="Trebuchet MS,Arial Unicode MS" w:hAnsi="Times New Roman" w:cs="Times New Roman"/>
          <w:i/>
          <w:sz w:val="24"/>
          <w:szCs w:val="24"/>
        </w:rPr>
        <w:t>Доступність даних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. Паперова система формує квартальні звіти з </w:t>
      </w:r>
      <w:r w:rsidR="00260BED" w:rsidRPr="00D8562D">
        <w:rPr>
          <w:rFonts w:ascii="Times New Roman" w:eastAsia="Trebuchet MS,Arial Unicode MS" w:hAnsi="Times New Roman" w:cs="Times New Roman"/>
          <w:sz w:val="24"/>
          <w:szCs w:val="24"/>
        </w:rPr>
        <w:t>агрегованих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даних.</w:t>
      </w:r>
      <w:r w:rsidR="00260BED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Таким чином, відомості про конкретні випадки або пацієнтів не є легкодоступними для більш високого рівня. Коли існує електронна база даних, вона може бути передана або доступна дистанційно незалежно від її місця розташування. Це означає, що на національному рівні </w:t>
      </w:r>
      <w:r w:rsidR="00CA6E3D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є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дан</w:t>
      </w:r>
      <w:r w:rsidR="009B77BE" w:rsidRPr="00D8562D">
        <w:rPr>
          <w:rFonts w:ascii="Times New Roman" w:eastAsia="Trebuchet MS,Arial Unicode MS" w:hAnsi="Times New Roman" w:cs="Times New Roman"/>
          <w:sz w:val="24"/>
          <w:szCs w:val="24"/>
        </w:rPr>
        <w:t>і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для аналізу, інтерпретації і використання.</w:t>
      </w:r>
    </w:p>
    <w:p w14:paraId="3AA7CF15" w14:textId="061945D7" w:rsidR="0023185C" w:rsidRPr="00D8562D" w:rsidRDefault="00392DEE" w:rsidP="00D8562D">
      <w:pPr>
        <w:pStyle w:val="affc"/>
        <w:numPr>
          <w:ilvl w:val="0"/>
          <w:numId w:val="49"/>
        </w:numPr>
        <w:spacing w:after="160"/>
        <w:ind w:left="0" w:firstLine="360"/>
        <w:jc w:val="both"/>
        <w:rPr>
          <w:rFonts w:ascii="Times New Roman" w:eastAsia="Trebuchet MS,Arial Unicode MS" w:hAnsi="Times New Roman" w:cs="Times New Roman"/>
          <w:sz w:val="24"/>
          <w:szCs w:val="24"/>
        </w:rPr>
      </w:pPr>
      <w:r w:rsidRPr="00D8562D">
        <w:rPr>
          <w:rFonts w:ascii="Times New Roman" w:eastAsia="Trebuchet MS,Arial Unicode MS" w:hAnsi="Times New Roman" w:cs="Times New Roman"/>
          <w:i/>
          <w:sz w:val="24"/>
          <w:szCs w:val="24"/>
        </w:rPr>
        <w:t>Своєчасність інформації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. Паперовій системі звітності потрібен час для збору і передачі звітних форм на ви</w:t>
      </w:r>
      <w:r w:rsidR="009B77BE" w:rsidRPr="00D8562D">
        <w:rPr>
          <w:rFonts w:ascii="Times New Roman" w:eastAsia="Trebuchet MS,Arial Unicode MS" w:hAnsi="Times New Roman" w:cs="Times New Roman"/>
          <w:sz w:val="24"/>
          <w:szCs w:val="24"/>
        </w:rPr>
        <w:t>щий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рівень. Електронна система може автоматизувати процес агрегації даних і заощадити час і зусилля, а також зменшити можливість помилки у генерації зведених звітів. У деяких електронних систем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ах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, </w:t>
      </w:r>
      <w:r w:rsidR="00CA6E3D" w:rsidRPr="00D8562D">
        <w:rPr>
          <w:rFonts w:ascii="Times New Roman" w:eastAsia="Trebuchet MS,Arial Unicode MS" w:hAnsi="Times New Roman" w:cs="Times New Roman"/>
          <w:sz w:val="24"/>
          <w:szCs w:val="24"/>
        </w:rPr>
        <w:t>що поєдна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ні за допомогою мережі електронних комунікацій, дані можуть бути доступні миттєво, в реальному часі</w:t>
      </w:r>
      <w:r w:rsidR="00CA6E3D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і для багатьох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людей.</w:t>
      </w:r>
    </w:p>
    <w:p w14:paraId="52C02834" w14:textId="3C6DEC39" w:rsidR="0023185C" w:rsidRPr="00D8562D" w:rsidRDefault="00392DEE" w:rsidP="00D8562D">
      <w:pPr>
        <w:pStyle w:val="affc"/>
        <w:numPr>
          <w:ilvl w:val="0"/>
          <w:numId w:val="49"/>
        </w:numPr>
        <w:spacing w:after="160"/>
        <w:ind w:left="0" w:firstLine="360"/>
        <w:jc w:val="both"/>
        <w:rPr>
          <w:rFonts w:ascii="Times New Roman" w:eastAsia="Trebuchet MS,Arial Unicode MS" w:hAnsi="Times New Roman" w:cs="Times New Roman"/>
          <w:sz w:val="24"/>
          <w:szCs w:val="24"/>
        </w:rPr>
      </w:pPr>
      <w:r w:rsidRPr="00D8562D">
        <w:rPr>
          <w:rFonts w:ascii="Times New Roman" w:eastAsia="Trebuchet MS,Arial Unicode MS" w:hAnsi="Times New Roman" w:cs="Times New Roman"/>
          <w:i/>
          <w:sz w:val="24"/>
          <w:szCs w:val="24"/>
        </w:rPr>
        <w:t>Гнучкість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. Важко змінити паперові системи обліку та звітності, коли вимоги оновлюються. Необхідно розробити нові чи оновити друковані матеріали, такі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як облікові форми, шаблони звітів, надрукувати, </w:t>
      </w:r>
      <w:r w:rsidR="00260BED" w:rsidRPr="00D8562D">
        <w:rPr>
          <w:rFonts w:ascii="Times New Roman" w:eastAsia="Trebuchet MS,Arial Unicode MS" w:hAnsi="Times New Roman" w:cs="Times New Roman"/>
          <w:sz w:val="24"/>
          <w:szCs w:val="24"/>
        </w:rPr>
        <w:t>розповсюдити</w:t>
      </w:r>
      <w:r w:rsidR="00B42E90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їх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, а старі звітно-облікові форми вилучити з об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ігу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. Це може бути повільним процесом. І навпаки, при рет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ельному плануванні і правильній кваліфікації</w:t>
      </w:r>
      <w:r w:rsidR="00B42E90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>розроблені електронні системи можуть бути змінені досить швидко.</w:t>
      </w:r>
    </w:p>
    <w:p w14:paraId="30D328FC" w14:textId="77777777" w:rsidR="0023185C" w:rsidRPr="00D8562D" w:rsidRDefault="00392DEE" w:rsidP="00D8562D">
      <w:pPr>
        <w:pStyle w:val="affc"/>
        <w:numPr>
          <w:ilvl w:val="0"/>
          <w:numId w:val="49"/>
        </w:numPr>
        <w:spacing w:after="160"/>
        <w:ind w:left="0" w:firstLine="360"/>
        <w:jc w:val="both"/>
        <w:rPr>
          <w:rFonts w:ascii="Times New Roman" w:eastAsia="Trebuchet MS,Arial Unicode MS" w:hAnsi="Times New Roman" w:cs="Times New Roman"/>
          <w:sz w:val="24"/>
          <w:szCs w:val="24"/>
        </w:rPr>
      </w:pPr>
      <w:r w:rsidRPr="00D8562D">
        <w:rPr>
          <w:rFonts w:ascii="Times New Roman" w:eastAsia="Trebuchet MS,Arial Unicode MS" w:hAnsi="Times New Roman" w:cs="Times New Roman"/>
          <w:i/>
          <w:sz w:val="24"/>
          <w:szCs w:val="24"/>
        </w:rPr>
        <w:t>Аналіз даних і звітність.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Коли дані доступні в добре структурованому і керованому електронному форматі, вони можуть бути імпортовані в потужні статистичні пакети для аналізу і досліджень, </w:t>
      </w:r>
      <w:r w:rsidR="00B42E90" w:rsidRPr="00D8562D">
        <w:rPr>
          <w:rFonts w:ascii="Times New Roman" w:eastAsia="Trebuchet MS,Arial Unicode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географічні інформаційні системи для картографування та територіального аналізу і </w:t>
      </w:r>
      <w:r w:rsidR="00260BED" w:rsidRPr="00D8562D">
        <w:rPr>
          <w:rFonts w:ascii="Times New Roman" w:eastAsia="Trebuchet MS,Arial Unicode MS" w:hAnsi="Times New Roman" w:cs="Times New Roman"/>
          <w:sz w:val="24"/>
          <w:szCs w:val="24"/>
        </w:rPr>
        <w:t>досліджень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. Коли дані зберігаються в електронному вигляді, можна також автоматизувати виробництво стандартних звітів та 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їх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використання на різних рівнях системи.</w:t>
      </w:r>
    </w:p>
    <w:p w14:paraId="2FD81A13" w14:textId="67418AC4" w:rsidR="0023185C" w:rsidRPr="00D8562D" w:rsidRDefault="00392DEE" w:rsidP="00D8562D">
      <w:pPr>
        <w:pStyle w:val="affc"/>
        <w:numPr>
          <w:ilvl w:val="0"/>
          <w:numId w:val="49"/>
        </w:numPr>
        <w:spacing w:after="160"/>
        <w:ind w:left="0" w:firstLine="360"/>
        <w:jc w:val="both"/>
        <w:rPr>
          <w:rFonts w:ascii="Times New Roman" w:eastAsia="Trebuchet MS,Arial Unicode MS" w:hAnsi="Times New Roman" w:cs="Times New Roman"/>
          <w:sz w:val="24"/>
          <w:szCs w:val="24"/>
        </w:rPr>
      </w:pPr>
      <w:r w:rsidRPr="00D8562D">
        <w:rPr>
          <w:rFonts w:ascii="Times New Roman" w:eastAsia="Trebuchet MS,Arial Unicode MS" w:hAnsi="Times New Roman" w:cs="Times New Roman"/>
          <w:i/>
          <w:sz w:val="24"/>
          <w:szCs w:val="24"/>
        </w:rPr>
        <w:t>Управління складними даними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. Складність даних зросла в останні роки, особливо 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у зв’язку 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з </w:t>
      </w:r>
      <w:r w:rsidR="00B42E90" w:rsidRPr="00D8562D">
        <w:rPr>
          <w:rFonts w:ascii="Times New Roman" w:eastAsia="Trebuchet MS,Arial Unicode MS" w:hAnsi="Times New Roman" w:cs="Times New Roman"/>
          <w:sz w:val="24"/>
          <w:szCs w:val="24"/>
        </w:rPr>
        <w:t>належ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но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ю увагою до діагностики та лікування лікарсько-стійких форм </w:t>
      </w:r>
      <w:r w:rsidR="00676670" w:rsidRPr="00D8562D">
        <w:rPr>
          <w:rFonts w:ascii="Times New Roman" w:eastAsia="Trebuchet MS,Arial Unicode MS" w:hAnsi="Times New Roman" w:cs="Times New Roman"/>
          <w:sz w:val="24"/>
          <w:szCs w:val="24"/>
        </w:rPr>
        <w:t>ТБ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. Складними даними легше </w:t>
      </w:r>
      <w:r w:rsidR="003C62DE" w:rsidRPr="00D8562D">
        <w:rPr>
          <w:rFonts w:ascii="Times New Roman" w:eastAsia="Trebuchet MS,Arial Unicode MS" w:hAnsi="Times New Roman" w:cs="Times New Roman"/>
          <w:sz w:val="24"/>
          <w:szCs w:val="24"/>
        </w:rPr>
        <w:t>керувати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в електронному форматі, за умови наявності адекватних процедур управління даними і персоналу. Наприклад, електронн</w:t>
      </w:r>
      <w:r w:rsidR="00B42E90" w:rsidRPr="00D8562D">
        <w:rPr>
          <w:rFonts w:ascii="Times New Roman" w:eastAsia="Trebuchet MS,Arial Unicode MS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,Arial Unicode MS" w:hAnsi="Times New Roman" w:cs="Times New Roman"/>
          <w:sz w:val="24"/>
          <w:szCs w:val="24"/>
        </w:rPr>
        <w:t xml:space="preserve"> система полегшує контроль за дозуванням, зміною у схемах лікування та оцінкою результатів лікування.</w:t>
      </w:r>
    </w:p>
    <w:p w14:paraId="106D0C2B" w14:textId="7D471D43" w:rsidR="0023185C" w:rsidRPr="00D8562D" w:rsidRDefault="00392DEE" w:rsidP="00D8562D">
      <w:pPr>
        <w:spacing w:after="160"/>
        <w:jc w:val="both"/>
        <w:rPr>
          <w:rFonts w:ascii="Times New Roman" w:eastAsia="Trebuchet MS,Arial Unicode MS" w:hAnsi="Times New Roman" w:cs="Times New Roman"/>
          <w:i/>
          <w:sz w:val="24"/>
          <w:szCs w:val="24"/>
        </w:rPr>
      </w:pPr>
      <w:r w:rsidRPr="00D8562D">
        <w:rPr>
          <w:rFonts w:ascii="Times New Roman" w:eastAsia="Trebuchet MS,Arial Unicode MS" w:hAnsi="Times New Roman" w:cs="Times New Roman"/>
          <w:i/>
          <w:sz w:val="24"/>
          <w:szCs w:val="24"/>
        </w:rPr>
        <w:t xml:space="preserve">Якісні дані – це цінний актив будь-якої ІС. </w:t>
      </w:r>
    </w:p>
    <w:p w14:paraId="4278891D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p w14:paraId="63D6A0CD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color w:val="0B5394"/>
          <w:sz w:val="24"/>
          <w:szCs w:val="24"/>
        </w:rPr>
        <w:lastRenderedPageBreak/>
        <w:t>МІСІЯ</w:t>
      </w:r>
    </w:p>
    <w:p w14:paraId="3BE3CEC9" w14:textId="38C0DCED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Місія системи контролю якості даних в ІС - забезпечення якісни</w:t>
      </w:r>
      <w:r w:rsidR="00B42E90" w:rsidRPr="00D8562D">
        <w:rPr>
          <w:rFonts w:ascii="Times New Roman" w:eastAsia="Trebuchet MS" w:hAnsi="Times New Roman" w:cs="Times New Roman"/>
          <w:sz w:val="24"/>
          <w:szCs w:val="24"/>
        </w:rPr>
        <w:t>х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дани</w:t>
      </w:r>
      <w:r w:rsidR="00B42E90" w:rsidRPr="00D8562D">
        <w:rPr>
          <w:rFonts w:ascii="Times New Roman" w:eastAsia="Trebuchet MS" w:hAnsi="Times New Roman" w:cs="Times New Roman"/>
          <w:sz w:val="24"/>
          <w:szCs w:val="24"/>
        </w:rPr>
        <w:t>х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для прийняття </w:t>
      </w:r>
      <w:r w:rsidR="0038436B" w:rsidRPr="00D8562D">
        <w:rPr>
          <w:rFonts w:ascii="Times New Roman" w:eastAsia="Trebuchet MS" w:hAnsi="Times New Roman" w:cs="Times New Roman"/>
          <w:sz w:val="24"/>
          <w:szCs w:val="24"/>
        </w:rPr>
        <w:t xml:space="preserve">управлінських рішень в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умовах реформування охорони здоров'я. </w:t>
      </w:r>
    </w:p>
    <w:p w14:paraId="2D80C798" w14:textId="77777777" w:rsidR="0023185C" w:rsidRPr="00D8562D" w:rsidRDefault="00392DEE" w:rsidP="00D8562D">
      <w:pPr>
        <w:pStyle w:val="1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3" w:name="_3ppuq0azm6ji" w:colFirst="0" w:colLast="0"/>
      <w:bookmarkStart w:id="4" w:name="_Toc472328796"/>
      <w:bookmarkEnd w:id="3"/>
      <w:r w:rsidRPr="00D8562D">
        <w:rPr>
          <w:rFonts w:ascii="Times New Roman" w:hAnsi="Times New Roman" w:cs="Times New Roman"/>
          <w:sz w:val="24"/>
          <w:szCs w:val="24"/>
        </w:rPr>
        <w:t>ЦІЛІ</w:t>
      </w:r>
      <w:bookmarkEnd w:id="4"/>
    </w:p>
    <w:p w14:paraId="4075CC23" w14:textId="77777777" w:rsidR="0023185C" w:rsidRPr="00D8562D" w:rsidRDefault="00392DEE" w:rsidP="00D8562D">
      <w:pPr>
        <w:numPr>
          <w:ilvl w:val="0"/>
          <w:numId w:val="1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Удосконалити можливість деталізації даних з високим рівнем якості;</w:t>
      </w:r>
    </w:p>
    <w:p w14:paraId="02254438" w14:textId="20D346A2" w:rsidR="0023185C" w:rsidRPr="00D8562D" w:rsidRDefault="00392DEE" w:rsidP="00D8562D">
      <w:pPr>
        <w:numPr>
          <w:ilvl w:val="0"/>
          <w:numId w:val="1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Створити СОП для користувачів e-TB Manager;</w:t>
      </w:r>
    </w:p>
    <w:p w14:paraId="6AB6C23A" w14:textId="64497EE1" w:rsidR="0023185C" w:rsidRPr="00D8562D" w:rsidRDefault="00A61A64" w:rsidP="00D8562D">
      <w:pPr>
        <w:numPr>
          <w:ilvl w:val="0"/>
          <w:numId w:val="1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Забезпечити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проактивне</w:t>
      </w:r>
      <w:proofErr w:type="spellEnd"/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визначення і коригування </w:t>
      </w:r>
      <w:proofErr w:type="spellStart"/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СОП</w:t>
      </w:r>
      <w:r w:rsidR="00A87866" w:rsidRPr="00D8562D">
        <w:rPr>
          <w:rFonts w:ascii="Times New Roman" w:eastAsia="Trebuchet MS" w:hAnsi="Times New Roman" w:cs="Times New Roman"/>
          <w:sz w:val="24"/>
          <w:szCs w:val="24"/>
        </w:rPr>
        <w:t>ів</w:t>
      </w:r>
      <w:proofErr w:type="spellEnd"/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00461985" w14:textId="72956942" w:rsidR="0023185C" w:rsidRPr="00D8562D" w:rsidRDefault="00392DEE" w:rsidP="00D8562D">
      <w:pPr>
        <w:numPr>
          <w:ilvl w:val="0"/>
          <w:numId w:val="1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Організувати постійне і повне задоволення потреб осіб, </w:t>
      </w:r>
      <w:r w:rsidR="00A87866" w:rsidRPr="00D8562D">
        <w:rPr>
          <w:rFonts w:ascii="Times New Roman" w:eastAsia="Trebuchet MS" w:hAnsi="Times New Roman" w:cs="Times New Roman"/>
          <w:sz w:val="24"/>
          <w:szCs w:val="24"/>
        </w:rPr>
        <w:t xml:space="preserve">які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зацікавлених в </w:t>
      </w:r>
      <w:r w:rsidR="00260BED" w:rsidRPr="00D8562D">
        <w:rPr>
          <w:rFonts w:ascii="Times New Roman" w:eastAsia="Trebuchet MS" w:hAnsi="Times New Roman" w:cs="Times New Roman"/>
          <w:sz w:val="24"/>
          <w:szCs w:val="24"/>
        </w:rPr>
        <w:t>якісних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даних;</w:t>
      </w:r>
    </w:p>
    <w:p w14:paraId="1C4DC3C2" w14:textId="77777777" w:rsidR="0023185C" w:rsidRPr="00D8562D" w:rsidRDefault="00392DEE" w:rsidP="00D8562D">
      <w:pPr>
        <w:numPr>
          <w:ilvl w:val="0"/>
          <w:numId w:val="1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Систематизувати реакції на ситуації порушення правил і їх дозвіл.</w:t>
      </w:r>
    </w:p>
    <w:p w14:paraId="6E5BA50B" w14:textId="77777777" w:rsidR="0023185C" w:rsidRPr="00D8562D" w:rsidRDefault="00392DEE" w:rsidP="00D8562D">
      <w:pPr>
        <w:pStyle w:val="1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5" w:name="_q8mwladsxwg4" w:colFirst="0" w:colLast="0"/>
      <w:bookmarkStart w:id="6" w:name="_Toc472328797"/>
      <w:bookmarkEnd w:id="5"/>
      <w:r w:rsidRPr="00D8562D">
        <w:rPr>
          <w:rFonts w:ascii="Times New Roman" w:hAnsi="Times New Roman" w:cs="Times New Roman"/>
          <w:sz w:val="24"/>
          <w:szCs w:val="24"/>
        </w:rPr>
        <w:t>ЦІЛЬОВА АУДИТОРІЯ</w:t>
      </w:r>
      <w:bookmarkEnd w:id="6"/>
    </w:p>
    <w:p w14:paraId="4CD78EBB" w14:textId="68DF4115" w:rsidR="0023185C" w:rsidRPr="00D8562D" w:rsidRDefault="00392DEE" w:rsidP="00D8562D">
      <w:pPr>
        <w:numPr>
          <w:ilvl w:val="0"/>
          <w:numId w:val="10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співробітники відділів МіО національного </w:t>
      </w:r>
      <w:r w:rsidR="00A87866" w:rsidRPr="00D8562D">
        <w:rPr>
          <w:rFonts w:ascii="Times New Roman" w:eastAsia="Trebuchet MS" w:hAnsi="Times New Roman" w:cs="Times New Roman"/>
          <w:sz w:val="24"/>
          <w:szCs w:val="24"/>
        </w:rPr>
        <w:t xml:space="preserve">та регіонального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рівн</w:t>
      </w:r>
      <w:r w:rsidR="00A87866" w:rsidRPr="00D8562D">
        <w:rPr>
          <w:rFonts w:ascii="Times New Roman" w:eastAsia="Trebuchet MS" w:hAnsi="Times New Roman" w:cs="Times New Roman"/>
          <w:sz w:val="24"/>
          <w:szCs w:val="24"/>
        </w:rPr>
        <w:t>ів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та адміністратори інформаційної системи охорони здоров'я, які займаються розвитком та </w:t>
      </w:r>
      <w:r w:rsidR="00260BED" w:rsidRPr="00D8562D">
        <w:rPr>
          <w:rFonts w:ascii="Times New Roman" w:eastAsia="Trebuchet MS" w:hAnsi="Times New Roman" w:cs="Times New Roman"/>
          <w:sz w:val="24"/>
          <w:szCs w:val="24"/>
        </w:rPr>
        <w:t>реалізацією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стратегії розвитку електронної реєстрації та звітності;</w:t>
      </w:r>
    </w:p>
    <w:p w14:paraId="048B7FF8" w14:textId="1A94920D" w:rsidR="0023185C" w:rsidRPr="00D8562D" w:rsidRDefault="00392DEE" w:rsidP="00D8562D">
      <w:pPr>
        <w:numPr>
          <w:ilvl w:val="0"/>
          <w:numId w:val="10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розробники програмного забезпечення, що відповідальні за електронну звітно-облікову систему;</w:t>
      </w:r>
    </w:p>
    <w:p w14:paraId="76B8ED03" w14:textId="17FCEBE4" w:rsidR="0023185C" w:rsidRPr="00D8562D" w:rsidRDefault="00392DEE" w:rsidP="00D8562D">
      <w:pPr>
        <w:numPr>
          <w:ilvl w:val="0"/>
          <w:numId w:val="10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лікарі-методисти, </w:t>
      </w:r>
      <w:r w:rsidR="00260BED" w:rsidRPr="00D8562D">
        <w:rPr>
          <w:rFonts w:ascii="Times New Roman" w:eastAsia="Trebuchet MS" w:hAnsi="Times New Roman" w:cs="Times New Roman"/>
          <w:sz w:val="24"/>
          <w:szCs w:val="24"/>
        </w:rPr>
        <w:t>статисти</w:t>
      </w:r>
      <w:r w:rsidR="00B42E90" w:rsidRPr="00D8562D">
        <w:rPr>
          <w:rFonts w:ascii="Times New Roman" w:eastAsia="Trebuchet MS" w:hAnsi="Times New Roman" w:cs="Times New Roman"/>
          <w:sz w:val="24"/>
          <w:szCs w:val="24"/>
        </w:rPr>
        <w:t>ки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та інші особи, </w:t>
      </w:r>
      <w:r w:rsidR="00283A23" w:rsidRPr="00D8562D">
        <w:rPr>
          <w:rFonts w:ascii="Times New Roman" w:eastAsia="Trebuchet MS" w:hAnsi="Times New Roman" w:cs="Times New Roman"/>
          <w:sz w:val="24"/>
          <w:szCs w:val="24"/>
        </w:rPr>
        <w:t>які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працюють з ІС «E-TB Manager» ;</w:t>
      </w:r>
    </w:p>
    <w:p w14:paraId="2F697477" w14:textId="5D0BAC7C" w:rsidR="0023185C" w:rsidRPr="00D8562D" w:rsidRDefault="00392DEE" w:rsidP="00D8562D">
      <w:pPr>
        <w:numPr>
          <w:ilvl w:val="0"/>
          <w:numId w:val="10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лікарі-фтизіатри всіх рівнів, медичні працівники </w:t>
      </w:r>
      <w:r w:rsidR="00283A23" w:rsidRPr="00D8562D">
        <w:rPr>
          <w:rFonts w:ascii="Times New Roman" w:eastAsia="Trebuchet MS" w:hAnsi="Times New Roman" w:cs="Times New Roman"/>
          <w:sz w:val="24"/>
          <w:szCs w:val="24"/>
        </w:rPr>
        <w:t>ЗОЗ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співробітники лабораторій, бухгалтер</w:t>
      </w:r>
      <w:r w:rsidR="00B42E90" w:rsidRPr="00D8562D">
        <w:rPr>
          <w:rFonts w:ascii="Times New Roman" w:eastAsia="Trebuchet MS" w:hAnsi="Times New Roman" w:cs="Times New Roman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та фармацевти, які </w:t>
      </w:r>
      <w:r w:rsidR="00283A23" w:rsidRPr="00D8562D">
        <w:rPr>
          <w:rFonts w:ascii="Times New Roman" w:eastAsia="Trebuchet MS" w:hAnsi="Times New Roman" w:cs="Times New Roman"/>
          <w:sz w:val="24"/>
          <w:szCs w:val="24"/>
        </w:rPr>
        <w:t>долучені до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організаці</w:t>
      </w:r>
      <w:r w:rsidR="00283A23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і надання медичних послуг населенню</w:t>
      </w:r>
      <w:r w:rsidR="00FF051D"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7BA5D41D" w14:textId="77777777" w:rsidR="0023185C" w:rsidRPr="00D8562D" w:rsidRDefault="00392DEE" w:rsidP="00D8562D">
      <w:pPr>
        <w:numPr>
          <w:ilvl w:val="0"/>
          <w:numId w:val="10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  <w:highlight w:val="white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консультанти і співробітники технічних установ, які надають технічну підтримку для розвитку </w:t>
      </w:r>
      <w:r w:rsidR="00B42E90" w:rsidRPr="00D8562D">
        <w:rPr>
          <w:rFonts w:ascii="Times New Roman" w:eastAsia="Trebuchet MS" w:hAnsi="Times New Roman" w:cs="Times New Roman"/>
          <w:sz w:val="24"/>
          <w:szCs w:val="24"/>
        </w:rPr>
        <w:t>та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впровадження інформаційних і комунікаційних </w:t>
      </w:r>
      <w:r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>технологій в електронну систему обліку і звітності.</w:t>
      </w:r>
    </w:p>
    <w:p w14:paraId="23C76967" w14:textId="77777777" w:rsidR="0023185C" w:rsidRPr="00D8562D" w:rsidRDefault="0023185C" w:rsidP="00D8562D">
      <w:pPr>
        <w:pStyle w:val="1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7" w:name="_2bfno15mf7jh" w:colFirst="0" w:colLast="0"/>
      <w:bookmarkEnd w:id="7"/>
    </w:p>
    <w:p w14:paraId="42ADA58F" w14:textId="51D88A9E" w:rsidR="0023185C" w:rsidRPr="006339DA" w:rsidRDefault="00392DEE" w:rsidP="00D8562D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  <w:bookmarkStart w:id="8" w:name="_y72hi4kvyr3s" w:colFirst="0" w:colLast="0"/>
      <w:bookmarkStart w:id="9" w:name="_5lvl6g4dvzox" w:colFirst="0" w:colLast="0"/>
      <w:bookmarkStart w:id="10" w:name="_Toc472328798"/>
      <w:bookmarkEnd w:id="8"/>
      <w:bookmarkEnd w:id="9"/>
      <w:r w:rsidRPr="006339DA">
        <w:rPr>
          <w:rFonts w:ascii="Times New Roman" w:hAnsi="Times New Roman" w:cs="Times New Roman"/>
          <w:b/>
          <w:color w:val="0070C0"/>
          <w:sz w:val="24"/>
          <w:szCs w:val="24"/>
          <w:highlight w:val="white"/>
        </w:rPr>
        <w:lastRenderedPageBreak/>
        <w:t>РОЗДІЛ І. СИСТЕМА КОНТРОЛЮ ЯКОСТІ ДАНИХ</w:t>
      </w:r>
      <w:bookmarkEnd w:id="10"/>
    </w:p>
    <w:p w14:paraId="1AB53D5D" w14:textId="77777777" w:rsidR="0023185C" w:rsidRPr="00D8562D" w:rsidRDefault="00392DEE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11" w:name="_Toc472328799"/>
      <w:r w:rsidRPr="00D8562D">
        <w:rPr>
          <w:rFonts w:ascii="Times New Roman" w:hAnsi="Times New Roman" w:cs="Times New Roman"/>
          <w:sz w:val="24"/>
          <w:szCs w:val="24"/>
        </w:rPr>
        <w:t>Основні принципи системи контролю якості даних</w:t>
      </w:r>
      <w:bookmarkEnd w:id="11"/>
    </w:p>
    <w:p w14:paraId="35FFC72B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i/>
          <w:sz w:val="24"/>
          <w:szCs w:val="24"/>
        </w:rPr>
        <w:t>Якісні дані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- сукупність властивостей даних, що забезпечують їх придатність для вирішення певних завдань. </w:t>
      </w:r>
    </w:p>
    <w:p w14:paraId="308880CF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При аналізі якості баз даних доцільно розглядати два компоненти: систему програм управління даними і сукупність даних, упорядкованих за певними правилами. </w:t>
      </w:r>
    </w:p>
    <w:p w14:paraId="5AB4431F" w14:textId="5E459DFC" w:rsidR="0023185C" w:rsidRPr="002416CA" w:rsidRDefault="006A0062" w:rsidP="002416CA">
      <w:pPr>
        <w:spacing w:after="160"/>
        <w:jc w:val="center"/>
        <w:rPr>
          <w:rFonts w:ascii="Times New Roman" w:eastAsia="Trebuchet MS" w:hAnsi="Times New Roman" w:cs="Times New Roman"/>
          <w:color w:val="0B5394"/>
          <w:sz w:val="24"/>
          <w:szCs w:val="24"/>
        </w:rPr>
      </w:pPr>
      <w:r w:rsidRPr="002416CA">
        <w:rPr>
          <w:rFonts w:ascii="Times New Roman" w:eastAsia="Trebuchet MS" w:hAnsi="Times New Roman" w:cs="Times New Roman"/>
          <w:color w:val="0B5394"/>
          <w:sz w:val="24"/>
          <w:szCs w:val="24"/>
        </w:rPr>
        <w:t>Критерії</w:t>
      </w:r>
      <w:r w:rsidR="00392DEE" w:rsidRPr="002416CA">
        <w:rPr>
          <w:rFonts w:ascii="Times New Roman" w:eastAsia="Trebuchet MS" w:hAnsi="Times New Roman" w:cs="Times New Roman"/>
          <w:color w:val="0B5394"/>
          <w:sz w:val="24"/>
          <w:szCs w:val="24"/>
        </w:rPr>
        <w:t xml:space="preserve"> якості даних</w:t>
      </w:r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127"/>
        <w:gridCol w:w="7473"/>
      </w:tblGrid>
      <w:tr w:rsidR="0023185C" w:rsidRPr="00D8562D" w14:paraId="1910604A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7FD14E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 xml:space="preserve">Точність 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8D7D65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 xml:space="preserve">Записи повинні бути точними і </w:t>
            </w:r>
            <w:r w:rsidR="00260BED"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коректними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 xml:space="preserve">, що сприяє прийняттю зважених рішень. Одного аналізу записів недостатньо. Переконайтеся, що джерела даних також регулярно відслідковуються. </w:t>
            </w:r>
          </w:p>
        </w:tc>
      </w:tr>
      <w:tr w:rsidR="0023185C" w:rsidRPr="00D8562D" w14:paraId="4B0B8910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4AAD22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Повнота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E0B84F" w14:textId="7A6259CB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Дані, </w:t>
            </w:r>
            <w:r w:rsidR="0036514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що 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вносяться в систему, не повинні містити інформаційних прогалин </w:t>
            </w:r>
            <w:r w:rsidR="003C2D0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і дублікатів. Перевіряйте, щоб у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ся важлива інформація </w:t>
            </w:r>
            <w:r w:rsidR="003C2D0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була 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присутня в базі даних, а в разі прогалин, сповіщайте менеджерів про необхідність доповн</w:t>
            </w:r>
            <w:r w:rsidR="003C2D0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ення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відсутні</w:t>
            </w:r>
            <w:r w:rsidR="003C2D0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х даних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</w:p>
        </w:tc>
      </w:tr>
      <w:tr w:rsidR="0023185C" w:rsidRPr="00D8562D" w14:paraId="68E6E7B6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9606E7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Достовірність (істинність)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938875" w14:textId="49C79381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Це </w:t>
            </w:r>
            <w:r w:rsidR="00510E5C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відсутність будь-яких перешкод (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наприклад</w:t>
            </w:r>
            <w:r w:rsidR="003C2D0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,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чиїсь бажання, упередженість,</w:t>
            </w:r>
            <w:r w:rsidR="00260BED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політичн</w:t>
            </w:r>
            <w:r w:rsidR="003C2D0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ий тиск</w:t>
            </w:r>
            <w:r w:rsidR="00510E5C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)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, щоб показати поліпшення, прогрес і </w:t>
            </w:r>
            <w:r w:rsidR="00260BED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продуктивність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  <w:r w:rsidR="00260BED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  <w:r w:rsidR="003C2D0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Потрібно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створити певні індикатори, </w:t>
            </w:r>
            <w:r w:rsidR="00510E5C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що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  <w:r w:rsidR="00510E5C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виключають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можливість введення недостовірних даних.</w:t>
            </w:r>
          </w:p>
        </w:tc>
      </w:tr>
      <w:tr w:rsidR="0023185C" w:rsidRPr="00D8562D" w14:paraId="2426BEE1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5430F1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Послідовність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E6891C" w14:textId="2C9006F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Дані, зібрані шляхом суворого дотримання правил за допомогою протоколів і СОП, </w:t>
            </w:r>
            <w:r w:rsidR="00510E5C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що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  <w:r w:rsidR="006441F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не змінюються в часі і не залежа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ть від того</w:t>
            </w:r>
            <w:r w:rsidR="003C2D0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,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хто і коли їх використовує, а також</w:t>
            </w:r>
            <w:r w:rsidR="003C2D0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,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як часто вони використовуються</w:t>
            </w:r>
            <w:r w:rsidR="003C2D0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</w:p>
        </w:tc>
      </w:tr>
      <w:tr w:rsidR="0023185C" w:rsidRPr="00D8562D" w14:paraId="298ED7AA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75910E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Доцільність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4AC5B1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Передбачає дані без помилок транскрипції або помил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ок 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вибірки</w:t>
            </w:r>
            <w:r w:rsidR="003C2D0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</w:p>
        </w:tc>
      </w:tr>
      <w:tr w:rsidR="0023185C" w:rsidRPr="00D8562D" w14:paraId="61AD8C5C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F46FB8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Покриття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6ED351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Географічний простір інформаційної системи</w:t>
            </w:r>
            <w:r w:rsidR="003C2D0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</w:p>
        </w:tc>
      </w:tr>
      <w:tr w:rsidR="0023185C" w:rsidRPr="00D8562D" w14:paraId="5EDAA03F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EE9FA1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Простота використання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6EC725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Простота і зручність використання даних</w:t>
            </w:r>
            <w:r w:rsidR="003C2D0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</w:p>
        </w:tc>
      </w:tr>
      <w:tr w:rsidR="0023185C" w:rsidRPr="00D8562D" w14:paraId="73B7E19D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426782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proofErr w:type="spellStart"/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Релевантність</w:t>
            </w:r>
            <w:proofErr w:type="spellEnd"/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8998CF" w14:textId="036CD61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Значущість і важливість даних для програми.</w:t>
            </w:r>
            <w:r w:rsidR="00260BED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Не повинно бути змінних, </w:t>
            </w:r>
            <w:r w:rsidR="00F75D2C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що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не важливі для моніторингу та оцінки програми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</w:p>
        </w:tc>
      </w:tr>
      <w:tr w:rsidR="0023185C" w:rsidRPr="00D8562D" w14:paraId="33EA9699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572884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Розуміння і здатність інтерпретувати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BA30AF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Ступінь, в як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ому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дані можуть бути легко зареєстровані 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та 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зрозумілі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</w:p>
        </w:tc>
      </w:tr>
      <w:tr w:rsidR="0023185C" w:rsidRPr="00D8562D" w14:paraId="251AD095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A02A12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 xml:space="preserve">Можливість 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lastRenderedPageBreak/>
              <w:t>підтвердження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7AE11D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lastRenderedPageBreak/>
              <w:t>Можливість перевірки та підтвердження даних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</w:p>
        </w:tc>
      </w:tr>
      <w:tr w:rsidR="0023185C" w:rsidRPr="00D8562D" w14:paraId="1B522524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C09CB4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lastRenderedPageBreak/>
              <w:t>Додаткові дані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485E30" w14:textId="75C0920B" w:rsidR="0023185C" w:rsidRPr="00D8562D" w:rsidRDefault="002416CA" w:rsidP="002416CA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>
              <w:rPr>
                <w:rFonts w:ascii="Times New Roman" w:eastAsia="Trebuchet MS" w:hAnsi="Times New Roman" w:cs="Times New Roman"/>
                <w:sz w:val="24"/>
                <w:szCs w:val="24"/>
              </w:rPr>
              <w:t>Д</w:t>
            </w:r>
            <w:r w:rsidR="00F75D2C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ані, що 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сприяють поліпшенню продуктивності системи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</w:p>
        </w:tc>
      </w:tr>
      <w:tr w:rsidR="0023185C" w:rsidRPr="00D8562D" w14:paraId="7081E923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67976B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Доступність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28A655" w14:textId="12F0D842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Дані повинні бути доступні для валідації, аналізу та </w:t>
            </w:r>
            <w:r w:rsidR="00260BED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інтерпретації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. Обмежений доступ до облікових записів збільшує загрозу дублювання даних і появи непотрібних копій. Переконайтеся, що співробітники вашої </w:t>
            </w:r>
            <w:r w:rsidR="00CD6A43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організації 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мають доступ до бази даних з метою виконання щоденних завдань.</w:t>
            </w:r>
          </w:p>
        </w:tc>
      </w:tr>
      <w:tr w:rsidR="0023185C" w:rsidRPr="00D8562D" w14:paraId="69A7CF07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D9D0E3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Своєчасність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2F60F8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Відноситься до ст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ратегічної частоти збору даних, їх 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подання і циклічного зворотного зв'язку. Записи повинні вноситися в систему максимально </w:t>
            </w:r>
            <w:proofErr w:type="spellStart"/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оперативно</w:t>
            </w:r>
            <w:proofErr w:type="spellEnd"/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 Швидкий доступ до актуальних даних позитивно впливає на якість обслуговування пацієнтів і полегшує управління програмами з охорони здоров'я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</w:p>
        </w:tc>
      </w:tr>
      <w:tr w:rsidR="0023185C" w:rsidRPr="00D8562D" w14:paraId="0A58FEB3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BE1D93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Конфіденційність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818F08" w14:textId="1DEB07F8" w:rsidR="0023185C" w:rsidRPr="00D8562D" w:rsidRDefault="00233BF4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К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лієнти впевнені, що їх особисті дані не розголошуються і відомості на паперовому носії та в електронному вигляді обробляються з відповідним рівнем безпеки (наприклад, ТБ-01 зберігається в закритому місці, а електронні дані захищені паролем)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.</w:t>
            </w:r>
          </w:p>
        </w:tc>
      </w:tr>
      <w:tr w:rsidR="0023185C" w:rsidRPr="00D8562D" w14:paraId="21F80F7E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2FD5DF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Безпека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2C925F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Передбачає регулярний захист даних, резервне копіювання і будівництво резервного обладнання для поліпшення якості збереження інформації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</w:p>
        </w:tc>
      </w:tr>
      <w:tr w:rsidR="0023185C" w:rsidRPr="00D8562D" w14:paraId="5567AFBC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772B77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Репутація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CB5424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Громадське сприйняття якості даних і т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их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, хто її генерує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</w:p>
        </w:tc>
      </w:tr>
      <w:tr w:rsidR="0023185C" w:rsidRPr="00D8562D" w14:paraId="70DC6E47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CDA427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Об'єктивність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1F3260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Відсутність фаворитизму або упередженості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.</w:t>
            </w:r>
          </w:p>
        </w:tc>
      </w:tr>
      <w:tr w:rsidR="0023185C" w:rsidRPr="00D8562D" w14:paraId="44ADB986" w14:textId="77777777" w:rsidTr="0087352C">
        <w:tc>
          <w:tcPr>
            <w:tcW w:w="21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7F9F17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  <w:highlight w:val="white"/>
              </w:rPr>
              <w:t>Надійність</w:t>
            </w:r>
          </w:p>
        </w:tc>
        <w:tc>
          <w:tcPr>
            <w:tcW w:w="747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071496" w14:textId="3E3A34B6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Передбачає систематичний збір даних через повторне використання інструмент</w:t>
            </w:r>
            <w:r w:rsidR="00E9682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а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або процедури збору даних, що застосовуються при тих же умовах. Рішення, закладені в інформаційній системі, гарантують </w:t>
            </w:r>
            <w:r w:rsidR="00827EF6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організації 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можливість унікального і стабільного процесу збору даних, але все ж багато чого залежить від менеджерів та відповідальних осіб, які вводять ці дані в систему.</w:t>
            </w:r>
          </w:p>
        </w:tc>
      </w:tr>
    </w:tbl>
    <w:p w14:paraId="0BCFC478" w14:textId="77777777" w:rsidR="00265953" w:rsidRDefault="00265953" w:rsidP="0087352C">
      <w:pPr>
        <w:spacing w:after="160"/>
        <w:jc w:val="center"/>
        <w:rPr>
          <w:rFonts w:ascii="Times New Roman" w:eastAsia="Trebuchet MS" w:hAnsi="Times New Roman" w:cs="Times New Roman"/>
          <w:color w:val="0070C0"/>
          <w:sz w:val="24"/>
          <w:szCs w:val="24"/>
        </w:rPr>
      </w:pPr>
    </w:p>
    <w:p w14:paraId="0FDC262E" w14:textId="608F0850" w:rsidR="0023185C" w:rsidRPr="0087352C" w:rsidRDefault="00392DEE" w:rsidP="0087352C">
      <w:pPr>
        <w:spacing w:after="160"/>
        <w:jc w:val="center"/>
        <w:rPr>
          <w:rFonts w:ascii="Times New Roman" w:eastAsia="Trebuchet MS" w:hAnsi="Times New Roman" w:cs="Times New Roman"/>
          <w:color w:val="0070C0"/>
          <w:sz w:val="24"/>
          <w:szCs w:val="24"/>
        </w:rPr>
      </w:pPr>
      <w:r w:rsidRPr="0087352C">
        <w:rPr>
          <w:rFonts w:ascii="Times New Roman" w:eastAsia="Trebuchet MS" w:hAnsi="Times New Roman" w:cs="Times New Roman"/>
          <w:color w:val="0070C0"/>
          <w:sz w:val="24"/>
          <w:szCs w:val="24"/>
        </w:rPr>
        <w:t>П</w:t>
      </w:r>
      <w:r w:rsidR="0087352C" w:rsidRPr="0087352C">
        <w:rPr>
          <w:rFonts w:ascii="Times New Roman" w:eastAsia="Trebuchet MS" w:hAnsi="Times New Roman" w:cs="Times New Roman"/>
          <w:color w:val="0070C0"/>
          <w:sz w:val="24"/>
          <w:szCs w:val="24"/>
        </w:rPr>
        <w:t>ринципи п</w:t>
      </w:r>
      <w:r w:rsidRPr="0087352C">
        <w:rPr>
          <w:rFonts w:ascii="Times New Roman" w:eastAsia="Trebuchet MS" w:hAnsi="Times New Roman" w:cs="Times New Roman"/>
          <w:color w:val="0070C0"/>
          <w:sz w:val="24"/>
          <w:szCs w:val="24"/>
        </w:rPr>
        <w:t>овн</w:t>
      </w:r>
      <w:r w:rsidR="0087352C" w:rsidRPr="0087352C">
        <w:rPr>
          <w:rFonts w:ascii="Times New Roman" w:eastAsia="Trebuchet MS" w:hAnsi="Times New Roman" w:cs="Times New Roman"/>
          <w:color w:val="0070C0"/>
          <w:sz w:val="24"/>
          <w:szCs w:val="24"/>
        </w:rPr>
        <w:t>ої</w:t>
      </w:r>
      <w:r w:rsidRPr="0087352C">
        <w:rPr>
          <w:rFonts w:ascii="Times New Roman" w:eastAsia="Trebuchet MS" w:hAnsi="Times New Roman" w:cs="Times New Roman"/>
          <w:color w:val="0070C0"/>
          <w:sz w:val="24"/>
          <w:szCs w:val="24"/>
        </w:rPr>
        <w:t xml:space="preserve"> систем</w:t>
      </w:r>
      <w:r w:rsidR="0087352C" w:rsidRPr="0087352C">
        <w:rPr>
          <w:rFonts w:ascii="Times New Roman" w:eastAsia="Trebuchet MS" w:hAnsi="Times New Roman" w:cs="Times New Roman"/>
          <w:color w:val="0070C0"/>
          <w:sz w:val="24"/>
          <w:szCs w:val="24"/>
        </w:rPr>
        <w:t>и якості</w:t>
      </w:r>
    </w:p>
    <w:p w14:paraId="0BB16717" w14:textId="5A051078" w:rsidR="0023185C" w:rsidRPr="00D8562D" w:rsidRDefault="00827EF6" w:rsidP="00D8562D">
      <w:pPr>
        <w:numPr>
          <w:ilvl w:val="0"/>
          <w:numId w:val="27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  <w:highlight w:val="white"/>
        </w:rPr>
        <w:t xml:space="preserve">Прихильність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керівництва</w:t>
      </w:r>
      <w:r w:rsidR="006441FE"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2FCC8F8F" w14:textId="77777777" w:rsidR="0023185C" w:rsidRPr="00D8562D" w:rsidRDefault="00392DEE" w:rsidP="00D8562D">
      <w:pPr>
        <w:numPr>
          <w:ilvl w:val="0"/>
          <w:numId w:val="27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Аудит та оцінка</w:t>
      </w:r>
      <w:r w:rsidR="006441FE"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55AC2F40" w14:textId="77777777" w:rsidR="0023185C" w:rsidRPr="00D8562D" w:rsidRDefault="00392DEE" w:rsidP="00D8562D">
      <w:pPr>
        <w:numPr>
          <w:ilvl w:val="0"/>
          <w:numId w:val="27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Звіти, що дозволяють простежити проблеми</w:t>
      </w:r>
      <w:r w:rsidR="006441FE"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499D7CF8" w14:textId="77777777" w:rsidR="0023185C" w:rsidRPr="00D8562D" w:rsidRDefault="00392DEE" w:rsidP="00D8562D">
      <w:pPr>
        <w:numPr>
          <w:ilvl w:val="0"/>
          <w:numId w:val="27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Системи відгуків і скарг, орієнтовані на потреби користувача</w:t>
      </w:r>
      <w:r w:rsidR="006441FE"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39D02450" w14:textId="77777777" w:rsidR="0023185C" w:rsidRPr="00D8562D" w:rsidRDefault="00392DEE" w:rsidP="00D8562D">
      <w:pPr>
        <w:numPr>
          <w:ilvl w:val="0"/>
          <w:numId w:val="27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Процес розвитку документованих тестів на якість роботи систе</w:t>
      </w:r>
      <w:r w:rsidR="00827EF6" w:rsidRPr="00D8562D">
        <w:rPr>
          <w:rFonts w:ascii="Times New Roman" w:eastAsia="Trebuchet MS" w:hAnsi="Times New Roman" w:cs="Times New Roman"/>
          <w:sz w:val="24"/>
          <w:szCs w:val="24"/>
        </w:rPr>
        <w:t>ми і задоволення користувачів</w:t>
      </w:r>
      <w:r w:rsidR="006441FE" w:rsidRPr="00D8562D">
        <w:rPr>
          <w:rFonts w:ascii="Times New Roman" w:eastAsia="Trebuchet MS" w:hAnsi="Times New Roman" w:cs="Times New Roman"/>
          <w:sz w:val="24"/>
          <w:szCs w:val="24"/>
        </w:rPr>
        <w:t xml:space="preserve"> ;</w:t>
      </w:r>
    </w:p>
    <w:p w14:paraId="010DF253" w14:textId="77777777" w:rsidR="0023185C" w:rsidRPr="00D8562D" w:rsidRDefault="00392DEE" w:rsidP="00D8562D">
      <w:pPr>
        <w:numPr>
          <w:ilvl w:val="0"/>
          <w:numId w:val="27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Процеси підвищення якості роботи системи</w:t>
      </w:r>
      <w:r w:rsidR="006441FE"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3F59D010" w14:textId="10E4E6C1" w:rsidR="00265953" w:rsidRDefault="00392DEE" w:rsidP="00D8562D">
      <w:pPr>
        <w:numPr>
          <w:ilvl w:val="0"/>
          <w:numId w:val="27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Система звернення для користувачів про незадовільну роботу ІС.</w:t>
      </w:r>
      <w:bookmarkStart w:id="12" w:name="_3x0ey7ywqfg" w:colFirst="0" w:colLast="0"/>
      <w:bookmarkStart w:id="13" w:name="_Toc472328800"/>
      <w:bookmarkEnd w:id="12"/>
    </w:p>
    <w:p w14:paraId="1DECCF25" w14:textId="77777777" w:rsidR="00265953" w:rsidRPr="00265953" w:rsidRDefault="00265953" w:rsidP="00265953">
      <w:pPr>
        <w:spacing w:after="160"/>
        <w:ind w:left="72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</w:p>
    <w:p w14:paraId="4794A847" w14:textId="75D393CF" w:rsidR="00896817" w:rsidRDefault="00265953" w:rsidP="00896817">
      <w:pPr>
        <w:pStyle w:val="3"/>
        <w:contextualSpacing w:val="0"/>
        <w:jc w:val="both"/>
        <w:rPr>
          <w:rFonts w:ascii="Times New Roman" w:hAnsi="Times New Roman" w:cs="Times New Roman"/>
        </w:rPr>
      </w:pPr>
      <w:r w:rsidRPr="00265953">
        <w:rPr>
          <w:rFonts w:ascii="Times New Roman" w:hAnsi="Times New Roman" w:cs="Times New Roman"/>
        </w:rPr>
        <w:t>ЕЛЕМЕНТИ СИСТЕМИ КОНТРОЛЮ ЯКОСТІ ДАНИХ</w:t>
      </w:r>
      <w:bookmarkStart w:id="14" w:name="_Toc472328801"/>
      <w:bookmarkEnd w:id="13"/>
      <w:r w:rsidR="00896817" w:rsidRPr="00896817">
        <w:rPr>
          <w:rFonts w:ascii="Times New Roman" w:hAnsi="Times New Roman" w:cs="Times New Roman"/>
        </w:rPr>
        <w:t xml:space="preserve"> </w:t>
      </w:r>
      <w:r w:rsidR="00896817" w:rsidRPr="00D8562D">
        <w:rPr>
          <w:rFonts w:ascii="Times New Roman" w:hAnsi="Times New Roman" w:cs="Times New Roman"/>
        </w:rPr>
        <w:t>ПЕРЕД ВВЕДЕННЯМ ДАНИХ</w:t>
      </w:r>
      <w:bookmarkEnd w:id="14"/>
    </w:p>
    <w:p w14:paraId="5AC27A6C" w14:textId="32EDAAE9" w:rsidR="0023185C" w:rsidRPr="00265953" w:rsidRDefault="0023185C" w:rsidP="00265953">
      <w:pPr>
        <w:pStyle w:val="2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20808C02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bookmarkStart w:id="15" w:name="_mpi9ym2f7bi1" w:colFirst="0" w:colLast="0"/>
      <w:bookmarkEnd w:id="15"/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Обмеження можливих помилок при роботі з ІС, завдяки тренінгам для персоналу.</w:t>
      </w:r>
    </w:p>
    <w:p w14:paraId="7E87DEE5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Тренінг - найбільш ефективна форма навчання. Тренінг - короткостроковий курс підвищення кваліфікації (як правило, від 1 до 5 днів), спрямований на ціл</w:t>
      </w:r>
      <w:r w:rsidR="00827EF6" w:rsidRPr="00D8562D">
        <w:rPr>
          <w:rFonts w:ascii="Times New Roman" w:eastAsia="Trebuchet MS" w:hAnsi="Times New Roman" w:cs="Times New Roman"/>
          <w:sz w:val="24"/>
          <w:szCs w:val="24"/>
        </w:rPr>
        <w:t>ьове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вироблення умінь, необхідних фахівцям </w:t>
      </w:r>
      <w:r w:rsidR="00827EF6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роботі з ІС. Тривалість одного навчального дня - 8-10 годин. Оптимальна кількість учасників - 10-12 чоловік, що дозволяє, з одного боку, кожному продемонструвати виконання завдання, а з іншого - обмінятися досвідом, повчитися один у одного (тренінги для фахівц</w:t>
      </w:r>
      <w:r w:rsidR="00827EF6" w:rsidRPr="00D8562D">
        <w:rPr>
          <w:rFonts w:ascii="Times New Roman" w:eastAsia="Trebuchet MS" w:hAnsi="Times New Roman" w:cs="Times New Roman"/>
          <w:sz w:val="24"/>
          <w:szCs w:val="24"/>
        </w:rPr>
        <w:t>ів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827EF6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роботі з ІС, тренінг для керівників). Основна частина тренінгу </w:t>
      </w:r>
      <w:r w:rsidR="00827EF6" w:rsidRPr="00D8562D">
        <w:rPr>
          <w:rFonts w:ascii="Times New Roman" w:eastAsia="Trebuchet MS" w:hAnsi="Times New Roman" w:cs="Times New Roman"/>
          <w:sz w:val="24"/>
          <w:szCs w:val="24"/>
        </w:rPr>
        <w:t>є розбо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р</w:t>
      </w:r>
      <w:r w:rsidR="00827EF6" w:rsidRPr="00D8562D">
        <w:rPr>
          <w:rFonts w:ascii="Times New Roman" w:eastAsia="Trebuchet MS" w:hAnsi="Times New Roman" w:cs="Times New Roman"/>
          <w:sz w:val="24"/>
          <w:szCs w:val="24"/>
        </w:rPr>
        <w:t>ом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теоретичного матеріалу, який закріплюється рольовими, діловими іграми або індивідуальними вправами. Використання принципу активності в тренінгу обумовлено тим, що людина засвоює 10% того, що чує, 50% того, що бачить, 70% того, що проговорює</w:t>
      </w:r>
      <w:r w:rsidR="009C3BE5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і 90% того, що робить сам</w:t>
      </w:r>
      <w:r w:rsidR="00EC170A" w:rsidRPr="00D8562D">
        <w:rPr>
          <w:rFonts w:ascii="Times New Roman" w:eastAsia="Trebuchet MS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 </w:t>
      </w:r>
      <w:r w:rsidR="00827EF6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ході тренінгу учасники мають можливість переоцінити</w:t>
      </w:r>
      <w:r w:rsidR="00EC170A" w:rsidRPr="00D8562D">
        <w:rPr>
          <w:rFonts w:ascii="Times New Roman" w:eastAsia="Trebuchet MS" w:hAnsi="Times New Roman" w:cs="Times New Roman"/>
          <w:sz w:val="24"/>
          <w:szCs w:val="24"/>
        </w:rPr>
        <w:t xml:space="preserve"> інформацію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і відпрацювати нові навички, експерим</w:t>
      </w:r>
      <w:r w:rsidR="00827EF6" w:rsidRPr="00D8562D">
        <w:rPr>
          <w:rFonts w:ascii="Times New Roman" w:eastAsia="Trebuchet MS" w:hAnsi="Times New Roman" w:cs="Times New Roman"/>
          <w:sz w:val="24"/>
          <w:szCs w:val="24"/>
        </w:rPr>
        <w:t>ентувати з ними. У групі створюю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ться творч</w:t>
      </w:r>
      <w:r w:rsidR="00827EF6" w:rsidRPr="00D8562D">
        <w:rPr>
          <w:rFonts w:ascii="Times New Roman" w:eastAsia="Trebuchet MS" w:hAnsi="Times New Roman" w:cs="Times New Roman"/>
          <w:sz w:val="24"/>
          <w:szCs w:val="24"/>
        </w:rPr>
        <w:t>і умови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і довірча атмосфера, що сприяє більш ефективному засвоєнню знань і виробленн</w:t>
      </w:r>
      <w:r w:rsidR="00827EF6" w:rsidRPr="00D8562D">
        <w:rPr>
          <w:rFonts w:ascii="Times New Roman" w:eastAsia="Trebuchet MS" w:hAnsi="Times New Roman" w:cs="Times New Roman"/>
          <w:sz w:val="24"/>
          <w:szCs w:val="24"/>
        </w:rPr>
        <w:t>ю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вмінь і навичок.</w:t>
      </w:r>
    </w:p>
    <w:p w14:paraId="3D7F03E8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Прикладом </w:t>
      </w:r>
      <w:r w:rsidR="00EC170A" w:rsidRPr="00D8562D">
        <w:rPr>
          <w:rFonts w:ascii="Times New Roman" w:eastAsia="Trebuchet MS" w:hAnsi="Times New Roman" w:cs="Times New Roman"/>
          <w:sz w:val="24"/>
          <w:szCs w:val="24"/>
        </w:rPr>
        <w:t xml:space="preserve">для створення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тренінгу може </w:t>
      </w:r>
      <w:r w:rsidR="00EC170A" w:rsidRPr="00D8562D">
        <w:rPr>
          <w:rFonts w:ascii="Times New Roman" w:eastAsia="Trebuchet MS" w:hAnsi="Times New Roman" w:cs="Times New Roman"/>
          <w:sz w:val="24"/>
          <w:szCs w:val="24"/>
        </w:rPr>
        <w:t>ста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ти тренінговий матеріал “INNOVATIONS IN TB DATA QUALITY: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M&amp;E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Workshop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Facilitators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Guide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”, підготовлений USAID спільно з TB CARE I у 2014 році.</w:t>
      </w:r>
      <w:r w:rsidRPr="00D8562D">
        <w:rPr>
          <w:rFonts w:ascii="Times New Roman" w:eastAsia="Trebuchet MS" w:hAnsi="Times New Roman" w:cs="Times New Roman"/>
          <w:sz w:val="24"/>
          <w:szCs w:val="24"/>
          <w:vertAlign w:val="superscript"/>
        </w:rPr>
        <w:footnoteReference w:id="3"/>
      </w:r>
    </w:p>
    <w:p w14:paraId="4CC5B9EA" w14:textId="77777777" w:rsidR="00A72E39" w:rsidRPr="00D8562D" w:rsidRDefault="00A72E39" w:rsidP="00D8562D">
      <w:pPr>
        <w:spacing w:before="40"/>
        <w:jc w:val="both"/>
        <w:rPr>
          <w:rFonts w:ascii="Times New Roman" w:eastAsia="Trebuchet MS" w:hAnsi="Times New Roman" w:cs="Times New Roman"/>
          <w:b/>
          <w:sz w:val="24"/>
          <w:szCs w:val="24"/>
          <w:u w:val="single"/>
        </w:rPr>
      </w:pPr>
    </w:p>
    <w:p w14:paraId="587A2FA8" w14:textId="77777777" w:rsidR="0023185C" w:rsidRPr="00D8562D" w:rsidRDefault="00392DEE" w:rsidP="00D8562D">
      <w:pPr>
        <w:spacing w:before="4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Високий рівень якості ресурсів, що надаються ІС</w:t>
      </w:r>
    </w:p>
    <w:p w14:paraId="62831E37" w14:textId="77777777" w:rsidR="0023185C" w:rsidRPr="00D8562D" w:rsidRDefault="0023185C" w:rsidP="00D8562D">
      <w:pPr>
        <w:spacing w:before="40"/>
        <w:jc w:val="both"/>
        <w:rPr>
          <w:rFonts w:ascii="Times New Roman" w:hAnsi="Times New Roman" w:cs="Times New Roman"/>
          <w:sz w:val="24"/>
          <w:szCs w:val="24"/>
        </w:rPr>
      </w:pPr>
    </w:p>
    <w:p w14:paraId="5B2B0A2E" w14:textId="5A5738FB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Якість різних інформаційних систем визначається їхньою надійністю та ефективністю. Основні положення та визначення н</w:t>
      </w:r>
      <w:r w:rsidR="00260BED" w:rsidRPr="00D8562D">
        <w:rPr>
          <w:rFonts w:ascii="Times New Roman" w:eastAsia="Trebuchet MS" w:hAnsi="Times New Roman" w:cs="Times New Roman"/>
          <w:sz w:val="24"/>
          <w:szCs w:val="24"/>
        </w:rPr>
        <w:t>аведено в ГОСТ 24.701-86.</w:t>
      </w:r>
      <w:r w:rsidR="00174BE9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260BED" w:rsidRPr="00D8562D">
        <w:rPr>
          <w:rFonts w:ascii="Times New Roman" w:eastAsia="Trebuchet MS" w:hAnsi="Times New Roman" w:cs="Times New Roman"/>
          <w:sz w:val="24"/>
          <w:szCs w:val="24"/>
        </w:rPr>
        <w:t xml:space="preserve">«Надійність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А</w:t>
      </w:r>
      <w:r w:rsidR="00260BED" w:rsidRPr="00D8562D">
        <w:rPr>
          <w:rFonts w:ascii="Times New Roman" w:eastAsia="Trebuchet MS" w:hAnsi="Times New Roman" w:cs="Times New Roman"/>
          <w:sz w:val="24"/>
          <w:szCs w:val="24"/>
        </w:rPr>
        <w:t xml:space="preserve">СУ», </w:t>
      </w:r>
      <w:r w:rsidR="00174BE9" w:rsidRPr="00D8562D">
        <w:rPr>
          <w:rFonts w:ascii="Times New Roman" w:eastAsia="Trebuchet MS" w:hAnsi="Times New Roman" w:cs="Times New Roman"/>
          <w:sz w:val="24"/>
          <w:szCs w:val="24"/>
        </w:rPr>
        <w:t>ДСТУ</w:t>
      </w:r>
      <w:r w:rsidR="00260BED" w:rsidRPr="00D8562D">
        <w:rPr>
          <w:rFonts w:ascii="Times New Roman" w:eastAsia="Trebuchet MS" w:hAnsi="Times New Roman" w:cs="Times New Roman"/>
          <w:sz w:val="24"/>
          <w:szCs w:val="24"/>
        </w:rPr>
        <w:t xml:space="preserve"> 24.702-86</w:t>
      </w:r>
      <w:r w:rsidR="00D74543" w:rsidRPr="00D8562D">
        <w:rPr>
          <w:rFonts w:ascii="Times New Roman" w:eastAsia="Trebuchet MS" w:hAnsi="Times New Roman" w:cs="Times New Roman"/>
          <w:sz w:val="24"/>
          <w:szCs w:val="24"/>
        </w:rPr>
        <w:t>.</w:t>
      </w:r>
      <w:r w:rsidR="00174BE9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260BED" w:rsidRPr="00D8562D">
        <w:rPr>
          <w:rFonts w:ascii="Times New Roman" w:eastAsia="Trebuchet MS" w:hAnsi="Times New Roman" w:cs="Times New Roman"/>
          <w:sz w:val="24"/>
          <w:szCs w:val="24"/>
        </w:rPr>
        <w:t>«Ефективність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АСУ»</w:t>
      </w:r>
      <w:r w:rsidRPr="00D8562D">
        <w:rPr>
          <w:rFonts w:ascii="Times New Roman" w:eastAsia="Trebuchet MS" w:hAnsi="Times New Roman" w:cs="Times New Roman"/>
          <w:sz w:val="24"/>
          <w:szCs w:val="24"/>
          <w:vertAlign w:val="superscript"/>
        </w:rPr>
        <w:footnoteReference w:id="4"/>
      </w:r>
      <w:r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1D327DA0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Рівень надійності залежить від таких факторів:</w:t>
      </w:r>
    </w:p>
    <w:p w14:paraId="350A20B8" w14:textId="77777777" w:rsidR="0023185C" w:rsidRPr="00D8562D" w:rsidRDefault="00392DEE" w:rsidP="00D8562D">
      <w:pPr>
        <w:numPr>
          <w:ilvl w:val="0"/>
          <w:numId w:val="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складу та рівня надійності технічних засобів, їх взаємодії та надійної структури;</w:t>
      </w:r>
    </w:p>
    <w:p w14:paraId="6095F228" w14:textId="77777777" w:rsidR="0023185C" w:rsidRPr="00D8562D" w:rsidRDefault="00392DEE" w:rsidP="00D8562D">
      <w:pPr>
        <w:numPr>
          <w:ilvl w:val="0"/>
          <w:numId w:val="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складу та рівня надійності програмних засобів, їх можливостей і взаємозв’язку в структурі програмного забезпечення інформаційної системи;</w:t>
      </w:r>
    </w:p>
    <w:p w14:paraId="7377D506" w14:textId="48F4E28D" w:rsidR="0023185C" w:rsidRPr="00D8562D" w:rsidRDefault="00392DEE" w:rsidP="00D8562D">
      <w:pPr>
        <w:numPr>
          <w:ilvl w:val="0"/>
          <w:numId w:val="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раціонального розподілу задач, </w:t>
      </w:r>
      <w:r w:rsidR="00AF7698" w:rsidRPr="00D8562D">
        <w:rPr>
          <w:rFonts w:ascii="Times New Roman" w:eastAsia="Trebuchet MS" w:hAnsi="Times New Roman" w:cs="Times New Roman"/>
          <w:sz w:val="24"/>
          <w:szCs w:val="24"/>
        </w:rPr>
        <w:t>що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озв’язуються системою, між технічними засобами, програмним забезпеченням і персоналом, </w:t>
      </w:r>
      <w:r w:rsidR="008C3DC7" w:rsidRPr="00D8562D">
        <w:rPr>
          <w:rFonts w:ascii="Times New Roman" w:eastAsia="Trebuchet MS" w:hAnsi="Times New Roman" w:cs="Times New Roman"/>
          <w:sz w:val="24"/>
          <w:szCs w:val="24"/>
        </w:rPr>
        <w:t xml:space="preserve">який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обслуговує цю систему;</w:t>
      </w:r>
    </w:p>
    <w:p w14:paraId="573447FB" w14:textId="77777777" w:rsidR="0023185C" w:rsidRPr="00D8562D" w:rsidRDefault="00392DEE" w:rsidP="00D8562D">
      <w:pPr>
        <w:numPr>
          <w:ilvl w:val="0"/>
          <w:numId w:val="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рівня кваліфікації персоналу, організації робіт і рівня надійності дій персоналу інформаційної системи;</w:t>
      </w:r>
    </w:p>
    <w:p w14:paraId="0BBA4B51" w14:textId="77777777" w:rsidR="0023185C" w:rsidRPr="00D8562D" w:rsidRDefault="00392DEE" w:rsidP="00D8562D">
      <w:pPr>
        <w:numPr>
          <w:ilvl w:val="0"/>
          <w:numId w:val="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режимів, параметрів та організаційних форм експлуатації комплексу технічних засобів;</w:t>
      </w:r>
    </w:p>
    <w:p w14:paraId="04E821D2" w14:textId="77777777" w:rsidR="0023185C" w:rsidRPr="00D8562D" w:rsidRDefault="00392DEE" w:rsidP="00D8562D">
      <w:pPr>
        <w:numPr>
          <w:ilvl w:val="0"/>
          <w:numId w:val="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ступеня використання різних видів резервування (структурного, інформаційного, часового, алгоритмічного, функціонального);</w:t>
      </w:r>
    </w:p>
    <w:p w14:paraId="58661C07" w14:textId="77777777" w:rsidR="0023185C" w:rsidRPr="00D8562D" w:rsidRDefault="00392DEE" w:rsidP="00D8562D">
      <w:pPr>
        <w:numPr>
          <w:ilvl w:val="0"/>
          <w:numId w:val="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ступеня використання методів і засобів технічної діагностики;</w:t>
      </w:r>
    </w:p>
    <w:p w14:paraId="604E0EDC" w14:textId="77777777" w:rsidR="0023185C" w:rsidRPr="00D8562D" w:rsidRDefault="00392DEE" w:rsidP="00D8562D">
      <w:pPr>
        <w:numPr>
          <w:ilvl w:val="0"/>
          <w:numId w:val="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реальних умов функціонування інформаційної системи.</w:t>
      </w:r>
    </w:p>
    <w:p w14:paraId="2D9CF15A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Ефективність інформаційної системи визначається порівнянням одержаних результатів від функціонування цієї системи і затрат усіх видів ресурсів, необхідних для створення, дії та розвитку цієї системи.</w:t>
      </w:r>
    </w:p>
    <w:p w14:paraId="78E3E4F4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Ефективність таких систем у грошовому вираженні визначається у вигляді трьох основних показників:</w:t>
      </w:r>
    </w:p>
    <w:p w14:paraId="59D36DFC" w14:textId="77777777" w:rsidR="0023185C" w:rsidRPr="00D8562D" w:rsidRDefault="00392DEE" w:rsidP="00D8562D">
      <w:pPr>
        <w:numPr>
          <w:ilvl w:val="0"/>
          <w:numId w:val="17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річного економічного ефекту;</w:t>
      </w:r>
    </w:p>
    <w:p w14:paraId="1F2F3471" w14:textId="6DC5B518" w:rsidR="0023185C" w:rsidRPr="00D8562D" w:rsidRDefault="00392DEE" w:rsidP="00D8562D">
      <w:pPr>
        <w:numPr>
          <w:ilvl w:val="0"/>
          <w:numId w:val="17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розрахункового коефіцієнта ефективності капітальних затрат, </w:t>
      </w:r>
      <w:r w:rsidR="008C3DC7" w:rsidRPr="00D8562D">
        <w:rPr>
          <w:rFonts w:ascii="Times New Roman" w:eastAsia="Trebuchet MS" w:hAnsi="Times New Roman" w:cs="Times New Roman"/>
          <w:sz w:val="24"/>
          <w:szCs w:val="24"/>
        </w:rPr>
        <w:t>що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8C3DC7" w:rsidRPr="00D8562D">
        <w:rPr>
          <w:rFonts w:ascii="Times New Roman" w:eastAsia="Trebuchet MS" w:hAnsi="Times New Roman" w:cs="Times New Roman"/>
          <w:sz w:val="24"/>
          <w:szCs w:val="24"/>
        </w:rPr>
        <w:t xml:space="preserve">витрачені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на розробку і впровадження системи;</w:t>
      </w:r>
    </w:p>
    <w:p w14:paraId="70FB88FF" w14:textId="1772D231" w:rsidR="0023185C" w:rsidRPr="00D8562D" w:rsidRDefault="00392DEE" w:rsidP="00D8562D">
      <w:pPr>
        <w:numPr>
          <w:ilvl w:val="0"/>
          <w:numId w:val="17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терміну окупності капітальних затрат, </w:t>
      </w:r>
      <w:r w:rsidR="008C3DC7" w:rsidRPr="00D8562D">
        <w:rPr>
          <w:rFonts w:ascii="Times New Roman" w:eastAsia="Trebuchet MS" w:hAnsi="Times New Roman" w:cs="Times New Roman"/>
          <w:sz w:val="24"/>
          <w:szCs w:val="24"/>
        </w:rPr>
        <w:t>що витрачені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на розробку та впровадження системи.</w:t>
      </w:r>
    </w:p>
    <w:p w14:paraId="5469FACD" w14:textId="77777777" w:rsidR="00896817" w:rsidRDefault="00896817" w:rsidP="00D8562D">
      <w:pPr>
        <w:spacing w:after="160"/>
        <w:jc w:val="both"/>
        <w:rPr>
          <w:rFonts w:ascii="Times New Roman" w:eastAsia="Trebuchet MS" w:hAnsi="Times New Roman" w:cs="Times New Roman"/>
          <w:b/>
          <w:sz w:val="24"/>
          <w:szCs w:val="24"/>
          <w:u w:val="single"/>
        </w:rPr>
      </w:pPr>
    </w:p>
    <w:p w14:paraId="7CC39672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 xml:space="preserve">Створення ефективної служби підтримки користувачів </w:t>
      </w:r>
      <w:proofErr w:type="spellStart"/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HelpDesk</w:t>
      </w:r>
      <w:proofErr w:type="spellEnd"/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.</w:t>
      </w:r>
    </w:p>
    <w:p w14:paraId="766F7E55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Робота служби технічної підтримки повинн</w:t>
      </w:r>
      <w:r w:rsidR="000341EB" w:rsidRPr="00D8562D">
        <w:rPr>
          <w:rFonts w:ascii="Times New Roman" w:eastAsia="Trebuchet MS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базуватися на концепції міжнародних стандартів управління ІТ-сервісами - ITSM (IT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Service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Management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)</w:t>
      </w:r>
      <w:r w:rsidRPr="00D8562D">
        <w:rPr>
          <w:rFonts w:ascii="Times New Roman" w:eastAsia="Trebuchet MS" w:hAnsi="Times New Roman" w:cs="Times New Roman"/>
          <w:sz w:val="24"/>
          <w:szCs w:val="24"/>
          <w:vertAlign w:val="superscript"/>
        </w:rPr>
        <w:footnoteReference w:id="5"/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і використанні рекомендацій ITIL v3 (IT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Infrastructure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Library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)</w:t>
      </w:r>
      <w:r w:rsidRPr="00D8562D">
        <w:rPr>
          <w:rFonts w:ascii="Times New Roman" w:eastAsia="Trebuchet MS" w:hAnsi="Times New Roman" w:cs="Times New Roman"/>
          <w:sz w:val="24"/>
          <w:szCs w:val="24"/>
          <w:vertAlign w:val="superscript"/>
        </w:rPr>
        <w:footnoteReference w:id="6"/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що забезпечить структурований підхід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HelpDesk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при вирішенні інцидентів, проблем, запитів користувачів. Використовуваний в ITIL v3 процесний підхід повністю відповідає стандартам серії ISO 9000 (ГОСТ ИСО 9000) і надає еталонну модель організації управління ІТ-послугами.</w:t>
      </w:r>
    </w:p>
    <w:p w14:paraId="2E4E8AE0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Служба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HelpDesk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повинна виконувати наступні функції:</w:t>
      </w:r>
    </w:p>
    <w:p w14:paraId="163280EE" w14:textId="77777777" w:rsidR="0023185C" w:rsidRPr="00D8562D" w:rsidRDefault="00392DEE" w:rsidP="00D8562D">
      <w:pPr>
        <w:numPr>
          <w:ilvl w:val="0"/>
          <w:numId w:val="2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оперативна відповідь та реєстрація звернення користувачів;</w:t>
      </w:r>
    </w:p>
    <w:p w14:paraId="2A88DDDD" w14:textId="2E4083AC" w:rsidR="0023185C" w:rsidRPr="00D8562D" w:rsidRDefault="000341EB" w:rsidP="00D8562D">
      <w:pPr>
        <w:numPr>
          <w:ilvl w:val="0"/>
          <w:numId w:val="2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ідентифікація і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нцидентів</w:t>
      </w:r>
      <w:r w:rsidR="009A6E38" w:rsidRPr="00D8562D">
        <w:rPr>
          <w:rFonts w:ascii="Times New Roman" w:eastAsia="Trebuchet MS" w:hAnsi="Times New Roman" w:cs="Times New Roman"/>
          <w:sz w:val="24"/>
          <w:szCs w:val="24"/>
        </w:rPr>
        <w:t xml:space="preserve"> та 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їх обробка;</w:t>
      </w:r>
    </w:p>
    <w:p w14:paraId="5FB431FD" w14:textId="77777777" w:rsidR="0023185C" w:rsidRPr="00D8562D" w:rsidRDefault="00392DEE" w:rsidP="00D8562D">
      <w:pPr>
        <w:numPr>
          <w:ilvl w:val="0"/>
          <w:numId w:val="2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формування бази знань з раніше </w:t>
      </w:r>
      <w:r w:rsidR="00260BED" w:rsidRPr="00D8562D">
        <w:rPr>
          <w:rFonts w:ascii="Times New Roman" w:eastAsia="Trebuchet MS" w:hAnsi="Times New Roman" w:cs="Times New Roman"/>
          <w:sz w:val="24"/>
          <w:szCs w:val="24"/>
        </w:rPr>
        <w:t>вирішеними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інцидентами; </w:t>
      </w:r>
    </w:p>
    <w:p w14:paraId="1EEE946C" w14:textId="77777777" w:rsidR="0023185C" w:rsidRPr="00D8562D" w:rsidRDefault="00392DEE" w:rsidP="00D8562D">
      <w:pPr>
        <w:numPr>
          <w:ilvl w:val="0"/>
          <w:numId w:val="2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оповіщення користувачів про статуси їх звернень на всіх стадіях обробки;</w:t>
      </w:r>
    </w:p>
    <w:p w14:paraId="41C0C116" w14:textId="77777777" w:rsidR="0023185C" w:rsidRPr="00D8562D" w:rsidRDefault="00392DEE" w:rsidP="00D8562D">
      <w:pPr>
        <w:numPr>
          <w:ilvl w:val="0"/>
          <w:numId w:val="2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делегування інцидентів технічним </w:t>
      </w:r>
      <w:r w:rsidR="00260BED" w:rsidRPr="00D8562D">
        <w:rPr>
          <w:rFonts w:ascii="Times New Roman" w:eastAsia="Trebuchet MS" w:hAnsi="Times New Roman" w:cs="Times New Roman"/>
          <w:sz w:val="24"/>
          <w:szCs w:val="24"/>
        </w:rPr>
        <w:t>спеціалістам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 більш високим рівнем кваліфікації;</w:t>
      </w:r>
    </w:p>
    <w:p w14:paraId="1ABC3845" w14:textId="77777777" w:rsidR="0023185C" w:rsidRPr="00D8562D" w:rsidRDefault="00392DEE" w:rsidP="00D8562D">
      <w:pPr>
        <w:numPr>
          <w:ilvl w:val="0"/>
          <w:numId w:val="2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сповіщення користувачів про проведення профілактично-регламентних робіт, змін, тощо.</w:t>
      </w:r>
    </w:p>
    <w:p w14:paraId="41C76949" w14:textId="77777777" w:rsidR="0023185C" w:rsidRPr="00D8562D" w:rsidRDefault="00392DEE" w:rsidP="00D8562D">
      <w:pPr>
        <w:numPr>
          <w:ilvl w:val="0"/>
          <w:numId w:val="2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гарантовано-фіксований термін вирішення звернення;</w:t>
      </w:r>
    </w:p>
    <w:p w14:paraId="1A1EF488" w14:textId="77777777" w:rsidR="0023185C" w:rsidRPr="00D8562D" w:rsidRDefault="00392DEE" w:rsidP="00D8562D">
      <w:pPr>
        <w:numPr>
          <w:ilvl w:val="0"/>
          <w:numId w:val="2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підтримка конфігураційних одиниць користувачів (робочі станції, сервери, периферійне обладнання, програмне забезпечення та інше);</w:t>
      </w:r>
    </w:p>
    <w:p w14:paraId="3097C52C" w14:textId="77777777" w:rsidR="0023185C" w:rsidRPr="00D8562D" w:rsidRDefault="00392DEE" w:rsidP="00D8562D">
      <w:pPr>
        <w:numPr>
          <w:ilvl w:val="0"/>
          <w:numId w:val="2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консультації користувачів;</w:t>
      </w:r>
    </w:p>
    <w:p w14:paraId="4973F290" w14:textId="77777777" w:rsidR="0023185C" w:rsidRPr="00D8562D" w:rsidRDefault="00392DEE" w:rsidP="00D8562D">
      <w:pPr>
        <w:numPr>
          <w:ilvl w:val="0"/>
          <w:numId w:val="2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вирішення питань з IT-компаніями (Інтернет провайдери і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т.п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.).</w:t>
      </w:r>
    </w:p>
    <w:p w14:paraId="002D6664" w14:textId="77777777" w:rsidR="00A72E39" w:rsidRPr="00D8562D" w:rsidRDefault="00A72E39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</w:p>
    <w:p w14:paraId="68BDC944" w14:textId="77777777" w:rsidR="0023185C" w:rsidRPr="00896817" w:rsidRDefault="00392DEE" w:rsidP="00D8562D">
      <w:pPr>
        <w:spacing w:after="160"/>
        <w:jc w:val="both"/>
        <w:rPr>
          <w:rFonts w:ascii="Times New Roman" w:eastAsia="Trebuchet MS" w:hAnsi="Times New Roman" w:cs="Times New Roman"/>
          <w:b/>
          <w:sz w:val="24"/>
          <w:szCs w:val="24"/>
        </w:rPr>
      </w:pPr>
      <w:r w:rsidRPr="00896817">
        <w:rPr>
          <w:rFonts w:ascii="Times New Roman" w:eastAsia="Trebuchet MS" w:hAnsi="Times New Roman" w:cs="Times New Roman"/>
          <w:b/>
          <w:sz w:val="24"/>
          <w:szCs w:val="24"/>
        </w:rPr>
        <w:t xml:space="preserve">Результати роботи ефективної служби </w:t>
      </w:r>
      <w:proofErr w:type="spellStart"/>
      <w:r w:rsidRPr="00896817">
        <w:rPr>
          <w:rFonts w:ascii="Times New Roman" w:eastAsia="Trebuchet MS" w:hAnsi="Times New Roman" w:cs="Times New Roman"/>
          <w:b/>
          <w:sz w:val="24"/>
          <w:szCs w:val="24"/>
        </w:rPr>
        <w:t>HelpDesk</w:t>
      </w:r>
      <w:proofErr w:type="spellEnd"/>
      <w:r w:rsidRPr="00896817">
        <w:rPr>
          <w:rFonts w:ascii="Times New Roman" w:eastAsia="Trebuchet MS" w:hAnsi="Times New Roman" w:cs="Times New Roman"/>
          <w:b/>
          <w:sz w:val="24"/>
          <w:szCs w:val="24"/>
        </w:rPr>
        <w:t>:</w:t>
      </w:r>
    </w:p>
    <w:p w14:paraId="53DF25B9" w14:textId="77777777" w:rsidR="0023185C" w:rsidRPr="00D8562D" w:rsidRDefault="00392DEE" w:rsidP="00D8562D">
      <w:pPr>
        <w:numPr>
          <w:ilvl w:val="0"/>
          <w:numId w:val="14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поліпшення якості </w:t>
      </w:r>
      <w:r w:rsidR="00A72E39" w:rsidRPr="00D8562D">
        <w:rPr>
          <w:rFonts w:ascii="Times New Roman" w:eastAsia="Trebuchet MS" w:hAnsi="Times New Roman" w:cs="Times New Roman"/>
          <w:sz w:val="24"/>
          <w:szCs w:val="24"/>
        </w:rPr>
        <w:t>обслуговування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користувачів; </w:t>
      </w:r>
    </w:p>
    <w:p w14:paraId="32B70146" w14:textId="77777777" w:rsidR="0023185C" w:rsidRPr="00D8562D" w:rsidRDefault="00392DEE" w:rsidP="00D8562D">
      <w:pPr>
        <w:numPr>
          <w:ilvl w:val="0"/>
          <w:numId w:val="14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поліпшення розуміння послуг користувачами;</w:t>
      </w:r>
    </w:p>
    <w:p w14:paraId="31B8B6D1" w14:textId="77777777" w:rsidR="0023185C" w:rsidRPr="00D8562D" w:rsidRDefault="00392DEE" w:rsidP="00D8562D">
      <w:pPr>
        <w:numPr>
          <w:ilvl w:val="0"/>
          <w:numId w:val="14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підвищення якості обробки звернень від користувачів;</w:t>
      </w:r>
    </w:p>
    <w:p w14:paraId="164A4858" w14:textId="77777777" w:rsidR="0023185C" w:rsidRPr="00D8562D" w:rsidRDefault="00392DEE" w:rsidP="00D8562D">
      <w:pPr>
        <w:numPr>
          <w:ilvl w:val="0"/>
          <w:numId w:val="14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скорочення часу обробки звернень від користувачів;</w:t>
      </w:r>
    </w:p>
    <w:p w14:paraId="3AC61855" w14:textId="77777777" w:rsidR="0023185C" w:rsidRPr="00D8562D" w:rsidRDefault="00392DEE" w:rsidP="00D8562D">
      <w:pPr>
        <w:numPr>
          <w:ilvl w:val="0"/>
          <w:numId w:val="14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використання затвердженого підходу до надання послуг;</w:t>
      </w:r>
    </w:p>
    <w:p w14:paraId="5CA04FD7" w14:textId="77777777" w:rsidR="0023185C" w:rsidRPr="00D8562D" w:rsidRDefault="00392DEE" w:rsidP="00D8562D">
      <w:pPr>
        <w:numPr>
          <w:ilvl w:val="0"/>
          <w:numId w:val="14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скорочення негативного впливу помилок користувачів на якість даних;</w:t>
      </w:r>
    </w:p>
    <w:p w14:paraId="0D23D894" w14:textId="77777777" w:rsidR="000341EB" w:rsidRPr="00D8562D" w:rsidRDefault="00392DEE" w:rsidP="00D8562D">
      <w:pPr>
        <w:numPr>
          <w:ilvl w:val="0"/>
          <w:numId w:val="14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підвище</w:t>
      </w:r>
      <w:r w:rsidR="000341EB" w:rsidRPr="00D8562D">
        <w:rPr>
          <w:rFonts w:ascii="Times New Roman" w:eastAsia="Trebuchet MS" w:hAnsi="Times New Roman" w:cs="Times New Roman"/>
          <w:sz w:val="24"/>
          <w:szCs w:val="24"/>
        </w:rPr>
        <w:t>ння продуктивності користувачів</w:t>
      </w:r>
    </w:p>
    <w:p w14:paraId="333867B4" w14:textId="77777777" w:rsidR="0023185C" w:rsidRDefault="000341EB" w:rsidP="00D8562D">
      <w:pPr>
        <w:numPr>
          <w:ilvl w:val="0"/>
          <w:numId w:val="14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бмеження можливих помилок за допомогою стандартизованих визначених шаблонів введення параметрів і змінних</w:t>
      </w:r>
    </w:p>
    <w:p w14:paraId="00C766F0" w14:textId="77777777" w:rsidR="00896817" w:rsidRPr="00D8562D" w:rsidRDefault="00896817" w:rsidP="00896817">
      <w:pPr>
        <w:spacing w:after="160"/>
        <w:ind w:left="72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</w:p>
    <w:p w14:paraId="15EF383D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Текстові поля</w:t>
      </w:r>
      <w:r w:rsidR="000341EB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форми для введення ніяк не обмежують введення даних, хоч часто виникає необхідність </w:t>
      </w:r>
      <w:r w:rsidR="00A75946" w:rsidRPr="00D8562D">
        <w:rPr>
          <w:rFonts w:ascii="Times New Roman" w:eastAsia="Trebuchet MS" w:hAnsi="Times New Roman" w:cs="Times New Roman"/>
          <w:sz w:val="24"/>
          <w:szCs w:val="24"/>
        </w:rPr>
        <w:t>зазнач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ити для них параметри введення, наприклад, вводити тільки букви, цифри або текст у визначеному форматі. Такі обмеження дозволяють знизити помилки користувача і домогтися від нього вводу даних </w:t>
      </w:r>
      <w:r w:rsidR="00572ACC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потрібному вигляді. При введенні значення, не відповідного шаблону</w:t>
      </w:r>
      <w:r w:rsidR="000341EB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буде виводитися повідомлення про помилку.</w:t>
      </w:r>
    </w:p>
    <w:p w14:paraId="154D3974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EA1E0F2" w14:textId="7CD5587C" w:rsidR="0023185C" w:rsidRPr="00D8562D" w:rsidRDefault="00533A9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 xml:space="preserve">Підвищення якості даних на </w:t>
      </w:r>
      <w:r w:rsidR="00392DEE"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 xml:space="preserve">паперових носіях, </w:t>
      </w:r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що</w:t>
      </w:r>
      <w:r w:rsidR="00392DEE"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 xml:space="preserve"> направляються для введення в БД.</w:t>
      </w:r>
    </w:p>
    <w:p w14:paraId="333F7A88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54C8C59" w14:textId="1C20EFAB" w:rsidR="0023185C" w:rsidRPr="00D8562D" w:rsidRDefault="00533A9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Якість даних на 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паперових носіях повинна відповідати всім критеріям я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кості. Для якісного заповнення паперових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носіїв необхідно прописувати чіткі та детальні інструкції. Якщо не будуть я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кісно заповнені облікові форми</w:t>
      </w:r>
      <w:r w:rsidR="00876222" w:rsidRPr="00D8562D">
        <w:rPr>
          <w:rFonts w:ascii="Times New Roman" w:eastAsia="Trebuchet MS" w:hAnsi="Times New Roman" w:cs="Times New Roman"/>
          <w:sz w:val="24"/>
          <w:szCs w:val="24"/>
        </w:rPr>
        <w:t xml:space="preserve"> на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паперових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носі</w:t>
      </w:r>
      <w:r w:rsidR="00876222" w:rsidRPr="00D8562D">
        <w:rPr>
          <w:rFonts w:ascii="Times New Roman" w:eastAsia="Trebuchet MS" w:hAnsi="Times New Roman" w:cs="Times New Roman"/>
          <w:sz w:val="24"/>
          <w:szCs w:val="24"/>
        </w:rPr>
        <w:t>ях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, то неможливо буде забезпечити електронну БД якісним наповненням.</w:t>
      </w:r>
    </w:p>
    <w:p w14:paraId="04B0FD1D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14EAFFA7" w14:textId="32CBC2C9" w:rsidR="0023185C" w:rsidRDefault="00896817" w:rsidP="00D8562D">
      <w:pPr>
        <w:pStyle w:val="3"/>
        <w:contextualSpacing w:val="0"/>
        <w:jc w:val="both"/>
        <w:rPr>
          <w:rFonts w:ascii="Times New Roman" w:hAnsi="Times New Roman" w:cs="Times New Roman"/>
        </w:rPr>
      </w:pPr>
      <w:bookmarkStart w:id="16" w:name="_6uvas3p2321b" w:colFirst="0" w:colLast="0"/>
      <w:bookmarkStart w:id="17" w:name="_Toc472328802"/>
      <w:bookmarkEnd w:id="16"/>
      <w:r w:rsidRPr="00265953">
        <w:rPr>
          <w:rFonts w:ascii="Times New Roman" w:hAnsi="Times New Roman" w:cs="Times New Roman"/>
        </w:rPr>
        <w:t>ЕЛЕМЕНТИ СИСТЕМИ КОНТРОЛЮ ЯКОСТІ ДАНИХ</w:t>
      </w:r>
      <w:r w:rsidRPr="00896817">
        <w:rPr>
          <w:rFonts w:ascii="Times New Roman" w:hAnsi="Times New Roman" w:cs="Times New Roman"/>
        </w:rPr>
        <w:t xml:space="preserve"> </w:t>
      </w:r>
      <w:r w:rsidRPr="00D8562D">
        <w:rPr>
          <w:rFonts w:ascii="Times New Roman" w:hAnsi="Times New Roman" w:cs="Times New Roman"/>
        </w:rPr>
        <w:t>У ПРОЦЕСІ ВВЕДЕННЯ ДАНИХ</w:t>
      </w:r>
      <w:bookmarkEnd w:id="17"/>
    </w:p>
    <w:p w14:paraId="4DFC7794" w14:textId="77777777" w:rsidR="00896817" w:rsidRPr="00896817" w:rsidRDefault="00896817" w:rsidP="00896817"/>
    <w:p w14:paraId="165E7366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Валідація</w:t>
      </w:r>
      <w:proofErr w:type="spellEnd"/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 xml:space="preserve"> даних, що вводяться, на логічність.</w:t>
      </w:r>
    </w:p>
    <w:p w14:paraId="407DDFB4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Валідація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може здійснюватися кількома різними способами, в залежності від того, які обмеження накладаються на дані.</w:t>
      </w:r>
      <w:r w:rsidRPr="00D8562D">
        <w:rPr>
          <w:rFonts w:ascii="Times New Roman" w:eastAsia="Trebuchet MS" w:hAnsi="Times New Roman" w:cs="Times New Roman"/>
          <w:sz w:val="24"/>
          <w:szCs w:val="24"/>
          <w:vertAlign w:val="superscript"/>
        </w:rPr>
        <w:footnoteReference w:id="7"/>
      </w:r>
    </w:p>
    <w:p w14:paraId="37FBD974" w14:textId="47D195F0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i/>
          <w:sz w:val="24"/>
          <w:szCs w:val="24"/>
        </w:rPr>
        <w:t>Посим</w:t>
      </w:r>
      <w:r w:rsidR="00634417" w:rsidRPr="00D8562D">
        <w:rPr>
          <w:rFonts w:ascii="Times New Roman" w:eastAsia="Trebuchet MS" w:hAnsi="Times New Roman" w:cs="Times New Roman"/>
          <w:i/>
          <w:sz w:val="24"/>
          <w:szCs w:val="24"/>
        </w:rPr>
        <w:t>вольна</w:t>
      </w:r>
      <w:proofErr w:type="spellEnd"/>
      <w:r w:rsidRPr="00D8562D">
        <w:rPr>
          <w:rFonts w:ascii="Times New Roman" w:eastAsia="Trebuchet MS" w:hAnsi="Times New Roman" w:cs="Times New Roman"/>
          <w:i/>
          <w:sz w:val="24"/>
          <w:szCs w:val="24"/>
        </w:rPr>
        <w:t xml:space="preserve"> перевірка.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Як правило такі перевірки виконуються в користувацькому інтерфейсі, </w:t>
      </w:r>
      <w:r w:rsidR="00F74E3E" w:rsidRPr="00D8562D">
        <w:rPr>
          <w:rFonts w:ascii="Times New Roman" w:eastAsia="Trebuchet MS" w:hAnsi="Times New Roman" w:cs="Times New Roman"/>
          <w:sz w:val="24"/>
          <w:szCs w:val="24"/>
        </w:rPr>
        <w:t>у ході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введення даних. Наприклад, лексичний аналізатор компілятора теж виявляє неприпустимі символи безпо</w:t>
      </w:r>
      <w:r w:rsidR="00F74E3E" w:rsidRPr="00D8562D">
        <w:rPr>
          <w:rFonts w:ascii="Times New Roman" w:eastAsia="Trebuchet MS" w:hAnsi="Times New Roman" w:cs="Times New Roman"/>
          <w:sz w:val="24"/>
          <w:szCs w:val="24"/>
        </w:rPr>
        <w:t>середньо в процесі читання компільован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ого файлу. </w:t>
      </w:r>
      <w:r w:rsidR="00942A75" w:rsidRPr="00D8562D">
        <w:rPr>
          <w:rFonts w:ascii="Times New Roman" w:eastAsia="Trebuchet MS" w:hAnsi="Times New Roman" w:cs="Times New Roman"/>
          <w:sz w:val="24"/>
          <w:szCs w:val="24"/>
        </w:rPr>
        <w:t>Т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акі перевірки можна умовно назвати «лексичними».</w:t>
      </w:r>
    </w:p>
    <w:p w14:paraId="53D2018B" w14:textId="1D937E39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i/>
          <w:sz w:val="24"/>
          <w:szCs w:val="24"/>
        </w:rPr>
        <w:t>Перевірка окремих значень.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Для користувацького інтерфейсу </w:t>
      </w:r>
      <w:r w:rsidR="0008723A" w:rsidRPr="00D8562D">
        <w:rPr>
          <w:rFonts w:ascii="Times New Roman" w:eastAsia="Trebuchet MS" w:hAnsi="Times New Roman" w:cs="Times New Roman"/>
          <w:sz w:val="24"/>
          <w:szCs w:val="24"/>
        </w:rPr>
        <w:t xml:space="preserve">-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це перевірка значення в окремому полі як </w:t>
      </w:r>
      <w:r w:rsidR="0008723A" w:rsidRPr="00D8562D">
        <w:rPr>
          <w:rFonts w:ascii="Times New Roman" w:eastAsia="Trebuchet MS" w:hAnsi="Times New Roman" w:cs="Times New Roman"/>
          <w:sz w:val="24"/>
          <w:szCs w:val="24"/>
        </w:rPr>
        <w:t>при введенні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(перевіряється те неповне значення, яке введено до теперішнього моменту), так і після завершення </w:t>
      </w:r>
      <w:r w:rsidR="0008723A" w:rsidRPr="00D8562D">
        <w:rPr>
          <w:rFonts w:ascii="Times New Roman" w:eastAsia="Trebuchet MS" w:hAnsi="Times New Roman" w:cs="Times New Roman"/>
          <w:sz w:val="24"/>
          <w:szCs w:val="24"/>
        </w:rPr>
        <w:t>введення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коли поле втрачає фокус. Для програмного інтерфейсу (API) - це перевірка одного з параметрів, переданих </w:t>
      </w:r>
      <w:r w:rsidR="0008723A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викликану процедуру. Для даних, одержаних з файлу, це перевірка якогось прочитаного ф</w:t>
      </w:r>
      <w:r w:rsidR="00942A75" w:rsidRPr="00D8562D">
        <w:rPr>
          <w:rFonts w:ascii="Times New Roman" w:eastAsia="Trebuchet MS" w:hAnsi="Times New Roman" w:cs="Times New Roman"/>
          <w:sz w:val="24"/>
          <w:szCs w:val="24"/>
        </w:rPr>
        <w:t>рагмента файлу. Такі перевірки можна умовно назвати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«синтаксичними».</w:t>
      </w:r>
    </w:p>
    <w:p w14:paraId="3A92197F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i/>
          <w:sz w:val="24"/>
          <w:szCs w:val="24"/>
        </w:rPr>
        <w:lastRenderedPageBreak/>
        <w:t>Сукупність вхідних значень.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Можна припустити, що в програму спочатку передаються якісь дані, після чого подається певний сигнал, який ініціює їх обробку. Наприклад, користувач ввів дані в форму або в кілька форм (у так званому «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візарді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») і нарешті натиснув кнопку «OK». У цей момент можна виконати так звані «семантичні» перевірки, націлені на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валідацію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не тільки окремих значень, але і взаємозв'язків між ними, взаємних обмежень.</w:t>
      </w:r>
    </w:p>
    <w:p w14:paraId="11E8FB79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Цілком можлива ситуація, коли кожне окреме значення «синтаксично» </w:t>
      </w:r>
      <w:r w:rsidR="00634417" w:rsidRPr="00D8562D">
        <w:rPr>
          <w:rFonts w:ascii="Times New Roman" w:eastAsia="Trebuchet MS" w:hAnsi="Times New Roman" w:cs="Times New Roman"/>
          <w:sz w:val="24"/>
          <w:szCs w:val="24"/>
        </w:rPr>
        <w:t>коректне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але разом вони утворюють неузгоджений набір. Для програмного інтерфейсу </w:t>
      </w:r>
      <w:r w:rsidR="00D74573" w:rsidRPr="00D8562D">
        <w:rPr>
          <w:rFonts w:ascii="Times New Roman" w:eastAsia="Trebuchet MS" w:hAnsi="Times New Roman" w:cs="Times New Roman"/>
          <w:sz w:val="24"/>
          <w:szCs w:val="24"/>
        </w:rPr>
        <w:t xml:space="preserve">- цей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різновид валідації передбачає перевірку набору вхідних параметрів</w:t>
      </w:r>
      <w:r w:rsidR="00D74573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виклик</w:t>
      </w:r>
      <w:r w:rsidR="00D74573"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процедур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для випадку отримання даних з файлу</w:t>
      </w:r>
      <w:r w:rsidR="00D74573" w:rsidRPr="00D8562D">
        <w:rPr>
          <w:rFonts w:ascii="Times New Roman" w:eastAsia="Trebuchet MS" w:hAnsi="Times New Roman" w:cs="Times New Roman"/>
          <w:sz w:val="24"/>
          <w:szCs w:val="24"/>
        </w:rPr>
        <w:t xml:space="preserve"> -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це перевірка усіх прочитаних даних.</w:t>
      </w:r>
    </w:p>
    <w:p w14:paraId="32041EBC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i/>
          <w:sz w:val="24"/>
          <w:szCs w:val="24"/>
        </w:rPr>
        <w:t>Перевірка стану системи після обробки даних.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Останній спосіб, до якого можна вдатися, якщо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валідацію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безпосередньо вхідних даних виконати не вдається</w:t>
      </w:r>
      <w:r w:rsidR="00D74573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можна спробувати їх обробити, але залишити можливість повернутися до вихідного стану. Такий механізм часто називається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транзакційним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631BDA9A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Обмеження п</w:t>
      </w:r>
      <w:r w:rsidR="00D74573"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 xml:space="preserve">омилок шляхом визначення правил, </w:t>
      </w:r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обов'язкових для заповнення полів</w:t>
      </w:r>
      <w:r w:rsidR="00D74573"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,</w:t>
      </w:r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 xml:space="preserve"> а також використ</w:t>
      </w:r>
      <w:r w:rsidR="00D74573"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 xml:space="preserve">ання валідації за індивідуальним податковим номером, ПІБ і </w:t>
      </w:r>
      <w:proofErr w:type="spellStart"/>
      <w:r w:rsidR="00D74573"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т.д</w:t>
      </w:r>
      <w:proofErr w:type="spellEnd"/>
      <w:r w:rsidR="00D74573"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.</w:t>
      </w:r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 xml:space="preserve"> на наявність дублікатів.</w:t>
      </w:r>
    </w:p>
    <w:p w14:paraId="3E9E2AA6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Правила перевірки даних дають змогу переглядати або перевіряти </w:t>
      </w:r>
      <w:r w:rsidR="00D74573" w:rsidRPr="00D8562D">
        <w:rPr>
          <w:rFonts w:ascii="Times New Roman" w:eastAsia="Trebuchet MS" w:hAnsi="Times New Roman" w:cs="Times New Roman"/>
          <w:sz w:val="24"/>
          <w:szCs w:val="24"/>
        </w:rPr>
        <w:t>їх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9C3BE5" w:rsidRPr="00D8562D">
        <w:rPr>
          <w:rFonts w:ascii="Times New Roman" w:eastAsia="Trebuchet MS" w:hAnsi="Times New Roman" w:cs="Times New Roman"/>
          <w:sz w:val="24"/>
          <w:szCs w:val="24"/>
        </w:rPr>
        <w:t xml:space="preserve">у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базах даних під час введення. Правила перевірки обмежують дані, які можуть вводити користувачі в певному полі, а також забезпечують введення відповідних типів або обсягів даних. Можлив</w:t>
      </w:r>
      <w:r w:rsidR="00D74573" w:rsidRPr="00D8562D">
        <w:rPr>
          <w:rFonts w:ascii="Times New Roman" w:eastAsia="Trebuchet MS" w:hAnsi="Times New Roman" w:cs="Times New Roman"/>
          <w:sz w:val="24"/>
          <w:szCs w:val="24"/>
        </w:rPr>
        <w:t>е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використання наступних методів перевірки:</w:t>
      </w:r>
    </w:p>
    <w:p w14:paraId="54D700F0" w14:textId="77777777" w:rsidR="0023185C" w:rsidRPr="00D8562D" w:rsidRDefault="00392DEE" w:rsidP="00D8562D">
      <w:pPr>
        <w:numPr>
          <w:ilvl w:val="0"/>
          <w:numId w:val="2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i/>
          <w:sz w:val="24"/>
          <w:szCs w:val="24"/>
        </w:rPr>
        <w:t>Перевірка полів.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За допомогою правил перевірки можна задати умови, яким мають відповідати всі припустимі значення поля. Наприклад, для поля дати можна задати правило перевірки, яке забороняє вводити значення в минулому.</w:t>
      </w:r>
    </w:p>
    <w:p w14:paraId="574BE0D6" w14:textId="77777777" w:rsidR="0023185C" w:rsidRPr="00D8562D" w:rsidRDefault="00392DEE" w:rsidP="00D8562D">
      <w:pPr>
        <w:numPr>
          <w:ilvl w:val="0"/>
          <w:numId w:val="2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i/>
          <w:sz w:val="24"/>
          <w:szCs w:val="24"/>
        </w:rPr>
        <w:t>Перевірка записів.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За допомогою правил перевірки можна задати умову, яку мають задовольняти всі припустимі записи. Наприклад, для запису з двома полями даних можна вимагати, щоб значення одного поля завжди передували значенням іншого (наприклад, дата початку має передувати даті завершення).</w:t>
      </w:r>
    </w:p>
    <w:p w14:paraId="14FD4FEE" w14:textId="77777777" w:rsidR="0023185C" w:rsidRPr="00D8562D" w:rsidRDefault="00392DEE" w:rsidP="00D8562D">
      <w:pPr>
        <w:numPr>
          <w:ilvl w:val="0"/>
          <w:numId w:val="2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i/>
          <w:sz w:val="24"/>
          <w:szCs w:val="24"/>
        </w:rPr>
        <w:t>Перевірка форми.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Правило перевірки елемента керування у формі дає змогу задати умову, яку мають задовольняти всі значення, що вводяться в цьому е</w:t>
      </w:r>
      <w:r w:rsidR="004B4767" w:rsidRPr="00D8562D">
        <w:rPr>
          <w:rFonts w:ascii="Times New Roman" w:eastAsia="Trebuchet MS" w:hAnsi="Times New Roman" w:cs="Times New Roman"/>
          <w:sz w:val="24"/>
          <w:szCs w:val="24"/>
        </w:rPr>
        <w:t>лементі керування. Властивість правила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перевірки схожа за принципом дії на правило перевірки поля.</w:t>
      </w:r>
    </w:p>
    <w:p w14:paraId="54F01D4D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Приведення у відповідність та перехресна перевірка (</w:t>
      </w:r>
      <w:proofErr w:type="spellStart"/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Matching</w:t>
      </w:r>
      <w:proofErr w:type="spellEnd"/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/</w:t>
      </w:r>
      <w:proofErr w:type="spellStart"/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crosschecking</w:t>
      </w:r>
      <w:proofErr w:type="spellEnd"/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) поштових індексів, назв міст та інших подібних даних</w:t>
      </w: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.</w:t>
      </w:r>
    </w:p>
    <w:p w14:paraId="1AA0E386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Крос-перевірки на точність–надійність. Ці перевірки відносяться до </w:t>
      </w:r>
      <w:r w:rsidR="00634417" w:rsidRPr="00D8562D">
        <w:rPr>
          <w:rFonts w:ascii="Times New Roman" w:eastAsia="Trebuchet MS" w:hAnsi="Times New Roman" w:cs="Times New Roman"/>
          <w:sz w:val="24"/>
          <w:szCs w:val="24"/>
        </w:rPr>
        <w:t>верифікації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облікових та звітних даних між джерелами даних (наприклад, обліковими картками </w:t>
      </w:r>
      <w:r w:rsidR="00634417" w:rsidRPr="00D8562D">
        <w:rPr>
          <w:rFonts w:ascii="Times New Roman" w:eastAsia="Trebuchet MS" w:hAnsi="Times New Roman" w:cs="Times New Roman"/>
          <w:sz w:val="24"/>
          <w:szCs w:val="24"/>
        </w:rPr>
        <w:t>пацієнтів</w:t>
      </w:r>
      <w:r w:rsidR="00C801CC" w:rsidRPr="00D8562D">
        <w:rPr>
          <w:rFonts w:ascii="Times New Roman" w:eastAsia="Trebuchet MS" w:hAnsi="Times New Roman" w:cs="Times New Roman"/>
          <w:sz w:val="24"/>
          <w:szCs w:val="24"/>
        </w:rPr>
        <w:t xml:space="preserve"> (ТБ-01, ТБ-01 МРТБ, амбулаторними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картк</w:t>
      </w:r>
      <w:r w:rsidR="00C801CC" w:rsidRPr="00D8562D">
        <w:rPr>
          <w:rFonts w:ascii="Times New Roman" w:eastAsia="Trebuchet MS" w:hAnsi="Times New Roman" w:cs="Times New Roman"/>
          <w:sz w:val="24"/>
          <w:szCs w:val="24"/>
        </w:rPr>
        <w:t>ами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), лабораторними звітами, електронним реєстром, а також щоквартальними звітами (ТБ-06, ТБ-07, ТБ-08, ТБ-05 МРТБ, ТБ-06 МРТБ, ТБ-07 МРТБ, ТБ-08 МРТБ). Контроль здійснюється на підставі заявлених цифр із наявних первинних документів, значення яких порівнюються зі значеннями в </w:t>
      </w:r>
      <w:r w:rsidR="00634417" w:rsidRPr="00D8562D">
        <w:rPr>
          <w:rFonts w:ascii="Times New Roman" w:eastAsia="Trebuchet MS" w:hAnsi="Times New Roman" w:cs="Times New Roman"/>
          <w:sz w:val="24"/>
          <w:szCs w:val="24"/>
        </w:rPr>
        <w:t>еле</w:t>
      </w:r>
      <w:r w:rsidR="00C801CC" w:rsidRPr="00D8562D">
        <w:rPr>
          <w:rFonts w:ascii="Times New Roman" w:eastAsia="Trebuchet MS" w:hAnsi="Times New Roman" w:cs="Times New Roman"/>
          <w:sz w:val="24"/>
          <w:szCs w:val="24"/>
        </w:rPr>
        <w:t>кт</w:t>
      </w:r>
      <w:r w:rsidR="00634417" w:rsidRPr="00D8562D">
        <w:rPr>
          <w:rFonts w:ascii="Times New Roman" w:eastAsia="Trebuchet MS" w:hAnsi="Times New Roman" w:cs="Times New Roman"/>
          <w:sz w:val="24"/>
          <w:szCs w:val="24"/>
        </w:rPr>
        <w:t>ронній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базі даних і визначаються причини </w:t>
      </w:r>
      <w:r w:rsidR="00C801CC" w:rsidRPr="00D8562D">
        <w:rPr>
          <w:rFonts w:ascii="Times New Roman" w:eastAsia="Trebuchet MS" w:hAnsi="Times New Roman" w:cs="Times New Roman"/>
          <w:sz w:val="24"/>
          <w:szCs w:val="24"/>
        </w:rPr>
        <w:t>їх розбіжн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остей. Порівняння даних базується на крос-перевірках різноманітних документів-джерел. Зіставлення незалежних первинних документів, лабораторного </w:t>
      </w:r>
      <w:r w:rsidR="00634417" w:rsidRPr="00D8562D">
        <w:rPr>
          <w:rFonts w:ascii="Times New Roman" w:eastAsia="Trebuchet MS" w:hAnsi="Times New Roman" w:cs="Times New Roman"/>
          <w:sz w:val="24"/>
          <w:szCs w:val="24"/>
        </w:rPr>
        <w:t>реєстру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у</w:t>
      </w:r>
      <w:r w:rsidR="00C801CC" w:rsidRPr="00D8562D">
        <w:rPr>
          <w:rFonts w:ascii="Times New Roman" w:eastAsia="Trebuchet MS" w:hAnsi="Times New Roman" w:cs="Times New Roman"/>
          <w:sz w:val="24"/>
          <w:szCs w:val="24"/>
        </w:rPr>
        <w:t>правління препаратами і облікової форми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пацієнта, може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розглядатися в якості підходу "подвійного охоплення". Крос-перевірки проводяться між різними звітно-обліковими формами, наступним чином:</w:t>
      </w:r>
    </w:p>
    <w:p w14:paraId="29454946" w14:textId="77777777" w:rsidR="0023185C" w:rsidRPr="00D8562D" w:rsidRDefault="00392DEE" w:rsidP="00D8562D">
      <w:pPr>
        <w:numPr>
          <w:ilvl w:val="0"/>
          <w:numId w:val="34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Даними облікових форм карток пацієнтів (ТБ-01, ТБ-0</w:t>
      </w:r>
      <w:r w:rsidR="00BF08C0" w:rsidRPr="00D8562D">
        <w:rPr>
          <w:rFonts w:ascii="Times New Roman" w:eastAsia="Trebuchet MS" w:hAnsi="Times New Roman" w:cs="Times New Roman"/>
          <w:sz w:val="24"/>
          <w:szCs w:val="24"/>
        </w:rPr>
        <w:t>1 МРТБ) та даними електронного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еєстру e-TB Manager </w:t>
      </w:r>
    </w:p>
    <w:p w14:paraId="6218C1BE" w14:textId="77777777" w:rsidR="0023185C" w:rsidRPr="00D8562D" w:rsidRDefault="00BF08C0" w:rsidP="00D8562D">
      <w:pPr>
        <w:numPr>
          <w:ilvl w:val="0"/>
          <w:numId w:val="34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Даними електронного Р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еєстру e-TB Manager та даними форм карток пацієнтів (ТБ-01, ТБ-01 МРТБ) </w:t>
      </w:r>
    </w:p>
    <w:p w14:paraId="6ACD8284" w14:textId="77777777" w:rsidR="0023185C" w:rsidRPr="00D8562D" w:rsidRDefault="00BF08C0" w:rsidP="00D8562D">
      <w:pPr>
        <w:numPr>
          <w:ilvl w:val="0"/>
          <w:numId w:val="34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Даними електронного Р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еєстру e-TB Manager та щоквартальними звітами </w:t>
      </w:r>
      <w:r w:rsidR="00C801CC" w:rsidRPr="00D8562D">
        <w:rPr>
          <w:rFonts w:ascii="Times New Roman" w:eastAsia="Trebuchet MS" w:hAnsi="Times New Roman" w:cs="Times New Roman"/>
          <w:sz w:val="24"/>
          <w:szCs w:val="24"/>
        </w:rPr>
        <w:t xml:space="preserve">з 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реєстрації ТБ та МРТБ випадків  (ТБ-06, ТБ-05 МРТБ, ТБ-06 МРТБ)</w:t>
      </w:r>
    </w:p>
    <w:p w14:paraId="691502C1" w14:textId="77777777" w:rsidR="0023185C" w:rsidRPr="00D8562D" w:rsidRDefault="00392DEE" w:rsidP="00D8562D">
      <w:pPr>
        <w:numPr>
          <w:ilvl w:val="0"/>
          <w:numId w:val="34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Даними лабораторного реєстру (лабораторний </w:t>
      </w:r>
      <w:r w:rsidR="00563010" w:rsidRPr="00D8562D">
        <w:rPr>
          <w:rFonts w:ascii="Times New Roman" w:eastAsia="Trebuchet MS" w:hAnsi="Times New Roman" w:cs="Times New Roman"/>
          <w:sz w:val="24"/>
          <w:szCs w:val="24"/>
        </w:rPr>
        <w:t>модуль) та даними електронного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e-TB Manager</w:t>
      </w:r>
    </w:p>
    <w:p w14:paraId="6617893E" w14:textId="77777777" w:rsidR="0023185C" w:rsidRPr="00D8562D" w:rsidRDefault="00392DEE" w:rsidP="00D8562D">
      <w:pPr>
        <w:numPr>
          <w:ilvl w:val="0"/>
          <w:numId w:val="34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Даними щоквартального замовлення ПТП та даними щоквартального звіту </w:t>
      </w:r>
      <w:r w:rsidR="00C801CC" w:rsidRPr="00D8562D">
        <w:rPr>
          <w:rFonts w:ascii="Times New Roman" w:eastAsia="Trebuchet MS" w:hAnsi="Times New Roman" w:cs="Times New Roman"/>
          <w:sz w:val="24"/>
          <w:szCs w:val="24"/>
        </w:rPr>
        <w:t xml:space="preserve">з </w:t>
      </w:r>
      <w:r w:rsidR="00634417" w:rsidRPr="00D8562D">
        <w:rPr>
          <w:rFonts w:ascii="Times New Roman" w:eastAsia="Trebuchet MS" w:hAnsi="Times New Roman" w:cs="Times New Roman"/>
          <w:sz w:val="24"/>
          <w:szCs w:val="24"/>
        </w:rPr>
        <w:t>реєстраці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ї     </w:t>
      </w:r>
    </w:p>
    <w:p w14:paraId="2FF8F547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7CE671E4" w14:textId="402772C7" w:rsidR="0023185C" w:rsidRDefault="00896817" w:rsidP="00D8562D">
      <w:pPr>
        <w:pStyle w:val="3"/>
        <w:contextualSpacing w:val="0"/>
        <w:jc w:val="both"/>
        <w:rPr>
          <w:rFonts w:ascii="Times New Roman" w:hAnsi="Times New Roman" w:cs="Times New Roman"/>
        </w:rPr>
      </w:pPr>
      <w:bookmarkStart w:id="18" w:name="_fm0wpoct9jrn" w:colFirst="0" w:colLast="0"/>
      <w:bookmarkStart w:id="19" w:name="_Toc472328803"/>
      <w:bookmarkEnd w:id="18"/>
      <w:r w:rsidRPr="00265953">
        <w:rPr>
          <w:rFonts w:ascii="Times New Roman" w:hAnsi="Times New Roman" w:cs="Times New Roman"/>
        </w:rPr>
        <w:t>ЕЛЕМЕНТИ СИСТЕМИ КОНТРОЛЮ ЯКОСТІ ДАНИХ</w:t>
      </w:r>
      <w:r w:rsidRPr="00896817">
        <w:rPr>
          <w:rFonts w:ascii="Times New Roman" w:hAnsi="Times New Roman" w:cs="Times New Roman"/>
        </w:rPr>
        <w:t xml:space="preserve"> </w:t>
      </w:r>
      <w:r w:rsidR="00C32F9B" w:rsidRPr="00D8562D">
        <w:rPr>
          <w:rFonts w:ascii="Times New Roman" w:hAnsi="Times New Roman" w:cs="Times New Roman"/>
        </w:rPr>
        <w:t>ПІСЛЯ ВВЕДЕННЯ ДАНИХ</w:t>
      </w:r>
      <w:bookmarkEnd w:id="19"/>
    </w:p>
    <w:p w14:paraId="446B1934" w14:textId="77777777" w:rsidR="00C32F9B" w:rsidRPr="00C32F9B" w:rsidRDefault="00C32F9B" w:rsidP="00C32F9B"/>
    <w:p w14:paraId="2FAC3483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Аудит даних в інформаційній системі</w:t>
      </w:r>
    </w:p>
    <w:p w14:paraId="7C6742A7" w14:textId="3F35F77C" w:rsidR="0023185C" w:rsidRPr="00D8562D" w:rsidRDefault="00881F71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Інколи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користувачі, які вводять дані і формують масив, не є аналітиками і не звертають уваги на змістовне співвідношення даних у межах кожної з облікових форм, оскільки процес введення часто доведений до автоматизму. Тобто, коли користувач недостатньо досвідчений, неуважний чи погано ознайомлений </w:t>
      </w:r>
      <w:r w:rsidR="00C801CC" w:rsidRPr="00D8562D">
        <w:rPr>
          <w:rFonts w:ascii="Times New Roman" w:eastAsia="Trebuchet MS" w:hAnsi="Times New Roman" w:cs="Times New Roman"/>
          <w:sz w:val="24"/>
          <w:szCs w:val="24"/>
        </w:rPr>
        <w:t>з термінами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календаря моніторингу лікування хворих та </w:t>
      </w:r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>визначенням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результатів лікування</w:t>
      </w:r>
      <w:r w:rsidR="00C31755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згідно з </w:t>
      </w:r>
      <w:r w:rsidR="00C31755" w:rsidRPr="00D8562D">
        <w:rPr>
          <w:rFonts w:ascii="Times New Roman" w:eastAsia="Trebuchet MS" w:hAnsi="Times New Roman" w:cs="Times New Roman"/>
          <w:sz w:val="24"/>
          <w:szCs w:val="24"/>
        </w:rPr>
        <w:t xml:space="preserve">Протоколом ТБ, 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у масив даних можуть потрапити значення, що не </w:t>
      </w:r>
      <w:r w:rsidR="00C31755" w:rsidRPr="00D8562D">
        <w:rPr>
          <w:rFonts w:ascii="Times New Roman" w:eastAsia="Trebuchet MS" w:hAnsi="Times New Roman" w:cs="Times New Roman"/>
          <w:sz w:val="24"/>
          <w:szCs w:val="24"/>
        </w:rPr>
        <w:t xml:space="preserve">є 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достовірними. Тому безпосередньо після введення даних виникає необхідність логічного контролю масиву. Під логічним контролем мається на увазі перевірка даних масиву на предме</w:t>
      </w:r>
      <w:r w:rsidR="00C31755" w:rsidRPr="00D8562D">
        <w:rPr>
          <w:rFonts w:ascii="Times New Roman" w:eastAsia="Trebuchet MS" w:hAnsi="Times New Roman" w:cs="Times New Roman"/>
          <w:sz w:val="24"/>
          <w:szCs w:val="24"/>
        </w:rPr>
        <w:t xml:space="preserve">т присутності в них логічних </w:t>
      </w:r>
      <w:proofErr w:type="spellStart"/>
      <w:r w:rsidR="00C31755" w:rsidRPr="00D8562D">
        <w:rPr>
          <w:rFonts w:ascii="Times New Roman" w:eastAsia="Trebuchet MS" w:hAnsi="Times New Roman" w:cs="Times New Roman"/>
          <w:sz w:val="24"/>
          <w:szCs w:val="24"/>
        </w:rPr>
        <w:t>не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відповідностей</w:t>
      </w:r>
      <w:proofErr w:type="spellEnd"/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2075024C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Контроль масиву даних також називають «чисткою масиву». Правильно проведена чистка даних є одн</w:t>
      </w:r>
      <w:r w:rsidR="00C31755" w:rsidRPr="00D8562D">
        <w:rPr>
          <w:rFonts w:ascii="Times New Roman" w:eastAsia="Trebuchet MS" w:hAnsi="Times New Roman" w:cs="Times New Roman"/>
          <w:sz w:val="24"/>
          <w:szCs w:val="24"/>
        </w:rPr>
        <w:t>ією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 важливих умов якості даних.</w:t>
      </w:r>
    </w:p>
    <w:p w14:paraId="43E5DA60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Capture-Recapture</w:t>
      </w:r>
      <w:proofErr w:type="spellEnd"/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 xml:space="preserve"> – методика «подвійного охоплення» з метою зіставлення даних і оцінки повноти задокументованих даних</w:t>
      </w:r>
    </w:p>
    <w:p w14:paraId="63F77AA0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Основою методу "подвійного охоплення" </w:t>
      </w:r>
      <w:r w:rsidR="006441FE" w:rsidRPr="00D8562D">
        <w:rPr>
          <w:rFonts w:ascii="Times New Roman" w:eastAsia="Trebuchet MS" w:hAnsi="Times New Roman" w:cs="Times New Roman"/>
          <w:sz w:val="24"/>
          <w:szCs w:val="24"/>
        </w:rPr>
        <w:t xml:space="preserve">є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два основних принципи</w:t>
      </w:r>
      <w:r w:rsidRPr="00D8562D">
        <w:rPr>
          <w:rFonts w:ascii="Times New Roman" w:eastAsia="Trebuchet MS" w:hAnsi="Times New Roman" w:cs="Times New Roman"/>
          <w:sz w:val="24"/>
          <w:szCs w:val="24"/>
          <w:vertAlign w:val="superscript"/>
        </w:rPr>
        <w:footnoteReference w:id="8"/>
      </w:r>
      <w:r w:rsidRPr="00D8562D">
        <w:rPr>
          <w:rFonts w:ascii="Times New Roman" w:eastAsia="Trebuchet MS" w:hAnsi="Times New Roman" w:cs="Times New Roman"/>
          <w:sz w:val="24"/>
          <w:szCs w:val="24"/>
        </w:rPr>
        <w:t>:</w:t>
      </w:r>
    </w:p>
    <w:p w14:paraId="28283F97" w14:textId="77777777" w:rsidR="0023185C" w:rsidRPr="00D8562D" w:rsidRDefault="00C31755" w:rsidP="00D8562D">
      <w:pPr>
        <w:numPr>
          <w:ilvl w:val="0"/>
          <w:numId w:val="2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рамках системи кож</w:t>
      </w:r>
      <w:r w:rsidR="0007739D" w:rsidRPr="00D8562D">
        <w:rPr>
          <w:rFonts w:ascii="Times New Roman" w:eastAsia="Trebuchet MS" w:hAnsi="Times New Roman" w:cs="Times New Roman"/>
          <w:sz w:val="24"/>
          <w:szCs w:val="24"/>
        </w:rPr>
        <w:t>ний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випадок помилки має однакову ймовірність бути виявленим.</w:t>
      </w:r>
    </w:p>
    <w:p w14:paraId="2B1C5A2D" w14:textId="77777777" w:rsidR="0023185C" w:rsidRPr="00D8562D" w:rsidRDefault="00392DEE" w:rsidP="00D8562D">
      <w:pPr>
        <w:numPr>
          <w:ilvl w:val="0"/>
          <w:numId w:val="28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Дві системи повинні бути незалежні од</w:t>
      </w:r>
      <w:r w:rsidR="0007739D" w:rsidRPr="00D8562D">
        <w:rPr>
          <w:rFonts w:ascii="Times New Roman" w:eastAsia="Trebuchet MS" w:hAnsi="Times New Roman" w:cs="Times New Roman"/>
          <w:sz w:val="24"/>
          <w:szCs w:val="24"/>
        </w:rPr>
        <w:t xml:space="preserve">на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від одно</w:t>
      </w:r>
      <w:r w:rsidR="0007739D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. Випадки помилок, що увійшли в систему 1, повинні мати т</w:t>
      </w:r>
      <w:r w:rsidR="0007739D" w:rsidRPr="00D8562D">
        <w:rPr>
          <w:rFonts w:ascii="Times New Roman" w:eastAsia="Trebuchet MS" w:hAnsi="Times New Roman" w:cs="Times New Roman"/>
          <w:sz w:val="24"/>
          <w:szCs w:val="24"/>
        </w:rPr>
        <w:t>ой самий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ступінь ймовірності потрапити в систему 2, як і ті, які не </w:t>
      </w:r>
      <w:r w:rsidR="0007739D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війшли в систему 1.</w:t>
      </w:r>
    </w:p>
    <w:p w14:paraId="79BC2D69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432716C5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  <w:u w:val="single"/>
        </w:rPr>
        <w:t>Негайне виправлення всіх помилок, виявлених в БД</w:t>
      </w:r>
    </w:p>
    <w:p w14:paraId="4DA166B2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Помилки, виявлені в процесі ауд</w:t>
      </w:r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>иту масиву бази даних (крос-</w:t>
      </w:r>
      <w:proofErr w:type="spellStart"/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>чекі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нга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, "подвійного охоплення" тощо)</w:t>
      </w:r>
      <w:r w:rsidR="00563010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вимагають негайного аналізу. За результатами аналізу повинні бути прийняті відповідні управлінські рішення. Ці рішення </w:t>
      </w:r>
      <w:r w:rsidR="00E42E3D" w:rsidRPr="00D8562D">
        <w:rPr>
          <w:rFonts w:ascii="Times New Roman" w:eastAsia="Trebuchet MS" w:hAnsi="Times New Roman" w:cs="Times New Roman"/>
          <w:sz w:val="24"/>
          <w:szCs w:val="24"/>
        </w:rPr>
        <w:t xml:space="preserve">мають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містити перелік невідкладних дій щодо виправлення виявлених помилок, вказівки на конкретних виконавців, які допустили їх виникнення, а так</w:t>
      </w:r>
      <w:r w:rsidR="00E42E3D" w:rsidRPr="00D8562D">
        <w:rPr>
          <w:rFonts w:ascii="Times New Roman" w:eastAsia="Trebuchet MS" w:hAnsi="Times New Roman" w:cs="Times New Roman"/>
          <w:sz w:val="24"/>
          <w:szCs w:val="24"/>
        </w:rPr>
        <w:t>ож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коригування в СОП, які дозволять уникнути їх надалі. Виправлення в масивах даних повинні бути проведені у максимально стислі терміни і бути </w:t>
      </w:r>
      <w:r w:rsidR="00E42E3D" w:rsidRPr="00D8562D">
        <w:rPr>
          <w:rFonts w:ascii="Times New Roman" w:eastAsia="Trebuchet MS" w:hAnsi="Times New Roman" w:cs="Times New Roman"/>
          <w:sz w:val="24"/>
          <w:szCs w:val="24"/>
        </w:rPr>
        <w:t>під контролем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співробітника, відповідального за контроль якості даних.</w:t>
      </w:r>
    </w:p>
    <w:p w14:paraId="43EDA06B" w14:textId="6AC5C571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 всіх етапах обов'язкове викори</w:t>
      </w:r>
      <w:r w:rsidR="00E42E3D" w:rsidRPr="00D8562D">
        <w:rPr>
          <w:rFonts w:ascii="Times New Roman" w:eastAsia="Trebuchet MS" w:hAnsi="Times New Roman" w:cs="Times New Roman"/>
          <w:sz w:val="24"/>
          <w:szCs w:val="24"/>
        </w:rPr>
        <w:t xml:space="preserve">стання і виконання </w:t>
      </w:r>
      <w:proofErr w:type="spellStart"/>
      <w:r w:rsidR="00595C9E" w:rsidRPr="00D8562D">
        <w:rPr>
          <w:rFonts w:ascii="Times New Roman" w:eastAsia="Trebuchet MS" w:hAnsi="Times New Roman" w:cs="Times New Roman"/>
          <w:sz w:val="24"/>
          <w:szCs w:val="24"/>
        </w:rPr>
        <w:t>СОПів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</w:t>
      </w:r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 xml:space="preserve">ля </w:t>
      </w:r>
      <w:r w:rsidR="00595C9E" w:rsidRPr="00D8562D">
        <w:rPr>
          <w:rFonts w:ascii="Times New Roman" w:eastAsia="Trebuchet MS" w:hAnsi="Times New Roman" w:cs="Times New Roman"/>
          <w:sz w:val="24"/>
          <w:szCs w:val="24"/>
        </w:rPr>
        <w:t xml:space="preserve">мінімізації </w:t>
      </w:r>
      <w:r w:rsidR="00B72EB7">
        <w:rPr>
          <w:rFonts w:ascii="Times New Roman" w:eastAsia="Trebuchet MS" w:hAnsi="Times New Roman" w:cs="Times New Roman"/>
          <w:sz w:val="24"/>
          <w:szCs w:val="24"/>
        </w:rPr>
        <w:t xml:space="preserve">негативного впливу </w:t>
      </w:r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>«людського фактору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».</w:t>
      </w:r>
    </w:p>
    <w:p w14:paraId="0E2FF5FA" w14:textId="77777777" w:rsidR="0023185C" w:rsidRPr="00D8562D" w:rsidRDefault="0023185C" w:rsidP="00D8562D">
      <w:pPr>
        <w:pStyle w:val="1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60FC27C6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p w14:paraId="62180BE5" w14:textId="2EBD04CC" w:rsidR="0023185C" w:rsidRPr="00B72EB7" w:rsidRDefault="002F75B4" w:rsidP="00D8562D">
      <w:pPr>
        <w:pStyle w:val="1"/>
        <w:spacing w:after="160"/>
        <w:contextualSpacing w:val="0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20" w:name="_9o9k1pqkmarm" w:colFirst="0" w:colLast="0"/>
      <w:bookmarkStart w:id="21" w:name="_Toc472328807"/>
      <w:bookmarkEnd w:id="20"/>
      <w:r w:rsidRPr="00B72EB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РОЗДІЛ </w:t>
      </w:r>
      <w:r w:rsidR="00392DEE" w:rsidRPr="00B72EB7">
        <w:rPr>
          <w:rFonts w:ascii="Times New Roman" w:hAnsi="Times New Roman" w:cs="Times New Roman"/>
          <w:b/>
          <w:sz w:val="24"/>
          <w:szCs w:val="24"/>
        </w:rPr>
        <w:t xml:space="preserve">ІІ. СТАНДАРТНІ ОПЕРАЦІЙНІ ПРОЦЕДУРИ </w:t>
      </w:r>
      <w:bookmarkEnd w:id="21"/>
      <w:r w:rsidR="00392DEE" w:rsidRPr="00B72EB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4F8D2AA1" w14:textId="25EE2A1F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Стандартні операційні процедури</w:t>
      </w:r>
      <w:r w:rsidR="005527C2" w:rsidRPr="00D8562D">
        <w:rPr>
          <w:rFonts w:ascii="Times New Roman" w:eastAsia="Trebuchet MS" w:hAnsi="Times New Roman" w:cs="Times New Roman"/>
          <w:sz w:val="24"/>
          <w:szCs w:val="24"/>
        </w:rPr>
        <w:t xml:space="preserve">– це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документи, що мі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>стять покрокові інструкції, яких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повинен неухильно дотримуватися персонал відносно введення або аналізу даних (аналітичні СОП), використання певного обладнання (СОП для обладнання) або для успішного виконання будь-яких інших процедур (процедурні СОП, наприклад, СОП «Введення інформаці</w:t>
      </w:r>
      <w:r w:rsidR="00BF08C0" w:rsidRPr="00D8562D">
        <w:rPr>
          <w:rFonts w:ascii="Times New Roman" w:eastAsia="Trebuchet MS" w:hAnsi="Times New Roman" w:cs="Times New Roman"/>
          <w:sz w:val="24"/>
          <w:szCs w:val="24"/>
        </w:rPr>
        <w:t>ї з облікової форми (ТБ-05) 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</w:t>
      </w:r>
      <w:r w:rsidR="002D5DF3">
        <w:rPr>
          <w:rFonts w:ascii="Times New Roman" w:eastAsia="Trebuchet MS" w:hAnsi="Times New Roman" w:cs="Times New Roman"/>
          <w:sz w:val="24"/>
          <w:szCs w:val="24"/>
        </w:rPr>
        <w:t>»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). Можлив</w:t>
      </w:r>
      <w:r w:rsidR="005527C2" w:rsidRPr="00D8562D">
        <w:rPr>
          <w:rFonts w:ascii="Times New Roman" w:eastAsia="Trebuchet MS" w:hAnsi="Times New Roman" w:cs="Times New Roman"/>
          <w:sz w:val="24"/>
          <w:szCs w:val="24"/>
        </w:rPr>
        <w:t xml:space="preserve">і різні види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СОП – по одн</w:t>
      </w:r>
      <w:r w:rsidR="005527C2" w:rsidRPr="00D8562D">
        <w:rPr>
          <w:rFonts w:ascii="Times New Roman" w:eastAsia="Trebuchet MS" w:hAnsi="Times New Roman" w:cs="Times New Roman"/>
          <w:sz w:val="24"/>
          <w:szCs w:val="24"/>
        </w:rPr>
        <w:t>ому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на кожну виконану процедуру.</w:t>
      </w:r>
    </w:p>
    <w:p w14:paraId="75A9458A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СОП дає повну інформацію про всі процедури та стандартизує процес, забезпечуючи покрокове керівництво</w:t>
      </w:r>
      <w:r w:rsidR="005527C2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і описує кваліфікацію, ролі і обов'язки всіх членів команди.</w:t>
      </w:r>
    </w:p>
    <w:p w14:paraId="79DDC447" w14:textId="77777777" w:rsidR="0023185C" w:rsidRPr="00D8562D" w:rsidRDefault="00392DEE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22" w:name="_siq56s17cjm" w:colFirst="0" w:colLast="0"/>
      <w:bookmarkStart w:id="23" w:name="_Toc472328808"/>
      <w:bookmarkEnd w:id="22"/>
      <w:r w:rsidRPr="00D8562D">
        <w:rPr>
          <w:rFonts w:ascii="Times New Roman" w:hAnsi="Times New Roman" w:cs="Times New Roman"/>
          <w:sz w:val="24"/>
          <w:szCs w:val="24"/>
        </w:rPr>
        <w:t>Цілі СОП</w:t>
      </w:r>
      <w:r w:rsidR="005527C2" w:rsidRPr="00D8562D">
        <w:rPr>
          <w:rFonts w:ascii="Times New Roman" w:hAnsi="Times New Roman" w:cs="Times New Roman"/>
          <w:sz w:val="24"/>
          <w:szCs w:val="24"/>
        </w:rPr>
        <w:t>:</w:t>
      </w:r>
      <w:bookmarkEnd w:id="23"/>
    </w:p>
    <w:p w14:paraId="4BBFCF74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8867221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Служити основою для організаційної політики, щоб забезпечити спрямованість і структурування діяльності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78D51F6C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Задокументувати кращі практики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23235E5C" w14:textId="764D4622" w:rsidR="006403E6" w:rsidRPr="00D8562D" w:rsidRDefault="005527C2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Відповідати на запитання: “</w:t>
      </w:r>
      <w:r w:rsidR="00680081" w:rsidRPr="00D8562D">
        <w:rPr>
          <w:rFonts w:ascii="Times New Roman" w:hAnsi="Times New Roman" w:cs="Times New Roman"/>
          <w:sz w:val="24"/>
          <w:szCs w:val="24"/>
        </w:rPr>
        <w:t>ЩО? ЯК?</w:t>
      </w:r>
      <w:r w:rsidR="00392DEE" w:rsidRPr="00D8562D">
        <w:rPr>
          <w:rFonts w:ascii="Times New Roman" w:hAnsi="Times New Roman" w:cs="Times New Roman"/>
          <w:sz w:val="24"/>
          <w:szCs w:val="24"/>
        </w:rPr>
        <w:t xml:space="preserve"> КОЛИ</w:t>
      </w:r>
      <w:r w:rsidRPr="00D8562D">
        <w:rPr>
          <w:rFonts w:ascii="Times New Roman" w:hAnsi="Times New Roman" w:cs="Times New Roman"/>
          <w:sz w:val="24"/>
          <w:szCs w:val="24"/>
        </w:rPr>
        <w:t>?</w:t>
      </w:r>
      <w:r w:rsidR="00392DEE" w:rsidRPr="00D8562D">
        <w:rPr>
          <w:rFonts w:ascii="Times New Roman" w:hAnsi="Times New Roman" w:cs="Times New Roman"/>
          <w:sz w:val="24"/>
          <w:szCs w:val="24"/>
        </w:rPr>
        <w:t xml:space="preserve"> НАВІЩО</w:t>
      </w:r>
      <w:r w:rsidRPr="00D8562D">
        <w:rPr>
          <w:rFonts w:ascii="Times New Roman" w:hAnsi="Times New Roman" w:cs="Times New Roman"/>
          <w:sz w:val="24"/>
          <w:szCs w:val="24"/>
        </w:rPr>
        <w:t>?</w:t>
      </w:r>
      <w:r w:rsidR="00392DEE" w:rsidRPr="00D8562D">
        <w:rPr>
          <w:rFonts w:ascii="Times New Roman" w:hAnsi="Times New Roman" w:cs="Times New Roman"/>
          <w:sz w:val="24"/>
          <w:szCs w:val="24"/>
        </w:rPr>
        <w:t xml:space="preserve"> ХТО</w:t>
      </w:r>
      <w:r w:rsidRPr="00D8562D">
        <w:rPr>
          <w:rFonts w:ascii="Times New Roman" w:hAnsi="Times New Roman" w:cs="Times New Roman"/>
          <w:sz w:val="24"/>
          <w:szCs w:val="24"/>
        </w:rPr>
        <w:t>?</w:t>
      </w:r>
      <w:r w:rsidR="00392DEE" w:rsidRPr="00D8562D">
        <w:rPr>
          <w:rFonts w:ascii="Times New Roman" w:hAnsi="Times New Roman" w:cs="Times New Roman"/>
          <w:sz w:val="24"/>
          <w:szCs w:val="24"/>
        </w:rPr>
        <w:t>”</w:t>
      </w:r>
      <w:bookmarkStart w:id="24" w:name="_bihgmfr9cs44" w:colFirst="0" w:colLast="0"/>
      <w:bookmarkEnd w:id="24"/>
      <w:r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1EE7A719" w14:textId="77777777" w:rsidR="0023185C" w:rsidRPr="00D8562D" w:rsidRDefault="00392DEE" w:rsidP="002D5DF3">
      <w:pPr>
        <w:pStyle w:val="a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Забезпечити основу для:</w:t>
      </w:r>
      <w:r w:rsidRPr="00D8562D">
        <w:rPr>
          <w:rFonts w:ascii="Times New Roman" w:hAnsi="Times New Roman" w:cs="Times New Roman"/>
          <w:sz w:val="24"/>
          <w:szCs w:val="24"/>
        </w:rPr>
        <w:br/>
        <w:t>- посадових інструкцій;</w:t>
      </w:r>
      <w:r w:rsidRPr="00D8562D">
        <w:rPr>
          <w:rFonts w:ascii="Times New Roman" w:hAnsi="Times New Roman" w:cs="Times New Roman"/>
          <w:sz w:val="24"/>
          <w:szCs w:val="24"/>
        </w:rPr>
        <w:br/>
        <w:t>- навчання співробітників;</w:t>
      </w:r>
      <w:r w:rsidRPr="00D8562D">
        <w:rPr>
          <w:rFonts w:ascii="Times New Roman" w:hAnsi="Times New Roman" w:cs="Times New Roman"/>
          <w:sz w:val="24"/>
          <w:szCs w:val="24"/>
        </w:rPr>
        <w:br/>
        <w:t>- коригувальних дій і дисципліни;</w:t>
      </w:r>
      <w:r w:rsidRPr="00D8562D">
        <w:rPr>
          <w:rFonts w:ascii="Times New Roman" w:hAnsi="Times New Roman" w:cs="Times New Roman"/>
          <w:sz w:val="24"/>
          <w:szCs w:val="24"/>
        </w:rPr>
        <w:br/>
        <w:t>- атестації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38021BFC" w14:textId="77777777" w:rsidR="0023185C" w:rsidRPr="00D8562D" w:rsidRDefault="00392DEE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25" w:name="_gtqws7ngwygj" w:colFirst="0" w:colLast="0"/>
      <w:bookmarkStart w:id="26" w:name="_Toc472328809"/>
      <w:bookmarkEnd w:id="25"/>
      <w:r w:rsidRPr="00D8562D">
        <w:rPr>
          <w:rFonts w:ascii="Times New Roman" w:hAnsi="Times New Roman" w:cs="Times New Roman"/>
          <w:sz w:val="24"/>
          <w:szCs w:val="24"/>
        </w:rPr>
        <w:t>Елементи СОП</w:t>
      </w:r>
      <w:r w:rsidR="005527C2" w:rsidRPr="00D8562D">
        <w:rPr>
          <w:rFonts w:ascii="Times New Roman" w:hAnsi="Times New Roman" w:cs="Times New Roman"/>
          <w:sz w:val="24"/>
          <w:szCs w:val="24"/>
        </w:rPr>
        <w:t>:</w:t>
      </w:r>
      <w:bookmarkEnd w:id="26"/>
    </w:p>
    <w:p w14:paraId="43F86B56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Назва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2C3AA573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Сфера застосування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60E9F322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Обґрунтування СОП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0A214EB3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Визначення та скорочення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3AD4D95B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Ціль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12A357F8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Кваліфікація та відповідальні особи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1F728BC1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Ви</w:t>
      </w:r>
      <w:r w:rsidR="005527C2" w:rsidRPr="00D8562D">
        <w:rPr>
          <w:rFonts w:ascii="Times New Roman" w:hAnsi="Times New Roman" w:cs="Times New Roman"/>
          <w:sz w:val="24"/>
          <w:szCs w:val="24"/>
        </w:rPr>
        <w:t>моги до технічного оснащення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0868299B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Заходи контролю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1F10E585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Відповідальні особи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6641DA5C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Порядок дій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0762DA5C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Супутні документи, пов'язані з даним</w:t>
      </w:r>
      <w:r w:rsidR="005527C2" w:rsidRPr="00D8562D">
        <w:rPr>
          <w:rFonts w:ascii="Times New Roman" w:hAnsi="Times New Roman" w:cs="Times New Roman"/>
          <w:sz w:val="24"/>
          <w:szCs w:val="24"/>
        </w:rPr>
        <w:t>и</w:t>
      </w:r>
      <w:r w:rsidRPr="00D8562D">
        <w:rPr>
          <w:rFonts w:ascii="Times New Roman" w:hAnsi="Times New Roman" w:cs="Times New Roman"/>
          <w:sz w:val="24"/>
          <w:szCs w:val="24"/>
        </w:rPr>
        <w:t xml:space="preserve"> СОП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765FB437" w14:textId="77777777" w:rsidR="0023185C" w:rsidRPr="00D8562D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Дата останньої перевірки, перегляду, погодження або навчання</w:t>
      </w:r>
      <w:r w:rsidR="005527C2"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.</w:t>
      </w:r>
    </w:p>
    <w:p w14:paraId="7C360BC5" w14:textId="69393777" w:rsidR="0023185C" w:rsidRPr="002F75B4" w:rsidRDefault="00392DEE" w:rsidP="00D8562D">
      <w:pPr>
        <w:pStyle w:val="a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Кількість сторінок (загальна кількість сторінок СОП).</w:t>
      </w:r>
    </w:p>
    <w:p w14:paraId="406E745C" w14:textId="77777777" w:rsidR="0023185C" w:rsidRPr="00D8562D" w:rsidRDefault="00CB7686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27" w:name="_Toc472328810"/>
      <w:r w:rsidRPr="00D8562D">
        <w:rPr>
          <w:rFonts w:ascii="Times New Roman" w:hAnsi="Times New Roman" w:cs="Times New Roman"/>
          <w:sz w:val="24"/>
          <w:szCs w:val="24"/>
        </w:rPr>
        <w:t xml:space="preserve">Об'єкти </w:t>
      </w:r>
      <w:r w:rsidR="00392DEE" w:rsidRPr="00D8562D">
        <w:rPr>
          <w:rFonts w:ascii="Times New Roman" w:hAnsi="Times New Roman" w:cs="Times New Roman"/>
          <w:sz w:val="24"/>
          <w:szCs w:val="24"/>
        </w:rPr>
        <w:t>СОП</w:t>
      </w:r>
      <w:bookmarkEnd w:id="27"/>
    </w:p>
    <w:p w14:paraId="6872C78F" w14:textId="1DDCE6D9" w:rsidR="0023185C" w:rsidRPr="00D8562D" w:rsidRDefault="00631FCB" w:rsidP="00D8562D">
      <w:pPr>
        <w:pStyle w:val="aff8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Якісний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СОП повинен:</w:t>
      </w:r>
    </w:p>
    <w:p w14:paraId="165EA67F" w14:textId="77777777" w:rsidR="0023185C" w:rsidRPr="00D8562D" w:rsidRDefault="00392DEE" w:rsidP="00D8562D">
      <w:pPr>
        <w:numPr>
          <w:ilvl w:val="0"/>
          <w:numId w:val="3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бути докладним, ясним і небагатослівним, щоб персонал, який зазвичай не виконує дану процедуру, міг її виконати, дотримуючись СОП; </w:t>
      </w:r>
    </w:p>
    <w:p w14:paraId="48261F0B" w14:textId="77777777" w:rsidR="0023185C" w:rsidRPr="00D8562D" w:rsidRDefault="00392DEE" w:rsidP="00D8562D">
      <w:pPr>
        <w:numPr>
          <w:ilvl w:val="0"/>
          <w:numId w:val="3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містити всю необхідну інформацію;</w:t>
      </w:r>
    </w:p>
    <w:p w14:paraId="7981B8B7" w14:textId="77777777" w:rsidR="00260D3B" w:rsidRPr="00D8562D" w:rsidRDefault="00392DEE" w:rsidP="00D8562D">
      <w:pPr>
        <w:numPr>
          <w:ilvl w:val="0"/>
          <w:numId w:val="3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бути зрозумілим для нових робіт</w:t>
      </w:r>
      <w:r w:rsidR="00260D3B" w:rsidRPr="00D8562D">
        <w:rPr>
          <w:rFonts w:ascii="Times New Roman" w:eastAsia="Trebuchet MS" w:hAnsi="Times New Roman" w:cs="Times New Roman"/>
          <w:sz w:val="24"/>
          <w:szCs w:val="24"/>
        </w:rPr>
        <w:t>ників і студентів-практикантів;</w:t>
      </w:r>
    </w:p>
    <w:p w14:paraId="00984EE1" w14:textId="77777777" w:rsidR="0023185C" w:rsidRPr="00D8562D" w:rsidRDefault="00392DEE" w:rsidP="00D8562D">
      <w:pPr>
        <w:numPr>
          <w:ilvl w:val="0"/>
          <w:numId w:val="3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бути розглянутим і затвердженим керівництвом (свідченням затвердження є підпис і дата). Це важливо для того, щоб бути впевненими, що для роботи використовують правильні процедури, що відповідають </w:t>
      </w:r>
      <w:r w:rsidR="00260D3B" w:rsidRPr="00D8562D">
        <w:rPr>
          <w:rFonts w:ascii="Times New Roman" w:eastAsia="Trebuchet MS" w:hAnsi="Times New Roman" w:cs="Times New Roman"/>
          <w:sz w:val="24"/>
          <w:szCs w:val="24"/>
        </w:rPr>
        <w:t>поточним вимогам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6E16ADBB" w14:textId="77777777" w:rsidR="0023185C" w:rsidRPr="00D8562D" w:rsidRDefault="00392DEE" w:rsidP="00D8562D">
      <w:pPr>
        <w:numPr>
          <w:ilvl w:val="0"/>
          <w:numId w:val="3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регулярно оновлюватися.</w:t>
      </w:r>
    </w:p>
    <w:p w14:paraId="7713CE46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4DDD5C06" w14:textId="77777777" w:rsidR="0023185C" w:rsidRPr="00D8562D" w:rsidRDefault="00392DEE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28" w:name="_Toc472328811"/>
      <w:r w:rsidRPr="00D8562D">
        <w:rPr>
          <w:rFonts w:ascii="Times New Roman" w:hAnsi="Times New Roman" w:cs="Times New Roman"/>
          <w:sz w:val="24"/>
          <w:szCs w:val="24"/>
        </w:rPr>
        <w:t>Документальне оформлення СОП</w:t>
      </w:r>
      <w:bookmarkEnd w:id="28"/>
    </w:p>
    <w:p w14:paraId="4020311D" w14:textId="77777777" w:rsidR="0023185C" w:rsidRPr="00D8562D" w:rsidRDefault="00392DEE" w:rsidP="00D8562D">
      <w:pPr>
        <w:pStyle w:val="aff9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 xml:space="preserve">Розробкою, переглядом і поширенням СОП повинні займатися </w:t>
      </w:r>
      <w:r w:rsidR="00D63E0E" w:rsidRPr="00D8562D">
        <w:rPr>
          <w:rFonts w:ascii="Times New Roman" w:hAnsi="Times New Roman" w:cs="Times New Roman"/>
          <w:sz w:val="24"/>
          <w:szCs w:val="24"/>
        </w:rPr>
        <w:t>спеціалісти</w:t>
      </w:r>
      <w:r w:rsidRPr="00D8562D">
        <w:rPr>
          <w:rFonts w:ascii="Times New Roman" w:hAnsi="Times New Roman" w:cs="Times New Roman"/>
          <w:sz w:val="24"/>
          <w:szCs w:val="24"/>
        </w:rPr>
        <w:t xml:space="preserve"> з високим рівнем кваліфікації. На </w:t>
      </w:r>
      <w:r w:rsidR="00D63E0E" w:rsidRPr="00D8562D">
        <w:rPr>
          <w:rFonts w:ascii="Times New Roman" w:hAnsi="Times New Roman" w:cs="Times New Roman"/>
          <w:sz w:val="24"/>
          <w:szCs w:val="24"/>
        </w:rPr>
        <w:t>них</w:t>
      </w:r>
      <w:r w:rsidRPr="00D8562D">
        <w:rPr>
          <w:rFonts w:ascii="Times New Roman" w:hAnsi="Times New Roman" w:cs="Times New Roman"/>
          <w:sz w:val="24"/>
          <w:szCs w:val="24"/>
        </w:rPr>
        <w:t xml:space="preserve"> покладається обов'язок доведення до відома користувачів актуальних версій СОП, а також контроль за дотриманням користувачами СОП.</w:t>
      </w:r>
    </w:p>
    <w:p w14:paraId="2E0904B2" w14:textId="77777777" w:rsidR="0023185C" w:rsidRPr="00D8562D" w:rsidRDefault="00BB3CD6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Кож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н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ий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вид СОП повинен бути оформлен</w:t>
      </w:r>
      <w:r w:rsidR="00CB7686" w:rsidRPr="00D8562D">
        <w:rPr>
          <w:rFonts w:ascii="Times New Roman" w:eastAsia="Trebuchet MS" w:hAnsi="Times New Roman" w:cs="Times New Roman"/>
          <w:sz w:val="24"/>
          <w:szCs w:val="24"/>
        </w:rPr>
        <w:t>ий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у відповідності з одним загальним форматом:</w:t>
      </w:r>
    </w:p>
    <w:p w14:paraId="2B05EE5E" w14:textId="77777777" w:rsidR="0023185C" w:rsidRPr="00D8562D" w:rsidRDefault="00392DEE" w:rsidP="00D8562D">
      <w:pPr>
        <w:numPr>
          <w:ilvl w:val="0"/>
          <w:numId w:val="12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Сфера застосування</w:t>
      </w:r>
    </w:p>
    <w:p w14:paraId="1D964D7D" w14:textId="77777777" w:rsidR="0023185C" w:rsidRPr="00D8562D" w:rsidRDefault="00D63E0E" w:rsidP="00D8562D">
      <w:pPr>
        <w:numPr>
          <w:ilvl w:val="0"/>
          <w:numId w:val="12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Обґрунтування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СОП</w:t>
      </w:r>
    </w:p>
    <w:p w14:paraId="2A2776E0" w14:textId="77777777" w:rsidR="0023185C" w:rsidRPr="00D8562D" w:rsidRDefault="00392DEE" w:rsidP="00D8562D">
      <w:pPr>
        <w:numPr>
          <w:ilvl w:val="0"/>
          <w:numId w:val="12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Визначення та скорочення</w:t>
      </w:r>
    </w:p>
    <w:p w14:paraId="47082745" w14:textId="77777777" w:rsidR="0023185C" w:rsidRPr="00D8562D" w:rsidRDefault="00392DEE" w:rsidP="00D8562D">
      <w:pPr>
        <w:numPr>
          <w:ilvl w:val="0"/>
          <w:numId w:val="12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Ціль</w:t>
      </w:r>
    </w:p>
    <w:p w14:paraId="1ED76F3D" w14:textId="77777777" w:rsidR="0023185C" w:rsidRPr="00D8562D" w:rsidRDefault="00392DEE" w:rsidP="00D8562D">
      <w:pPr>
        <w:numPr>
          <w:ilvl w:val="0"/>
          <w:numId w:val="12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Кваліфікація та відповідальні особи</w:t>
      </w:r>
    </w:p>
    <w:p w14:paraId="49D34396" w14:textId="77777777" w:rsidR="0023185C" w:rsidRPr="00D8562D" w:rsidRDefault="00392DEE" w:rsidP="00D8562D">
      <w:pPr>
        <w:numPr>
          <w:ilvl w:val="0"/>
          <w:numId w:val="12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Послідовність дій</w:t>
      </w:r>
    </w:p>
    <w:p w14:paraId="48D4B5D2" w14:textId="77777777" w:rsidR="0023185C" w:rsidRPr="00D8562D" w:rsidRDefault="00392DEE" w:rsidP="00D8562D">
      <w:pPr>
        <w:numPr>
          <w:ilvl w:val="0"/>
          <w:numId w:val="12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Супутні документи, пов'язані з даним СОП </w:t>
      </w:r>
    </w:p>
    <w:p w14:paraId="23501B72" w14:textId="77777777" w:rsidR="00260D3B" w:rsidRPr="00D8562D" w:rsidRDefault="00260D3B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  <w:u w:val="single"/>
        </w:rPr>
      </w:pPr>
    </w:p>
    <w:p w14:paraId="5339BC4E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  <w:u w:val="single"/>
        </w:rPr>
        <w:t>Перевірка і затвердження СОП</w:t>
      </w:r>
    </w:p>
    <w:p w14:paraId="68F9D8A5" w14:textId="3CF1B584" w:rsidR="0023185C" w:rsidRPr="00D8562D" w:rsidRDefault="00392DEE" w:rsidP="00D8562D">
      <w:pPr>
        <w:pStyle w:val="aff9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 xml:space="preserve">Відповідний персонал </w:t>
      </w:r>
      <w:r w:rsidR="00BE4FD1" w:rsidRPr="00D8562D">
        <w:rPr>
          <w:rFonts w:ascii="Times New Roman" w:hAnsi="Times New Roman" w:cs="Times New Roman"/>
          <w:sz w:val="24"/>
          <w:szCs w:val="24"/>
        </w:rPr>
        <w:t>з</w:t>
      </w:r>
      <w:r w:rsidRPr="00D8562D">
        <w:rPr>
          <w:rFonts w:ascii="Times New Roman" w:hAnsi="Times New Roman" w:cs="Times New Roman"/>
          <w:sz w:val="24"/>
          <w:szCs w:val="24"/>
        </w:rPr>
        <w:t xml:space="preserve"> перевір</w:t>
      </w:r>
      <w:r w:rsidR="00BE4FD1" w:rsidRPr="00D8562D">
        <w:rPr>
          <w:rFonts w:ascii="Times New Roman" w:hAnsi="Times New Roman" w:cs="Times New Roman"/>
          <w:sz w:val="24"/>
          <w:szCs w:val="24"/>
        </w:rPr>
        <w:t>ки і затвердження</w:t>
      </w:r>
      <w:r w:rsidRPr="00D8562D">
        <w:rPr>
          <w:rFonts w:ascii="Times New Roman" w:hAnsi="Times New Roman" w:cs="Times New Roman"/>
          <w:sz w:val="24"/>
          <w:szCs w:val="24"/>
        </w:rPr>
        <w:t xml:space="preserve"> розглядають перший варіант кожної СОП і роблять </w:t>
      </w:r>
      <w:r w:rsidR="00BE4FD1" w:rsidRPr="00D8562D">
        <w:rPr>
          <w:rFonts w:ascii="Times New Roman" w:hAnsi="Times New Roman" w:cs="Times New Roman"/>
          <w:sz w:val="24"/>
          <w:szCs w:val="24"/>
        </w:rPr>
        <w:t>у</w:t>
      </w:r>
      <w:r w:rsidRPr="00D8562D">
        <w:rPr>
          <w:rFonts w:ascii="Times New Roman" w:hAnsi="Times New Roman" w:cs="Times New Roman"/>
          <w:sz w:val="24"/>
          <w:szCs w:val="24"/>
        </w:rPr>
        <w:t xml:space="preserve"> цьому варіанті замітки і коментарі. Автори вносять необхідні зміни та готують наступний варіант. Процес рецензування та внесення змін продовжується до тих пір, поки рецензенти не </w:t>
      </w:r>
      <w:r w:rsidR="00BE4FD1" w:rsidRPr="00D8562D">
        <w:rPr>
          <w:rFonts w:ascii="Times New Roman" w:hAnsi="Times New Roman" w:cs="Times New Roman"/>
          <w:sz w:val="24"/>
          <w:szCs w:val="24"/>
        </w:rPr>
        <w:t>затвердя</w:t>
      </w:r>
      <w:r w:rsidRPr="00D8562D">
        <w:rPr>
          <w:rFonts w:ascii="Times New Roman" w:hAnsi="Times New Roman" w:cs="Times New Roman"/>
          <w:sz w:val="24"/>
          <w:szCs w:val="24"/>
        </w:rPr>
        <w:t>ть остаточний варіант.</w:t>
      </w:r>
      <w:r w:rsidR="002D5DF3">
        <w:rPr>
          <w:rFonts w:ascii="Times New Roman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hAnsi="Times New Roman" w:cs="Times New Roman"/>
          <w:sz w:val="24"/>
          <w:szCs w:val="24"/>
        </w:rPr>
        <w:t>Кожна СОП потім передається відповідальній особі для затвердження.</w:t>
      </w:r>
      <w:r w:rsidR="002D5DF3" w:rsidRPr="00D8562D">
        <w:rPr>
          <w:rFonts w:ascii="Times New Roman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hAnsi="Times New Roman" w:cs="Times New Roman"/>
          <w:sz w:val="24"/>
          <w:szCs w:val="24"/>
        </w:rPr>
        <w:t>Як тільки СОП затверджена, її передають працівнику, відповідальному за документи (фахівця з документ</w:t>
      </w:r>
      <w:r w:rsidR="00BE4FD1" w:rsidRPr="00D8562D">
        <w:rPr>
          <w:rFonts w:ascii="Times New Roman" w:hAnsi="Times New Roman" w:cs="Times New Roman"/>
          <w:sz w:val="24"/>
          <w:szCs w:val="24"/>
        </w:rPr>
        <w:t>ів</w:t>
      </w:r>
      <w:r w:rsidRPr="00D8562D">
        <w:rPr>
          <w:rFonts w:ascii="Times New Roman" w:hAnsi="Times New Roman" w:cs="Times New Roman"/>
          <w:sz w:val="24"/>
          <w:szCs w:val="24"/>
        </w:rPr>
        <w:t xml:space="preserve">) для </w:t>
      </w:r>
      <w:r w:rsidR="00D63E0E" w:rsidRPr="00D8562D">
        <w:rPr>
          <w:rFonts w:ascii="Times New Roman" w:hAnsi="Times New Roman" w:cs="Times New Roman"/>
          <w:sz w:val="24"/>
          <w:szCs w:val="24"/>
        </w:rPr>
        <w:t>роздрукування</w:t>
      </w:r>
      <w:r w:rsidRPr="00D8562D">
        <w:rPr>
          <w:rFonts w:ascii="Times New Roman" w:hAnsi="Times New Roman" w:cs="Times New Roman"/>
          <w:sz w:val="24"/>
          <w:szCs w:val="24"/>
        </w:rPr>
        <w:t>.</w:t>
      </w:r>
      <w:r w:rsidR="002D5DF3">
        <w:rPr>
          <w:rFonts w:ascii="Times New Roman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hAnsi="Times New Roman" w:cs="Times New Roman"/>
          <w:sz w:val="24"/>
          <w:szCs w:val="24"/>
        </w:rPr>
        <w:t>Свідченням затвердження остаточного варіанту СОП є його підпис з датою на одному примірнику. Автор(и) і рецензент(и) також ставлять свої підписи на цьому примірнику.</w:t>
      </w:r>
    </w:p>
    <w:p w14:paraId="23CCB7A5" w14:textId="77777777" w:rsidR="00E30314" w:rsidRDefault="00392DEE" w:rsidP="00E30314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  <w:u w:val="single"/>
        </w:rPr>
      </w:pPr>
      <w:r w:rsidRPr="00D8562D">
        <w:rPr>
          <w:rFonts w:ascii="Times New Roman" w:eastAsia="Trebuchet MS" w:hAnsi="Times New Roman" w:cs="Times New Roman"/>
          <w:sz w:val="24"/>
          <w:szCs w:val="24"/>
          <w:u w:val="single"/>
        </w:rPr>
        <w:t>Публікація</w:t>
      </w:r>
    </w:p>
    <w:p w14:paraId="18C3959A" w14:textId="7FADE917" w:rsidR="0023185C" w:rsidRPr="00D8562D" w:rsidRDefault="00392DEE" w:rsidP="00E30314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Затверджені СОП слід роздрукувати в достатн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 xml:space="preserve">ій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для поширення кількості.</w:t>
      </w:r>
    </w:p>
    <w:p w14:paraId="224EE92C" w14:textId="77777777" w:rsidR="0023185C" w:rsidRPr="00D8562D" w:rsidRDefault="00392DEE" w:rsidP="00D8562D">
      <w:pPr>
        <w:numPr>
          <w:ilvl w:val="0"/>
          <w:numId w:val="19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Підписаний примірник кожної СОП зберігають у призначен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>ій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для цього шафі.</w:t>
      </w:r>
    </w:p>
    <w:p w14:paraId="4854079D" w14:textId="77777777" w:rsidR="0023185C" w:rsidRPr="00D8562D" w:rsidRDefault="00392DEE" w:rsidP="00D8562D">
      <w:pPr>
        <w:numPr>
          <w:ilvl w:val="0"/>
          <w:numId w:val="19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Електронні версії СОП зберігають на захищеному сервері, доступ до якого дозволений тільки уповноваженим користувачам.</w:t>
      </w:r>
    </w:p>
    <w:p w14:paraId="4DD40161" w14:textId="77777777" w:rsidR="00E30314" w:rsidRDefault="00E30314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  <w:u w:val="single"/>
        </w:rPr>
      </w:pPr>
    </w:p>
    <w:p w14:paraId="5AB4E893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  <w:u w:val="single"/>
        </w:rPr>
        <w:t>Поширення:</w:t>
      </w:r>
    </w:p>
    <w:p w14:paraId="694B47BC" w14:textId="77777777" w:rsidR="0023185C" w:rsidRPr="00D8562D" w:rsidRDefault="00392DEE" w:rsidP="00B72EB7">
      <w:pPr>
        <w:numPr>
          <w:ilvl w:val="0"/>
          <w:numId w:val="6"/>
        </w:numPr>
        <w:spacing w:after="160"/>
        <w:ind w:left="0" w:firstLine="56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Доопрацьовані і затверджені СОП поширюють серед співробітників, яким дані СОП потрібні для роботи.</w:t>
      </w:r>
    </w:p>
    <w:p w14:paraId="080BEC90" w14:textId="77777777" w:rsidR="0023185C" w:rsidRPr="00D8562D" w:rsidRDefault="00392DEE" w:rsidP="00B72EB7">
      <w:pPr>
        <w:numPr>
          <w:ilvl w:val="0"/>
          <w:numId w:val="6"/>
        </w:numPr>
        <w:spacing w:after="160"/>
        <w:ind w:left="0" w:firstLine="56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Менеджер з якості відстежує, кому із співробітників потрібна конкретна СОП, і визначає, хто фактично прочитав і продемонстрував розуміння документа.</w:t>
      </w:r>
    </w:p>
    <w:p w14:paraId="5945C0FA" w14:textId="77777777" w:rsidR="00E30314" w:rsidRDefault="00E30314" w:rsidP="00E30314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  <w:u w:val="single"/>
        </w:rPr>
      </w:pPr>
    </w:p>
    <w:p w14:paraId="4C7F0E0E" w14:textId="77777777" w:rsidR="0023185C" w:rsidRPr="00D8562D" w:rsidRDefault="00392DEE" w:rsidP="00E30314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  <w:u w:val="single"/>
        </w:rPr>
        <w:t>Перегляд існуючих СОП</w:t>
      </w:r>
    </w:p>
    <w:p w14:paraId="414AFC56" w14:textId="77777777" w:rsidR="0023185C" w:rsidRPr="00D8562D" w:rsidRDefault="00392DEE" w:rsidP="00B72EB7">
      <w:pPr>
        <w:numPr>
          <w:ilvl w:val="0"/>
          <w:numId w:val="15"/>
        </w:numPr>
        <w:spacing w:after="160"/>
        <w:ind w:left="0" w:firstLine="56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Кожна СОП переглядається раз на рік. 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результаті перегляду СОП може бути змінена або залишена без змін. Відповідальний за якість даних координує процес перегляду.</w:t>
      </w:r>
    </w:p>
    <w:p w14:paraId="74BF537E" w14:textId="77777777" w:rsidR="0023185C" w:rsidRPr="00D8562D" w:rsidRDefault="00392DEE" w:rsidP="00B72EB7">
      <w:pPr>
        <w:numPr>
          <w:ilvl w:val="0"/>
          <w:numId w:val="15"/>
        </w:numPr>
        <w:spacing w:after="160"/>
        <w:ind w:left="0" w:firstLine="56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Рішення змінити процедуру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 xml:space="preserve"> не приймають між справою, зміну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СОП рекомендують тільки після ретельного розгляду. Причини для внесення змін повинні бути достатньою мірою задокументовані, щоб були зрозумілі підстави змін.</w:t>
      </w:r>
    </w:p>
    <w:p w14:paraId="6AF30A52" w14:textId="77777777" w:rsidR="0023185C" w:rsidRPr="00D8562D" w:rsidRDefault="00392DEE" w:rsidP="00B72EB7">
      <w:pPr>
        <w:numPr>
          <w:ilvl w:val="0"/>
          <w:numId w:val="15"/>
        </w:numPr>
        <w:spacing w:after="160"/>
        <w:ind w:left="0" w:firstLine="56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По можливості, зміни в існуючі процедури вносять вихідні автори. Якщо це неможливо, то особа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відповідальна за якість даних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координує зміни з відповідними працівниками.</w:t>
      </w:r>
    </w:p>
    <w:p w14:paraId="08DFEE3E" w14:textId="77777777" w:rsidR="0023185C" w:rsidRPr="00D8562D" w:rsidRDefault="00392DEE" w:rsidP="00B72EB7">
      <w:pPr>
        <w:numPr>
          <w:ilvl w:val="0"/>
          <w:numId w:val="15"/>
        </w:numPr>
        <w:spacing w:after="160"/>
        <w:ind w:left="0" w:firstLine="56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Після того</w:t>
      </w:r>
      <w:r w:rsidR="00BE4FD1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як прийнято рішення змінити процедуру, менеджер з якості </w:t>
      </w:r>
      <w:r w:rsidR="00BE4FD1" w:rsidRPr="00D8562D">
        <w:rPr>
          <w:rFonts w:ascii="Times New Roman" w:eastAsia="Trebuchet MS" w:hAnsi="Times New Roman" w:cs="Times New Roman"/>
          <w:sz w:val="24"/>
          <w:szCs w:val="24"/>
        </w:rPr>
        <w:t xml:space="preserve">виступає </w:t>
      </w:r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>координатором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відповідальним за те, щоб нова процедура була належним чином перевірена, затверджена та зареєстрована.</w:t>
      </w:r>
    </w:p>
    <w:p w14:paraId="11C37D25" w14:textId="57DC80EB" w:rsidR="0023185C" w:rsidRPr="00D8562D" w:rsidRDefault="00392DEE" w:rsidP="00B72EB7">
      <w:pPr>
        <w:numPr>
          <w:ilvl w:val="0"/>
          <w:numId w:val="15"/>
        </w:numPr>
        <w:spacing w:after="160"/>
        <w:ind w:left="0" w:firstLine="567"/>
        <w:contextualSpacing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Після перегля</w:t>
      </w:r>
      <w:r w:rsidR="00441167" w:rsidRPr="00D8562D">
        <w:rPr>
          <w:rFonts w:ascii="Times New Roman" w:eastAsia="Trebuchet MS" w:hAnsi="Times New Roman" w:cs="Times New Roman"/>
          <w:sz w:val="24"/>
          <w:szCs w:val="24"/>
        </w:rPr>
        <w:t>ду</w:t>
      </w:r>
      <w:r w:rsidR="005E6704" w:rsidRPr="00D8562D">
        <w:rPr>
          <w:rFonts w:ascii="Times New Roman" w:eastAsia="Trebuchet MS" w:hAnsi="Times New Roman" w:cs="Times New Roman"/>
          <w:sz w:val="24"/>
          <w:szCs w:val="24"/>
        </w:rPr>
        <w:t xml:space="preserve"> і зміни С</w:t>
      </w:r>
      <w:r w:rsidR="00441167" w:rsidRPr="00D8562D">
        <w:rPr>
          <w:rFonts w:ascii="Times New Roman" w:eastAsia="Trebuchet MS" w:hAnsi="Times New Roman" w:cs="Times New Roman"/>
          <w:sz w:val="24"/>
          <w:szCs w:val="24"/>
        </w:rPr>
        <w:t>ОП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і змінена, на титульній сторінці документа записують наступне: дата перегляду, ПІБ працівника, який підготував нову версію,  внесені зміни (і причини внесення змін).</w:t>
      </w:r>
    </w:p>
    <w:p w14:paraId="13A4A5E6" w14:textId="386BE70B" w:rsidR="0023185C" w:rsidRDefault="00392DEE" w:rsidP="00B72EB7">
      <w:pPr>
        <w:numPr>
          <w:ilvl w:val="0"/>
          <w:numId w:val="15"/>
        </w:numPr>
        <w:spacing w:after="160"/>
        <w:ind w:left="0" w:firstLine="56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Фахівці, які працюють із СОП або розробники СОП</w:t>
      </w:r>
      <w:r w:rsidR="00BE4FD1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можуть прийти до висновку, що в СОП потрібно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внести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зміни у період, коли СОП вже використовується. Якщо зміни потрібно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внести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терміново і безпосередньо на робочих місцях, внесені зміни ретельно документують в існуючій СОП. Обґрунтування для зміни СОП доводять до відома особи, відповідально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 xml:space="preserve">ї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за якість даних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у найкоротші строки після внесення змін на робочому місці. Після цього надають особі, </w:t>
      </w:r>
      <w:r w:rsidR="00260D3B" w:rsidRPr="00D8562D">
        <w:rPr>
          <w:rFonts w:ascii="Times New Roman" w:eastAsia="Trebuchet MS" w:hAnsi="Times New Roman" w:cs="Times New Roman"/>
          <w:sz w:val="24"/>
          <w:szCs w:val="24"/>
        </w:rPr>
        <w:t>яка відповідає</w:t>
      </w:r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за якість даних</w:t>
      </w:r>
      <w:r w:rsidR="00BE4FD1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примірник виправленої СОП.</w:t>
      </w:r>
      <w:r w:rsidR="002F71EA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Особа, відповідальна за якість даних</w:t>
      </w:r>
      <w:r w:rsidR="00BE4FD1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організовує перевірку і затвердження внесених до СОП змін.</w:t>
      </w:r>
    </w:p>
    <w:p w14:paraId="2843FC10" w14:textId="77777777" w:rsidR="00167CD1" w:rsidRPr="00D8562D" w:rsidRDefault="00167CD1" w:rsidP="00167CD1">
      <w:pPr>
        <w:spacing w:after="160"/>
        <w:ind w:left="72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</w:p>
    <w:p w14:paraId="5329C030" w14:textId="77777777" w:rsidR="00167CD1" w:rsidRPr="00167CD1" w:rsidRDefault="00392DEE" w:rsidP="00167CD1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  <w:u w:val="single"/>
        </w:rPr>
      </w:pPr>
      <w:r w:rsidRPr="00167CD1">
        <w:rPr>
          <w:rFonts w:ascii="Times New Roman" w:eastAsia="Trebuchet MS" w:hAnsi="Times New Roman" w:cs="Times New Roman"/>
          <w:sz w:val="24"/>
          <w:szCs w:val="24"/>
          <w:u w:val="single"/>
        </w:rPr>
        <w:t>Архівування застарілих версій СОП</w:t>
      </w:r>
    </w:p>
    <w:p w14:paraId="2E7D1789" w14:textId="03BECB21" w:rsidR="0023185C" w:rsidRPr="00D8562D" w:rsidRDefault="00392DEE" w:rsidP="00167CD1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/>
      </w:r>
      <w:r w:rsidRPr="00D8562D">
        <w:rPr>
          <w:rFonts w:ascii="Times New Roman" w:eastAsia="Trebuchet MS" w:hAnsi="Times New Roman" w:cs="Times New Roman"/>
          <w:sz w:val="24"/>
          <w:szCs w:val="24"/>
        </w:rPr>
        <w:t>Після випуску переглянутої версії раніше опублікованого і поширеного документ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попередню версію зберігають в архіві протягом ХХХ (період часу), а після цього видаляють. Це відноситься і до паперових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і електронних екземплярів документа.</w:t>
      </w:r>
    </w:p>
    <w:p w14:paraId="0FFCB857" w14:textId="55A5DB30" w:rsidR="0023185C" w:rsidRPr="00D8562D" w:rsidRDefault="00392DEE" w:rsidP="00167CD1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Всі зміни, доповнення, перегляд, на</w:t>
      </w:r>
      <w:r w:rsidR="00260D3B" w:rsidRPr="00D8562D">
        <w:rPr>
          <w:rFonts w:ascii="Times New Roman" w:eastAsia="Trebuchet MS" w:hAnsi="Times New Roman" w:cs="Times New Roman"/>
          <w:sz w:val="24"/>
          <w:szCs w:val="24"/>
        </w:rPr>
        <w:t>вчання</w:t>
      </w:r>
      <w:r w:rsidR="002F71EA">
        <w:rPr>
          <w:rFonts w:ascii="Times New Roman" w:eastAsia="Trebuchet MS" w:hAnsi="Times New Roman" w:cs="Times New Roman"/>
          <w:sz w:val="24"/>
          <w:szCs w:val="24"/>
        </w:rPr>
        <w:t>, тощо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 СОП документуються згідно із затвердженими в організації правилам діловодства.</w:t>
      </w:r>
    </w:p>
    <w:p w14:paraId="6D38A5B6" w14:textId="77777777" w:rsidR="0023185C" w:rsidRPr="00D8562D" w:rsidRDefault="00392DEE" w:rsidP="00167CD1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Номер поточн</w:t>
      </w:r>
      <w:r w:rsidR="00BE4FD1" w:rsidRPr="00D8562D">
        <w:rPr>
          <w:rFonts w:ascii="Times New Roman" w:eastAsia="Trebuchet MS" w:hAnsi="Times New Roman" w:cs="Times New Roman"/>
          <w:sz w:val="24"/>
          <w:szCs w:val="24"/>
        </w:rPr>
        <w:t xml:space="preserve">ої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версії і дата перегляду, прийняття або створення вносяться в актуальний список всіх актуальних СОП.</w:t>
      </w:r>
    </w:p>
    <w:p w14:paraId="313A3B97" w14:textId="3732EB14" w:rsidR="0023185C" w:rsidRDefault="00392DEE" w:rsidP="00167CD1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Титульний аркуш кожного СОП повинен 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 xml:space="preserve">мати вигляд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т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>аблиці, наведеної</w:t>
      </w:r>
      <w:r w:rsidR="00C40050">
        <w:rPr>
          <w:rFonts w:ascii="Times New Roman" w:eastAsia="Trebuchet MS" w:hAnsi="Times New Roman" w:cs="Times New Roman"/>
          <w:sz w:val="24"/>
          <w:szCs w:val="24"/>
        </w:rPr>
        <w:t xml:space="preserve"> нижче.</w:t>
      </w:r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5C49659E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0CEF17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t>СТАНДАРТНА ОПЕРАЦІЙНА ПРОЦЕДУРА</w:t>
            </w:r>
          </w:p>
          <w:p w14:paraId="653D1A06" w14:textId="0A1A4C11" w:rsidR="0023185C" w:rsidRPr="00D8562D" w:rsidRDefault="00392DEE" w:rsidP="008C68F9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Назва: ________________________________________________________________________________________________________________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1C3BC2" w14:textId="2BF157FD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СОП </w:t>
            </w:r>
            <w:r w:rsidR="002D5DF3">
              <w:rPr>
                <w:rFonts w:ascii="Times New Roman" w:eastAsia="Trebuchet MS" w:hAnsi="Times New Roman" w:cs="Times New Roman"/>
                <w:sz w:val="24"/>
                <w:szCs w:val="24"/>
              </w:rPr>
              <w:t>№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 ХХХ</w:t>
            </w:r>
          </w:p>
          <w:p w14:paraId="7A2D6AAC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3B624996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44ADD822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Х із ХХ</w:t>
            </w:r>
          </w:p>
        </w:tc>
      </w:tr>
    </w:tbl>
    <w:p w14:paraId="06CC535E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30" w:type="dxa"/>
        <w:tblInd w:w="1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880"/>
        <w:gridCol w:w="2070"/>
        <w:gridCol w:w="4680"/>
      </w:tblGrid>
      <w:tr w:rsidR="0023185C" w:rsidRPr="00D8562D" w14:paraId="07C67A31" w14:textId="77777777" w:rsidTr="462D77D7">
        <w:tc>
          <w:tcPr>
            <w:tcW w:w="9630" w:type="dxa"/>
            <w:gridSpan w:val="3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A6DF04" w14:textId="77777777" w:rsidR="0023185C" w:rsidRPr="00D8562D" w:rsidRDefault="00392DEE" w:rsidP="002D5DF3">
            <w:pPr>
              <w:spacing w:after="160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і підписи розробників СОП: _____________________________________________________________</w:t>
            </w:r>
          </w:p>
        </w:tc>
      </w:tr>
      <w:tr w:rsidR="0023185C" w:rsidRPr="00D8562D" w14:paraId="6D9EFEF3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4A6631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lastRenderedPageBreak/>
              <w:t>Дата навчання:</w:t>
            </w:r>
          </w:p>
          <w:p w14:paraId="38C96D9C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7ECE1E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7F8D99" w14:textId="2DE4E505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236826A3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провела навчання</w:t>
            </w:r>
          </w:p>
        </w:tc>
      </w:tr>
      <w:tr w:rsidR="0023185C" w:rsidRPr="00D8562D" w14:paraId="080D144E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A791EA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затвердження:</w:t>
            </w:r>
          </w:p>
          <w:p w14:paraId="785808ED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5B5D2A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77C049" w14:textId="4132B72D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6C18A209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затвердила СОП</w:t>
            </w:r>
          </w:p>
        </w:tc>
      </w:tr>
      <w:tr w:rsidR="0023185C" w:rsidRPr="00D8562D" w14:paraId="7CB0E9AC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D0B080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перегляду:</w:t>
            </w:r>
          </w:p>
          <w:p w14:paraId="79A4DAA6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651A00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5C4BE2" w14:textId="51AA0254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33D7E675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внесла зміни до СОП</w:t>
            </w:r>
          </w:p>
        </w:tc>
      </w:tr>
      <w:tr w:rsidR="0023185C" w:rsidRPr="00D8562D" w14:paraId="115F69C7" w14:textId="77777777" w:rsidTr="462D77D7">
        <w:trPr>
          <w:trHeight w:val="400"/>
        </w:trPr>
        <w:tc>
          <w:tcPr>
            <w:tcW w:w="9630" w:type="dxa"/>
            <w:gridSpan w:val="3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015D27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Причини змін:</w:t>
            </w:r>
          </w:p>
        </w:tc>
      </w:tr>
      <w:tr w:rsidR="0023185C" w:rsidRPr="00D8562D" w14:paraId="091C5B2F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69AB25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погодження:</w:t>
            </w:r>
          </w:p>
          <w:p w14:paraId="493A2401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840A76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7D07EA" w14:textId="02282736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20A58642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</w:t>
            </w:r>
            <w:r w:rsidR="00BE4FD1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,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відповідальної за розповсюдження СОП</w:t>
            </w:r>
          </w:p>
        </w:tc>
      </w:tr>
    </w:tbl>
    <w:p w14:paraId="1FE2DF4F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5D9DAD3E" w14:textId="77777777" w:rsidR="0023185C" w:rsidRPr="00D8562D" w:rsidRDefault="00E61252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шапці кожної сторінки СОП повинна повторюватися таблиця з інформ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ацією про назву СОП, </w:t>
      </w:r>
      <w:r w:rsidR="00BE4FD1" w:rsidRPr="00D8562D">
        <w:rPr>
          <w:rFonts w:ascii="Times New Roman" w:eastAsia="Trebuchet MS" w:hAnsi="Times New Roman" w:cs="Times New Roman"/>
          <w:sz w:val="24"/>
          <w:szCs w:val="24"/>
        </w:rPr>
        <w:t>її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номер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, версії, дати релізу і порядковий номер сторінки.</w:t>
      </w:r>
    </w:p>
    <w:p w14:paraId="050C11AC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таблиці до СОП присутні наступні дані:</w:t>
      </w:r>
    </w:p>
    <w:p w14:paraId="3B0EA769" w14:textId="77777777" w:rsidR="0023185C" w:rsidRPr="00D8562D" w:rsidRDefault="00392DEE" w:rsidP="00D8562D">
      <w:pPr>
        <w:numPr>
          <w:ilvl w:val="0"/>
          <w:numId w:val="1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ХХХ – Реєстраційний номер СОП в документальному обліку;</w:t>
      </w:r>
    </w:p>
    <w:p w14:paraId="3C393C43" w14:textId="77777777" w:rsidR="0023185C" w:rsidRPr="00D8562D" w:rsidRDefault="00392DEE" w:rsidP="00D8562D">
      <w:pPr>
        <w:numPr>
          <w:ilvl w:val="0"/>
          <w:numId w:val="1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УУУ – поточна версія СОП після модифікації, актуалізації;</w:t>
      </w:r>
    </w:p>
    <w:p w14:paraId="7AC9BD5D" w14:textId="77777777" w:rsidR="0023185C" w:rsidRPr="00D8562D" w:rsidRDefault="00392DEE" w:rsidP="00D8562D">
      <w:pPr>
        <w:numPr>
          <w:ilvl w:val="0"/>
          <w:numId w:val="1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Дата навчання – дата першого навчання після розробки СОП;</w:t>
      </w:r>
    </w:p>
    <w:p w14:paraId="28728FA0" w14:textId="77777777" w:rsidR="0023185C" w:rsidRPr="00D8562D" w:rsidRDefault="00392DEE" w:rsidP="00D8562D">
      <w:pPr>
        <w:numPr>
          <w:ilvl w:val="0"/>
          <w:numId w:val="1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Дата затвердження – дата затвердження СОП уповноваженою особою;</w:t>
      </w:r>
    </w:p>
    <w:p w14:paraId="4DFCA3E6" w14:textId="77777777" w:rsidR="0023185C" w:rsidRPr="00D8562D" w:rsidRDefault="00392DEE" w:rsidP="00D8562D">
      <w:pPr>
        <w:numPr>
          <w:ilvl w:val="0"/>
          <w:numId w:val="1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Дата перегляду – дата останньої модифікації СОП;</w:t>
      </w:r>
    </w:p>
    <w:p w14:paraId="70287FED" w14:textId="77777777" w:rsidR="0023185C" w:rsidRPr="00D8562D" w:rsidRDefault="00392DEE" w:rsidP="00D8562D">
      <w:pPr>
        <w:numPr>
          <w:ilvl w:val="0"/>
          <w:numId w:val="11"/>
        </w:numPr>
        <w:spacing w:after="16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Дата погодження - дата погодження змін з особою, відповідальною за розробку, виконання і внесення змін до СОП. </w:t>
      </w:r>
    </w:p>
    <w:p w14:paraId="5CC08AFA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61A0779A" w14:textId="77777777" w:rsidR="0023185C" w:rsidRPr="00D8562D" w:rsidRDefault="00392DEE" w:rsidP="00D8562D">
      <w:pPr>
        <w:pStyle w:val="2"/>
        <w:spacing w:after="200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29" w:name="_Toc472328812"/>
      <w:r w:rsidRPr="00D8562D">
        <w:rPr>
          <w:rFonts w:ascii="Times New Roman" w:hAnsi="Times New Roman" w:cs="Times New Roman"/>
          <w:sz w:val="24"/>
          <w:szCs w:val="24"/>
        </w:rPr>
        <w:t>Результати використання СОП</w:t>
      </w:r>
      <w:bookmarkEnd w:id="29"/>
    </w:p>
    <w:p w14:paraId="38B3A55A" w14:textId="77777777" w:rsidR="0023185C" w:rsidRPr="00D8562D" w:rsidRDefault="00392DEE" w:rsidP="00D8562D">
      <w:pPr>
        <w:pStyle w:val="aff9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b/>
          <w:sz w:val="24"/>
          <w:szCs w:val="24"/>
        </w:rPr>
        <w:t>Узгодженість.</w:t>
      </w:r>
      <w:r w:rsidRPr="00D8562D">
        <w:rPr>
          <w:rFonts w:ascii="Times New Roman" w:hAnsi="Times New Roman" w:cs="Times New Roman"/>
          <w:sz w:val="24"/>
          <w:szCs w:val="24"/>
        </w:rPr>
        <w:t xml:space="preserve"> </w:t>
      </w:r>
      <w:r w:rsidR="00BE4FD1" w:rsidRPr="00D8562D">
        <w:rPr>
          <w:rFonts w:ascii="Times New Roman" w:hAnsi="Times New Roman" w:cs="Times New Roman"/>
          <w:sz w:val="24"/>
          <w:szCs w:val="24"/>
        </w:rPr>
        <w:t>У</w:t>
      </w:r>
      <w:r w:rsidRPr="00D8562D">
        <w:rPr>
          <w:rFonts w:ascii="Times New Roman" w:hAnsi="Times New Roman" w:cs="Times New Roman"/>
          <w:sz w:val="24"/>
          <w:szCs w:val="24"/>
        </w:rPr>
        <w:t>сі співробітники повинні виконувати дії абсолютно однаково для того</w:t>
      </w:r>
      <w:r w:rsidR="00E61252" w:rsidRPr="00D8562D">
        <w:rPr>
          <w:rFonts w:ascii="Times New Roman" w:hAnsi="Times New Roman" w:cs="Times New Roman"/>
          <w:sz w:val="24"/>
          <w:szCs w:val="24"/>
        </w:rPr>
        <w:t>,</w:t>
      </w:r>
      <w:r w:rsidRPr="00D8562D">
        <w:rPr>
          <w:rFonts w:ascii="Times New Roman" w:hAnsi="Times New Roman" w:cs="Times New Roman"/>
          <w:sz w:val="24"/>
          <w:szCs w:val="24"/>
        </w:rPr>
        <w:t xml:space="preserve"> щоб був отриманий </w:t>
      </w:r>
      <w:r w:rsidR="00636FF2" w:rsidRPr="00D8562D">
        <w:rPr>
          <w:rFonts w:ascii="Times New Roman" w:hAnsi="Times New Roman" w:cs="Times New Roman"/>
          <w:sz w:val="24"/>
          <w:szCs w:val="24"/>
        </w:rPr>
        <w:t>такий самий</w:t>
      </w:r>
      <w:r w:rsidRPr="00D8562D">
        <w:rPr>
          <w:rFonts w:ascii="Times New Roman" w:hAnsi="Times New Roman" w:cs="Times New Roman"/>
          <w:sz w:val="24"/>
          <w:szCs w:val="24"/>
        </w:rPr>
        <w:t xml:space="preserve"> результат, хто б не виконував цю дію. Узгодженість дає можливість користувачам простежувати зміни в часі. Якщо різні організаційні структури користуються одними і тими ж СОП, їх результати можна порівнювати. Необхідно приділяти особливу увагу тому, щоб весь персонал точно слідував СОП.</w:t>
      </w:r>
    </w:p>
    <w:p w14:paraId="5EDB2E48" w14:textId="77777777" w:rsidR="0023185C" w:rsidRPr="00D8562D" w:rsidRDefault="00392DEE" w:rsidP="00D8562D">
      <w:pPr>
        <w:spacing w:after="20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Правильність.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Співробітник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>и, які слідують задокументованим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процедур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>ам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отримають більше правильних результатів, ніж якщо вони будуть покладатися лише на власну пам'ять, оскільки вони не пропустять жодного кроку в процесі.</w:t>
      </w:r>
    </w:p>
    <w:p w14:paraId="198B7007" w14:textId="77777777" w:rsidR="0023185C" w:rsidRPr="00D8562D" w:rsidRDefault="00392DEE" w:rsidP="00D8562D">
      <w:pPr>
        <w:spacing w:after="20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Якість.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Узгоджені (надійні) і правильні результати є головною метою і можуть розглядатися як визначення якісної роботи ІС.</w:t>
      </w:r>
    </w:p>
    <w:p w14:paraId="1555774A" w14:textId="77777777" w:rsidR="0023185C" w:rsidRPr="00D8562D" w:rsidRDefault="00392DEE" w:rsidP="00D8562D">
      <w:pPr>
        <w:pStyle w:val="2"/>
        <w:spacing w:after="200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30" w:name="_Toc472328813"/>
      <w:r w:rsidRPr="00D8562D">
        <w:rPr>
          <w:rFonts w:ascii="Times New Roman" w:hAnsi="Times New Roman" w:cs="Times New Roman"/>
          <w:sz w:val="24"/>
          <w:szCs w:val="24"/>
        </w:rPr>
        <w:t>Ризики при впровадженні СОП</w:t>
      </w:r>
      <w:bookmarkEnd w:id="30"/>
    </w:p>
    <w:p w14:paraId="0ACE14F2" w14:textId="77777777" w:rsidR="0023185C" w:rsidRPr="00D8562D" w:rsidRDefault="00392DEE" w:rsidP="00D8562D">
      <w:pPr>
        <w:spacing w:after="20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Необхідно враховувати наступні фактори, які є найбільш </w:t>
      </w:r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 xml:space="preserve">розповсюдженими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причинами виникнення </w:t>
      </w:r>
      <w:proofErr w:type="spellStart"/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>невідповідностей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після первинного впровадження СОП 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>на практиці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:</w:t>
      </w:r>
    </w:p>
    <w:p w14:paraId="1F065132" w14:textId="77777777" w:rsidR="0023185C" w:rsidRPr="00D8562D" w:rsidRDefault="00392DEE" w:rsidP="00D8562D">
      <w:pPr>
        <w:numPr>
          <w:ilvl w:val="0"/>
          <w:numId w:val="22"/>
        </w:numPr>
        <w:spacing w:after="20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занадто складні формулювання та використання в тексті незвичн</w:t>
      </w:r>
      <w:r w:rsidR="00E61252" w:rsidRPr="00D8562D">
        <w:rPr>
          <w:rFonts w:ascii="Times New Roman" w:eastAsia="Trebuchet MS" w:hAnsi="Times New Roman" w:cs="Times New Roman"/>
          <w:sz w:val="24"/>
          <w:szCs w:val="24"/>
        </w:rPr>
        <w:t>ої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співробітникам термінології</w:t>
      </w:r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5065B75E" w14:textId="77777777" w:rsidR="0023185C" w:rsidRPr="00D8562D" w:rsidRDefault="00392DEE" w:rsidP="00D8562D">
      <w:pPr>
        <w:numPr>
          <w:ilvl w:val="0"/>
          <w:numId w:val="22"/>
        </w:numPr>
        <w:spacing w:after="20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нечітко описана послідовність дій</w:t>
      </w:r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69386092" w14:textId="5F31CF2C" w:rsidR="0023185C" w:rsidRPr="00D8562D" w:rsidRDefault="00392DEE" w:rsidP="00D8562D">
      <w:pPr>
        <w:numPr>
          <w:ilvl w:val="0"/>
          <w:numId w:val="22"/>
        </w:numPr>
        <w:spacing w:after="20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надмірна деталізація (СОП перевантажен</w:t>
      </w:r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деталями)</w:t>
      </w:r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32DDAF8F" w14:textId="77777777" w:rsidR="0023185C" w:rsidRPr="00D8562D" w:rsidRDefault="00392DEE" w:rsidP="00D8562D">
      <w:pPr>
        <w:numPr>
          <w:ilvl w:val="0"/>
          <w:numId w:val="22"/>
        </w:numPr>
        <w:spacing w:after="20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зазначені вимоги мають занадто загальний характер</w:t>
      </w:r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7DA4D7B6" w14:textId="77777777" w:rsidR="0023185C" w:rsidRPr="00D8562D" w:rsidRDefault="00392DEE" w:rsidP="00D8562D">
      <w:pPr>
        <w:numPr>
          <w:ilvl w:val="0"/>
          <w:numId w:val="22"/>
        </w:numPr>
        <w:spacing w:after="20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не врахований реальний рівень компетентності персоналу</w:t>
      </w:r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37F46E5C" w14:textId="77777777" w:rsidR="0023185C" w:rsidRPr="00D8562D" w:rsidRDefault="00392DEE" w:rsidP="00D8562D">
      <w:pPr>
        <w:numPr>
          <w:ilvl w:val="0"/>
          <w:numId w:val="22"/>
        </w:numPr>
        <w:spacing w:after="20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СОП не враховані взаємозв'язки між попередніми і подальшими роботами</w:t>
      </w:r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;</w:t>
      </w:r>
    </w:p>
    <w:p w14:paraId="5A9B591A" w14:textId="479486C7" w:rsidR="0023185C" w:rsidRPr="00E30314" w:rsidRDefault="00392DEE" w:rsidP="00D8562D">
      <w:pPr>
        <w:numPr>
          <w:ilvl w:val="0"/>
          <w:numId w:val="22"/>
        </w:numPr>
        <w:spacing w:after="200"/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дублювання функцій або нечітко окреслена відповідальність виконавців</w:t>
      </w:r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.</w:t>
      </w:r>
      <w:bookmarkStart w:id="31" w:name="_oqa95fysgir2" w:colFirst="0" w:colLast="0"/>
      <w:bookmarkEnd w:id="31"/>
    </w:p>
    <w:p w14:paraId="14B61F60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p w14:paraId="55F09702" w14:textId="77777777" w:rsidR="0023185C" w:rsidRPr="00E30314" w:rsidRDefault="00392DEE" w:rsidP="00D8562D">
      <w:pPr>
        <w:pStyle w:val="1"/>
        <w:contextualSpacing w:val="0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32" w:name="_nu11j37wageg" w:colFirst="0" w:colLast="0"/>
      <w:bookmarkStart w:id="33" w:name="_9795zqp3sbjf" w:colFirst="0" w:colLast="0"/>
      <w:bookmarkStart w:id="34" w:name="_Toc472328814"/>
      <w:bookmarkEnd w:id="32"/>
      <w:bookmarkEnd w:id="33"/>
      <w:r w:rsidRPr="00E3031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СПИСОК </w:t>
      </w:r>
      <w:r w:rsidR="00636FF2" w:rsidRPr="00E30314">
        <w:rPr>
          <w:rFonts w:ascii="Times New Roman" w:hAnsi="Times New Roman" w:cs="Times New Roman"/>
          <w:b/>
          <w:sz w:val="24"/>
          <w:szCs w:val="24"/>
        </w:rPr>
        <w:t>ВИКОРИСТАНИХ ДЖЕРЕЛ</w:t>
      </w:r>
      <w:bookmarkEnd w:id="34"/>
    </w:p>
    <w:p w14:paraId="09DE070A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25C0BFE9" w14:textId="77777777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10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Understanding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Data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Quality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Management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Oracle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®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Warehouse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Builder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User's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Guide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. 2015</w:t>
      </w:r>
    </w:p>
    <w:p w14:paraId="6E8F06BD" w14:textId="77777777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Companion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handbook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to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the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WHO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guidelines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for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the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programmatic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management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drug-resistant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tuberculosis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.-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World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Health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Organization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, 2014</w:t>
      </w:r>
    </w:p>
    <w:p w14:paraId="00026A3D" w14:textId="77777777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Electronic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recording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and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reporting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for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tuberculosis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care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and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control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World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Health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Organization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2014</w:t>
      </w:r>
    </w:p>
    <w:p w14:paraId="0FBD6B9E" w14:textId="72610D5B" w:rsidR="462D77D7" w:rsidRPr="00D8562D" w:rsidRDefault="462D77D7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Guidance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for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countries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the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preparation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and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implementation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TB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laboratory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standard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operating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procedures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SOPs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). [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Электронный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ресурс]. – Режим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доступа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: http://www.stoptb.org/wg/gli/documents.asp?xpand=2.  – (Дата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обращения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: 10.09.2016).</w:t>
      </w:r>
    </w:p>
    <w:p w14:paraId="0FC3D84A" w14:textId="77777777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ISO 9000:2015 «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Системы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менеджмента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качества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—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Основные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положения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и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словарь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»</w:t>
      </w:r>
    </w:p>
    <w:p w14:paraId="674D4282" w14:textId="77777777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ISO 9001:2015 «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Системы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менеджмента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качества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–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Требования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»</w:t>
      </w:r>
    </w:p>
    <w:p w14:paraId="4ABACFC8" w14:textId="2BDC2360" w:rsidR="462D77D7" w:rsidRPr="00D8562D" w:rsidRDefault="462D77D7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ITIL v3 2011 (IT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Infrastructure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Library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v3 2011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Edition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). [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Электронный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ресурс]. – Режим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доступа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: http://www.itexpert.ru/rus/biblio/itil_v3/.  – (Дата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обращения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: 10.09.2016).</w:t>
      </w:r>
    </w:p>
    <w:p w14:paraId="26AC66E4" w14:textId="77777777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Manual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use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routine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data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quality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assessment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(RDQA)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tool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for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TB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monitoring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 -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StopTBDepartment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World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Health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Organization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2011</w:t>
      </w:r>
    </w:p>
    <w:p w14:paraId="0241C4E1" w14:textId="03BAFE76" w:rsidR="462D77D7" w:rsidRPr="00D8562D" w:rsidRDefault="462D77D7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Mitchell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E.,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Cloutier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S.,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Moodie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C.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Ochola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R.,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Persaud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N.,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Bloss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E.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Huitema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I.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Innovations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in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TB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Data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Quality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: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M&amp;E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Workshop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Facilitators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guide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. 2014 TB CARE. [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Электронный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ресурс]. – Режим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доступа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: www.tbcare1.org.  – (Дата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обращения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: 10.09.2016).</w:t>
      </w:r>
    </w:p>
    <w:p w14:paraId="32DC2E8C" w14:textId="77777777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Quality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UK TB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Surveillance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and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Electronic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Reporting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Systems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Ibrahim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Abubakar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PhD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FFPH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Head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Tuberculosis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Section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Health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Protection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Agency</w:t>
      </w:r>
      <w:proofErr w:type="spellEnd"/>
    </w:p>
    <w:p w14:paraId="43F279FD" w14:textId="77777777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Suggested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citation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: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European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Centre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for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Disease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Prevention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and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Control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Data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quality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monitoring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and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surveillance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system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evaluation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– A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handbook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methods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and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applications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Stockholm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: ECDC; 2014</w:t>
      </w:r>
    </w:p>
    <w:p w14:paraId="483EC38A" w14:textId="3C3EF330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TB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Data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Quality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Assurance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: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United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Kingdom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Ibrahim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Abubakar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MBBS,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PhD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FFPH.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Tuberculosis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Section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HPA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Centre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for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Infections</w:t>
      </w:r>
      <w:proofErr w:type="spellEnd"/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2AE05CCD" w14:textId="77777777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Understanding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and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using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tuberculosis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data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World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Health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Organization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2014</w:t>
      </w:r>
    </w:p>
    <w:p w14:paraId="60E9F48C" w14:textId="7EE0B0B0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Введення в реальний ITSM / Роб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Інгланд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; Пров. з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англ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 – М.: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Лайвбук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2010. </w:t>
      </w:r>
    </w:p>
    <w:p w14:paraId="6D40D291" w14:textId="7D498480" w:rsidR="462D77D7" w:rsidRPr="00D8562D" w:rsidRDefault="462D77D7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ГОСТ 19.201-78 (СТ СЗВ 1627-79). “Єдина система програмної документації. Технічне завдання. Вимоги до змісту та оформлення”. [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Электронный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ресурс]. – Режим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доступа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: http://www.rugost.com/index.php?option=com_content&amp;view=article&amp;id=54:19201-78&amp;catid=19&amp;Itemid=50.  – (Дата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обращения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: 10.09.2016).</w:t>
      </w:r>
    </w:p>
    <w:p w14:paraId="6D1FCFCC" w14:textId="3CC2C78D" w:rsidR="462D77D7" w:rsidRPr="00D8562D" w:rsidRDefault="462D77D7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ГОСТ 24.702-85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Единая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система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стандартов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автоматизированных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систем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управления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Эффективность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автоматизированных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систем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управления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Основные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положения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. [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Электронный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ресурс]. – Режим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доступа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: http://vsegost.com/Catalog/20/20041.shtml.  – (Дата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обращения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: 10.09.2016).</w:t>
      </w:r>
    </w:p>
    <w:p w14:paraId="677B293C" w14:textId="77777777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Определения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и система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отчетности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по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туберкулезу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–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пересмотр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2013 г. (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обновление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от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декабря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2014 г). -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Всемирная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организация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здравоохранения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, 2014 г.</w:t>
      </w:r>
    </w:p>
    <w:p w14:paraId="7AE9DA14" w14:textId="77777777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Посібник для користувачів е-TB Manager: універсальної комп’ютерної програми управління процесами лікування ТБ та медикаментозно-стійкого ТБ.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Джоел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Керавек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и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др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. Версія 1.0 Оновлена станом на листопад 2013 року.</w:t>
      </w:r>
    </w:p>
    <w:p w14:paraId="524EB8F9" w14:textId="77777777" w:rsidR="00D4151B" w:rsidRPr="00D8562D" w:rsidRDefault="462D77D7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Пресс-реліз МСЕ - 2016 [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Электронный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ресурс]. – Режим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доступа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: http://www.itu.int/net/pressoffice/press_releases/2016/pdf/30-ru.pdf.  – (Дата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обращения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: 10.09.2016).</w:t>
      </w:r>
    </w:p>
    <w:p w14:paraId="1E538EF6" w14:textId="311B0897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Буххольц</w:t>
      </w:r>
      <w:proofErr w:type="spellEnd"/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Удо</w:t>
      </w:r>
      <w:proofErr w:type="spellEnd"/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 xml:space="preserve">, </w:t>
      </w:r>
      <w:proofErr w:type="spellStart"/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Повторный</w:t>
      </w:r>
      <w:proofErr w:type="spellEnd"/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 xml:space="preserve"> охват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(</w:t>
      </w:r>
      <w:proofErr w:type="spellStart"/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усский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вариант</w:t>
      </w:r>
      <w:proofErr w:type="spellEnd"/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) [</w:t>
      </w:r>
      <w:proofErr w:type="spellStart"/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Электронный</w:t>
      </w:r>
      <w:proofErr w:type="spellEnd"/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 xml:space="preserve"> ресурс] //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ВОЗ</w:t>
      </w:r>
      <w:r w:rsidR="00636FF2" w:rsidRPr="00D8562D">
        <w:rPr>
          <w:rFonts w:ascii="Times New Roman" w:eastAsia="Trebuchet MS" w:hAnsi="Times New Roman" w:cs="Times New Roman"/>
          <w:sz w:val="24"/>
          <w:szCs w:val="24"/>
        </w:rPr>
        <w:t>.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 xml:space="preserve">– Режим </w:t>
      </w:r>
      <w:proofErr w:type="spellStart"/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>доступа</w:t>
      </w:r>
      <w:proofErr w:type="spellEnd"/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 xml:space="preserve">: http://www.who.int/tb/advisory_bodies/impact_measurement_taskforce/meetings/ie_apr09_capture_recapture_ru.pdf.  – (Дата </w:t>
      </w:r>
      <w:proofErr w:type="spellStart"/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>обращения</w:t>
      </w:r>
      <w:proofErr w:type="spellEnd"/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>: 10.09.2016).</w:t>
      </w:r>
    </w:p>
    <w:p w14:paraId="4D20CE8C" w14:textId="5341FA83" w:rsidR="0023185C" w:rsidRPr="00D8562D" w:rsidRDefault="00392DEE" w:rsidP="00D8562D">
      <w:pPr>
        <w:numPr>
          <w:ilvl w:val="0"/>
          <w:numId w:val="30"/>
        </w:numPr>
        <w:ind w:left="714" w:hanging="357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Эссе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о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валидации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данных</w:t>
      </w:r>
      <w:proofErr w:type="spellEnd"/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 xml:space="preserve"> [</w:t>
      </w:r>
      <w:proofErr w:type="spellStart"/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>Электронный</w:t>
      </w:r>
      <w:proofErr w:type="spellEnd"/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 xml:space="preserve"> ресурс]. – Режим </w:t>
      </w:r>
      <w:proofErr w:type="spellStart"/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>доступа</w:t>
      </w:r>
      <w:proofErr w:type="spellEnd"/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>: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https://habrahabr.ru/post/72796</w:t>
      </w:r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 xml:space="preserve">/.  – (Дата </w:t>
      </w:r>
      <w:proofErr w:type="spellStart"/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>обращения</w:t>
      </w:r>
      <w:proofErr w:type="spellEnd"/>
      <w:r w:rsidR="462D77D7" w:rsidRPr="00D8562D">
        <w:rPr>
          <w:rFonts w:ascii="Times New Roman" w:eastAsia="Trebuchet MS" w:hAnsi="Times New Roman" w:cs="Times New Roman"/>
          <w:sz w:val="24"/>
          <w:szCs w:val="24"/>
        </w:rPr>
        <w:t>: 10.09.2016).</w:t>
      </w:r>
    </w:p>
    <w:p w14:paraId="7EA0BC3A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p w14:paraId="06EA84D6" w14:textId="77777777" w:rsidR="0023185C" w:rsidRDefault="00392DEE" w:rsidP="000C4004">
      <w:pPr>
        <w:pStyle w:val="1"/>
        <w:contextualSpacing w:val="0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35" w:name="_dlbgq1rq2xyt" w:colFirst="0" w:colLast="0"/>
      <w:bookmarkStart w:id="36" w:name="_Toc472328815"/>
      <w:bookmarkEnd w:id="35"/>
      <w:r w:rsidRPr="00E30314">
        <w:rPr>
          <w:rFonts w:ascii="Times New Roman" w:hAnsi="Times New Roman" w:cs="Times New Roman"/>
          <w:b/>
          <w:sz w:val="24"/>
          <w:szCs w:val="24"/>
        </w:rPr>
        <w:lastRenderedPageBreak/>
        <w:t>ДОДАТКИ</w:t>
      </w:r>
      <w:bookmarkEnd w:id="36"/>
    </w:p>
    <w:p w14:paraId="0BA17DA9" w14:textId="77777777" w:rsidR="000C4004" w:rsidRPr="000C4004" w:rsidRDefault="000C4004" w:rsidP="000C4004"/>
    <w:p w14:paraId="6DF6B89E" w14:textId="5B775269" w:rsidR="0023185C" w:rsidRDefault="000C4004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37" w:name="_kk1hzsrh3wy1" w:colFirst="0" w:colLast="0"/>
      <w:bookmarkStart w:id="38" w:name="_Toc472328816"/>
      <w:bookmarkEnd w:id="37"/>
      <w:r w:rsidRPr="000C4004">
        <w:rPr>
          <w:rFonts w:ascii="Times New Roman" w:hAnsi="Times New Roman" w:cs="Times New Roman"/>
          <w:b/>
          <w:sz w:val="24"/>
          <w:szCs w:val="24"/>
        </w:rPr>
        <w:t>ДОДАТОК 1.</w:t>
      </w:r>
      <w:r w:rsidR="00392DEE" w:rsidRPr="00D8562D">
        <w:rPr>
          <w:rFonts w:ascii="Times New Roman" w:hAnsi="Times New Roman" w:cs="Times New Roman"/>
          <w:sz w:val="24"/>
          <w:szCs w:val="24"/>
        </w:rPr>
        <w:t xml:space="preserve"> СОП “Введення інформації з облікової форми “Направлення на </w:t>
      </w:r>
      <w:proofErr w:type="spellStart"/>
      <w:r w:rsidR="00392DEE" w:rsidRPr="00D8562D">
        <w:rPr>
          <w:rFonts w:ascii="Times New Roman" w:hAnsi="Times New Roman" w:cs="Times New Roman"/>
          <w:sz w:val="24"/>
          <w:szCs w:val="24"/>
        </w:rPr>
        <w:t>бактеріоскопічне</w:t>
      </w:r>
      <w:proofErr w:type="spellEnd"/>
      <w:r w:rsidR="00392DEE" w:rsidRPr="00D8562D">
        <w:rPr>
          <w:rFonts w:ascii="Times New Roman" w:hAnsi="Times New Roman" w:cs="Times New Roman"/>
          <w:sz w:val="24"/>
          <w:szCs w:val="24"/>
        </w:rPr>
        <w:t xml:space="preserve"> та молекулярно- г</w:t>
      </w:r>
      <w:r w:rsidR="00BF08C0" w:rsidRPr="00D8562D">
        <w:rPr>
          <w:rFonts w:ascii="Times New Roman" w:hAnsi="Times New Roman" w:cs="Times New Roman"/>
          <w:sz w:val="24"/>
          <w:szCs w:val="24"/>
        </w:rPr>
        <w:t>енетичне дослідження ТБ-05” до Р</w:t>
      </w:r>
      <w:r w:rsidR="00392DEE" w:rsidRPr="00D8562D">
        <w:rPr>
          <w:rFonts w:ascii="Times New Roman" w:hAnsi="Times New Roman" w:cs="Times New Roman"/>
          <w:sz w:val="24"/>
          <w:szCs w:val="24"/>
        </w:rPr>
        <w:t>еєстру хворих на ТБ”</w:t>
      </w:r>
      <w:bookmarkEnd w:id="38"/>
    </w:p>
    <w:p w14:paraId="4D5E6501" w14:textId="77777777" w:rsidR="000C4004" w:rsidRPr="000C4004" w:rsidRDefault="000C4004" w:rsidP="000C4004"/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3CEB2F52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156C0D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t>СТАНДАРТНА ОПЕРАЦІЙНА ПРОЦЕДУРА</w:t>
            </w:r>
          </w:p>
          <w:p w14:paraId="29DF02DE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Назва: Введення інформації з облікової форми “Направлення на </w:t>
            </w:r>
            <w:proofErr w:type="spellStart"/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бактеріоскопічне</w:t>
            </w:r>
            <w:proofErr w:type="spellEnd"/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та молекулярно- г</w:t>
            </w:r>
            <w:r w:rsidR="00DD4288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енетичне дослідження ТБ-05” до 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еєстру хворих на ТБ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7DD7D0" w14:textId="4902768F" w:rsidR="0023185C" w:rsidRPr="00D8562D" w:rsidRDefault="003D30CF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1</w:t>
            </w:r>
          </w:p>
          <w:p w14:paraId="55CD263F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3A411714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6E1F2C16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1 із Х</w:t>
            </w:r>
          </w:p>
        </w:tc>
      </w:tr>
    </w:tbl>
    <w:p w14:paraId="258322D9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30" w:type="dxa"/>
        <w:tblInd w:w="1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880"/>
        <w:gridCol w:w="2070"/>
        <w:gridCol w:w="4680"/>
      </w:tblGrid>
      <w:tr w:rsidR="0023185C" w:rsidRPr="00D8562D" w14:paraId="57B11B26" w14:textId="77777777" w:rsidTr="462D77D7">
        <w:tc>
          <w:tcPr>
            <w:tcW w:w="9630" w:type="dxa"/>
            <w:gridSpan w:val="3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DCB24E" w14:textId="37714298" w:rsidR="0023185C" w:rsidRPr="00D8562D" w:rsidRDefault="00392DEE" w:rsidP="00C40050">
            <w:pPr>
              <w:spacing w:after="160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і підписи розробників СОП: 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73356AFC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6B5F37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навчання:</w:t>
            </w:r>
          </w:p>
          <w:p w14:paraId="4CECC4C1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450558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60D0D4" w14:textId="5974FC29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1E385C30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провела навчання</w:t>
            </w:r>
          </w:p>
        </w:tc>
      </w:tr>
      <w:tr w:rsidR="0023185C" w:rsidRPr="00D8562D" w14:paraId="77E5A847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5645AC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затвердження:</w:t>
            </w:r>
          </w:p>
          <w:p w14:paraId="620F6679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DB1C15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5BC75D" w14:textId="77FA9DEA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50FC3E0F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затвердила СОП</w:t>
            </w:r>
          </w:p>
        </w:tc>
      </w:tr>
      <w:tr w:rsidR="0023185C" w:rsidRPr="00D8562D" w14:paraId="598B5FC0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759C09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перегляду:</w:t>
            </w:r>
          </w:p>
          <w:p w14:paraId="5FE4801E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13E852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A64B87" w14:textId="45B28FCB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51AC4978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внесла зміни до СОП</w:t>
            </w:r>
          </w:p>
        </w:tc>
      </w:tr>
      <w:tr w:rsidR="0023185C" w:rsidRPr="00D8562D" w14:paraId="3F5ADF43" w14:textId="77777777" w:rsidTr="462D77D7">
        <w:trPr>
          <w:trHeight w:val="400"/>
        </w:trPr>
        <w:tc>
          <w:tcPr>
            <w:tcW w:w="9630" w:type="dxa"/>
            <w:gridSpan w:val="3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E53CD0" w14:textId="0F14A361" w:rsidR="0023185C" w:rsidRPr="00D8562D" w:rsidRDefault="00392DEE" w:rsidP="00C40050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Причини змін: 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47C885CE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33F62B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погодження:</w:t>
            </w:r>
          </w:p>
          <w:p w14:paraId="5496C01F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55580E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5707E0" w14:textId="0072FC0B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03D61AA3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</w:t>
            </w:r>
            <w:r w:rsidR="00AC06AC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,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відповідальної за розповсюдження СОП</w:t>
            </w:r>
          </w:p>
        </w:tc>
      </w:tr>
    </w:tbl>
    <w:p w14:paraId="72C1F837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165C41A8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6C4F7E41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222589A6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E9612B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lastRenderedPageBreak/>
              <w:t>СТАНДАРТНА ОПЕРАЦІЙНА ПРОЦЕДУРА</w:t>
            </w:r>
          </w:p>
          <w:p w14:paraId="6C417D85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Назва: Введення інформації з облікової форми “Направлення на </w:t>
            </w:r>
            <w:proofErr w:type="spellStart"/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бактеріоскопічне</w:t>
            </w:r>
            <w:proofErr w:type="spellEnd"/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та молекулярно- г</w:t>
            </w:r>
            <w:r w:rsidR="00DD4288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енетичне дослідження ТБ-05” до 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еєстру хворих на ТБ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793B6C" w14:textId="719553BB" w:rsidR="0023185C" w:rsidRPr="00D8562D" w:rsidRDefault="00B35B17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1</w:t>
            </w:r>
          </w:p>
          <w:p w14:paraId="70E96B7C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45CD584D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71C15D4F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2 із Х</w:t>
            </w:r>
          </w:p>
        </w:tc>
      </w:tr>
    </w:tbl>
    <w:p w14:paraId="151E7927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4D1A8A75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Сфера застосування</w:t>
      </w:r>
    </w:p>
    <w:p w14:paraId="0E3E9AAD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</w:t>
      </w:r>
      <w:r w:rsidRPr="00D8562D">
        <w:rPr>
          <w:rFonts w:ascii="Times New Roman" w:hAnsi="Times New Roman" w:cs="Times New Roman"/>
          <w:sz w:val="24"/>
          <w:szCs w:val="24"/>
        </w:rPr>
        <w:t>ан</w:t>
      </w:r>
      <w:r w:rsidR="00AC06AC" w:rsidRPr="00D8562D">
        <w:rPr>
          <w:rFonts w:ascii="Times New Roman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СОП застосовується фахівцями лабораторій</w:t>
      </w:r>
    </w:p>
    <w:p w14:paraId="12C08F1B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03EB164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Обґрунтування СОП</w:t>
      </w:r>
    </w:p>
    <w:p w14:paraId="0027EDBF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Процедура забезпечує правильне управління при введенні результатів лабораторних досліджень </w:t>
      </w:r>
      <w:r w:rsidR="00AC06AC" w:rsidRPr="00D8562D">
        <w:rPr>
          <w:rFonts w:ascii="Times New Roman" w:hAnsi="Times New Roman" w:cs="Times New Roman"/>
          <w:sz w:val="24"/>
          <w:szCs w:val="24"/>
        </w:rPr>
        <w:t>до</w:t>
      </w:r>
      <w:r w:rsidR="00DD4288" w:rsidRPr="00D8562D">
        <w:rPr>
          <w:rFonts w:ascii="Times New Roman" w:hAnsi="Times New Roman" w:cs="Times New Roman"/>
          <w:sz w:val="24"/>
          <w:szCs w:val="24"/>
        </w:rPr>
        <w:t xml:space="preserve"> Р</w:t>
      </w:r>
      <w:r w:rsidRPr="00D8562D">
        <w:rPr>
          <w:rFonts w:ascii="Times New Roman" w:hAnsi="Times New Roman" w:cs="Times New Roman"/>
          <w:sz w:val="24"/>
          <w:szCs w:val="24"/>
        </w:rPr>
        <w:t>еєстр</w:t>
      </w:r>
      <w:r w:rsidR="00AC06AC" w:rsidRPr="00D8562D">
        <w:rPr>
          <w:rFonts w:ascii="Times New Roman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хворих на ТБ</w:t>
      </w:r>
    </w:p>
    <w:p w14:paraId="16D87682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470AF8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Визначення та скорочення</w:t>
      </w:r>
    </w:p>
    <w:p w14:paraId="057C9150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СОП - стандартна операційна процедура</w:t>
      </w:r>
    </w:p>
    <w:p w14:paraId="16DF5F19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ТБ - туберкульоз</w:t>
      </w:r>
    </w:p>
    <w:p w14:paraId="124FEE20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ПІБ - прізвище, ім'я, по-батькові</w:t>
      </w:r>
    </w:p>
    <w:p w14:paraId="1F6EF575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ТМЧ - тест медикаментозної чутливості</w:t>
      </w:r>
    </w:p>
    <w:p w14:paraId="7ECB5F80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МБТ - мікобактерії туберкульозу</w:t>
      </w:r>
    </w:p>
    <w:p w14:paraId="5B1BA749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XpertMTB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/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Rif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- тест ампліфікації нуклеїнових кислот</w:t>
      </w:r>
    </w:p>
    <w:p w14:paraId="4EED8A0A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D57867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Ціль</w:t>
      </w:r>
    </w:p>
    <w:p w14:paraId="5D78C7EE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Процедура регламентує процес введення даних результатів лабораторних досліджень з облікової форми “Направлення на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бактеріоскопічне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та молекулярно- генетичне дослідження ТБ-05”.</w:t>
      </w:r>
    </w:p>
    <w:p w14:paraId="7D9ADE5B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5154A7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Кваліфікація та відповідальні особи</w:t>
      </w:r>
    </w:p>
    <w:p w14:paraId="00294D6F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Лікарі-лаборанти, фельдшери-лаборанти або лаборанти, які володіють </w:t>
      </w:r>
      <w:r w:rsidR="00AC06AC" w:rsidRPr="00D8562D">
        <w:rPr>
          <w:rFonts w:ascii="Times New Roman" w:eastAsia="Trebuchet MS" w:hAnsi="Times New Roman" w:cs="Times New Roman"/>
          <w:sz w:val="24"/>
          <w:szCs w:val="24"/>
        </w:rPr>
        <w:t>інформацією про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нормативно-правов</w:t>
      </w:r>
      <w:r w:rsidR="00AC06AC" w:rsidRPr="00D8562D">
        <w:rPr>
          <w:rFonts w:ascii="Times New Roman" w:eastAsia="Trebuchet MS" w:hAnsi="Times New Roman" w:cs="Times New Roman"/>
          <w:sz w:val="24"/>
          <w:szCs w:val="24"/>
        </w:rPr>
        <w:t>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документ</w:t>
      </w:r>
      <w:r w:rsidR="00AC06AC" w:rsidRPr="00D8562D">
        <w:rPr>
          <w:rFonts w:ascii="Times New Roman" w:eastAsia="Trebuchet MS" w:hAnsi="Times New Roman" w:cs="Times New Roman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 галузі ТБ.</w:t>
      </w:r>
    </w:p>
    <w:p w14:paraId="4B8C48BB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FCF0A9F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Вимоги до технічного оснащення</w:t>
      </w:r>
    </w:p>
    <w:p w14:paraId="24D75213" w14:textId="0C6D9720" w:rsidR="00726F45" w:rsidRPr="00D8562D" w:rsidRDefault="00726F45" w:rsidP="00D8562D">
      <w:pPr>
        <w:numPr>
          <w:ilvl w:val="0"/>
          <w:numId w:val="32"/>
        </w:numPr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ПК або ноутбук підключений до мережі Інтернет</w:t>
      </w:r>
      <w:r w:rsidR="00F5120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.</w:t>
      </w:r>
    </w:p>
    <w:p w14:paraId="73747459" w14:textId="3C2CA024" w:rsidR="00726F45" w:rsidRPr="00D8562D" w:rsidRDefault="00726F45" w:rsidP="00D8562D">
      <w:pPr>
        <w:numPr>
          <w:ilvl w:val="0"/>
          <w:numId w:val="32"/>
        </w:numPr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Встановлена на ПК операційна система Windows</w:t>
      </w:r>
      <w:r w:rsidR="00F5120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.</w:t>
      </w:r>
    </w:p>
    <w:p w14:paraId="55A0652E" w14:textId="03D5938F" w:rsidR="00726F45" w:rsidRPr="00D8562D" w:rsidRDefault="00726F45" w:rsidP="00D8562D">
      <w:pPr>
        <w:numPr>
          <w:ilvl w:val="0"/>
          <w:numId w:val="32"/>
        </w:numPr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перегляду </w:t>
      </w:r>
      <w:r w:rsidR="00AC06AC" w:rsidRPr="00D8562D">
        <w:rPr>
          <w:rFonts w:ascii="Times New Roman" w:eastAsia="Trebuchet MS" w:hAnsi="Times New Roman" w:cs="Times New Roman"/>
          <w:sz w:val="24"/>
          <w:szCs w:val="24"/>
        </w:rPr>
        <w:t>веб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-сторінок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Mozilla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Firefox</w:t>
      </w:r>
      <w:proofErr w:type="spellEnd"/>
      <w:r w:rsidR="00F5120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.</w:t>
      </w:r>
    </w:p>
    <w:p w14:paraId="05567074" w14:textId="77777777" w:rsidR="00726F45" w:rsidRPr="00D8562D" w:rsidRDefault="00726F45" w:rsidP="00D8562D">
      <w:pPr>
        <w:numPr>
          <w:ilvl w:val="0"/>
          <w:numId w:val="32"/>
        </w:numPr>
        <w:ind w:hanging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шифрування інтернет-з'єднання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="00F5120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6024C457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8D3244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Послідовність дій</w:t>
      </w:r>
    </w:p>
    <w:p w14:paraId="2CCE53CA" w14:textId="77777777" w:rsidR="0023185C" w:rsidRPr="00D8562D" w:rsidRDefault="00392DEE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Запускаємо програму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для в</w:t>
      </w:r>
      <w:r w:rsidR="00AC06AC" w:rsidRPr="00D8562D">
        <w:rPr>
          <w:rFonts w:ascii="Times New Roman" w:eastAsia="Trebuchet MS" w:hAnsi="Times New Roman" w:cs="Times New Roman"/>
          <w:sz w:val="24"/>
          <w:szCs w:val="24"/>
        </w:rPr>
        <w:t>становлення захищеного інтернет-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з'єднання з Реєстром хворих на туберкульоз e-TB Manager.</w:t>
      </w:r>
    </w:p>
    <w:p w14:paraId="0271343E" w14:textId="77777777" w:rsidR="0023185C" w:rsidRPr="00D8562D" w:rsidRDefault="00392DEE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Вводимо в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пароль доступу до сертифікатів шифрування.</w:t>
      </w:r>
    </w:p>
    <w:p w14:paraId="4BEDE96B" w14:textId="77777777" w:rsidR="0023185C" w:rsidRPr="00D8562D" w:rsidRDefault="00392DEE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b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Після встановлення захи</w:t>
      </w:r>
      <w:r w:rsidR="00AC06AC" w:rsidRPr="00D8562D">
        <w:rPr>
          <w:rFonts w:ascii="Times New Roman" w:eastAsia="Trebuchet MS" w:hAnsi="Times New Roman" w:cs="Times New Roman"/>
          <w:sz w:val="24"/>
          <w:szCs w:val="24"/>
        </w:rPr>
        <w:t>щеного з'єднання запускаємо веб-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переглядач</w:t>
      </w:r>
      <w:r w:rsidR="00BF08C0" w:rsidRPr="00D8562D">
        <w:rPr>
          <w:rFonts w:ascii="Times New Roman" w:eastAsia="Trebuchet MS" w:hAnsi="Times New Roman" w:cs="Times New Roman"/>
          <w:sz w:val="24"/>
          <w:szCs w:val="24"/>
        </w:rPr>
        <w:t xml:space="preserve"> і завантажуємо сторінку входу до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Реєстр</w:t>
      </w:r>
      <w:r w:rsidR="00BF08C0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AC06AC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AC06AC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вівши адресу </w:t>
      </w: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http://213.156.91.34.</w:t>
      </w:r>
    </w:p>
    <w:p w14:paraId="01207EE0" w14:textId="77777777" w:rsidR="0023185C" w:rsidRPr="00D8562D" w:rsidRDefault="00392DEE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 сторінці входу вводимо ім'я користувача та пароль доступу до Реєстру.</w:t>
      </w:r>
    </w:p>
    <w:p w14:paraId="56B0090D" w14:textId="77777777" w:rsidR="0023185C" w:rsidRPr="00D8562D" w:rsidRDefault="00DD4288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Відкриваємо інтерфейс Р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ТБ.</w:t>
      </w:r>
    </w:p>
    <w:p w14:paraId="3A5821F9" w14:textId="77777777" w:rsidR="0023185C" w:rsidRPr="00D8562D" w:rsidRDefault="00392DEE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Вибираємо закладку "Випадки".</w:t>
      </w:r>
    </w:p>
    <w:p w14:paraId="621C2220" w14:textId="77777777" w:rsidR="0023185C" w:rsidRPr="00D8562D" w:rsidRDefault="00392DEE" w:rsidP="000C400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3E8AF1BD" wp14:editId="7368C5A2">
            <wp:extent cx="4695753" cy="2262188"/>
            <wp:effectExtent l="0" t="0" r="0" b="0"/>
            <wp:docPr id="59" name="image116.jpg" descr="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6.jpg" descr="1.JPG"/>
                    <pic:cNvPicPr preferRelativeResize="0"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5753" cy="2262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560934" w14:textId="77777777" w:rsidR="0023185C" w:rsidRPr="00D8562D" w:rsidRDefault="00392DEE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полі "Пацієнт" вводимо ПІБ або реєстраційний номер, а потім натискаємо кнопку "Знайти".</w:t>
      </w:r>
    </w:p>
    <w:p w14:paraId="3BABF917" w14:textId="77777777" w:rsidR="0023185C" w:rsidRPr="00D8562D" w:rsidRDefault="00392DEE" w:rsidP="000C400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572E039" wp14:editId="7310B4A9">
            <wp:extent cx="4550565" cy="1926651"/>
            <wp:effectExtent l="0" t="0" r="0" b="0"/>
            <wp:docPr id="80" name="image148.jpg" descr="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8.jpg" descr="2.JPG"/>
                    <pic:cNvPicPr preferRelativeResize="0"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0565" cy="19266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7FC218" w14:textId="77777777" w:rsidR="0023185C" w:rsidRPr="00D8562D" w:rsidRDefault="00392DEE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списку пацієнтів знаходимо і вибираємо необхідний випадок.</w:t>
      </w:r>
    </w:p>
    <w:p w14:paraId="7345EB48" w14:textId="77777777" w:rsidR="0023185C" w:rsidRPr="00D8562D" w:rsidRDefault="00392DEE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Якщо пацієнт не був знайдений у списку пацієнтів</w:t>
      </w:r>
      <w:r w:rsidR="006D01B1" w:rsidRPr="00D8562D">
        <w:rPr>
          <w:rFonts w:ascii="Times New Roman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при цьому його результати досліджень є позитивними, то використовуємо СОП №ХХ</w:t>
      </w:r>
      <w:r w:rsidR="00DD4288" w:rsidRPr="00D8562D">
        <w:rPr>
          <w:rFonts w:ascii="Times New Roman" w:eastAsia="Trebuchet MS" w:hAnsi="Times New Roman" w:cs="Times New Roman"/>
          <w:sz w:val="24"/>
          <w:szCs w:val="24"/>
        </w:rPr>
        <w:t>Х "Реєстрація нового випадку в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еєстрі хворих на ТБ співробітником лабораторії".</w:t>
      </w:r>
    </w:p>
    <w:p w14:paraId="5C601DD1" w14:textId="77777777" w:rsidR="0023185C" w:rsidRPr="00D8562D" w:rsidRDefault="006D01B1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деталях випадків вибираємо вкладку "Результати досліджень". </w:t>
      </w:r>
    </w:p>
    <w:p w14:paraId="6E64D415" w14:textId="77777777" w:rsidR="0023185C" w:rsidRPr="00D8562D" w:rsidRDefault="006D01B1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"Мікроскопія" натискаємо кнопку "Новий результат".</w:t>
      </w:r>
    </w:p>
    <w:p w14:paraId="2D291ED1" w14:textId="77777777" w:rsidR="0023185C" w:rsidRPr="00D8562D" w:rsidRDefault="00392DEE" w:rsidP="000C400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2EF9BF2" wp14:editId="1D3E8A21">
            <wp:extent cx="4717253" cy="2200783"/>
            <wp:effectExtent l="0" t="0" r="0" b="0"/>
            <wp:docPr id="111" name="image211.jpg" descr="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1.jpg" descr="3.jpg"/>
                    <pic:cNvPicPr preferRelativeResize="0"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7253" cy="22007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901510" w14:textId="77777777" w:rsidR="0023185C" w:rsidRPr="00D8562D" w:rsidRDefault="00392DEE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Заповнюємо всі поля форми "Мікроскопія" з облікової форми ТБ-05 “Направлення на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бактеріоскопічне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та молекулярно- генетичне дослідження ТБ 05” і натис</w:t>
      </w:r>
      <w:r w:rsidR="006D01B1" w:rsidRPr="00D8562D">
        <w:rPr>
          <w:rFonts w:ascii="Times New Roman" w:eastAsia="Trebuchet MS" w:hAnsi="Times New Roman" w:cs="Times New Roman"/>
          <w:sz w:val="24"/>
          <w:szCs w:val="24"/>
        </w:rPr>
        <w:t>каємо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кнопку "Зберегти". </w:t>
      </w:r>
    </w:p>
    <w:p w14:paraId="3B84D82F" w14:textId="77777777" w:rsidR="0023185C" w:rsidRPr="00D8562D" w:rsidRDefault="00392DEE" w:rsidP="000C400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0345C718" wp14:editId="26F3928D">
            <wp:extent cx="4553268" cy="2556345"/>
            <wp:effectExtent l="0" t="0" r="0" b="0"/>
            <wp:docPr id="121" name="image226.jpg" descr="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6.jpg" descr="4.jp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3268" cy="25563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6666F3" w14:textId="77777777" w:rsidR="0023185C" w:rsidRPr="00D8562D" w:rsidRDefault="00392DEE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У разі, якщо в ТБ-05 є результат молекулярно-генетичного дослідження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XpertMTB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/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Rif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то вибираємо "Новий результат" </w:t>
      </w:r>
      <w:r w:rsidR="0076276F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"Молекулярно-генетичні дослідження".</w:t>
      </w:r>
    </w:p>
    <w:p w14:paraId="5D887D59" w14:textId="77777777" w:rsidR="0023185C" w:rsidRPr="00D8562D" w:rsidRDefault="00392DEE" w:rsidP="000C400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949F2DB" wp14:editId="54F69EEA">
            <wp:extent cx="4579140" cy="1912464"/>
            <wp:effectExtent l="0" t="0" r="0" b="0"/>
            <wp:docPr id="130" name="image239.jpg" descr="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9.jpg" descr="5.jpg"/>
                    <pic:cNvPicPr preferRelativeResize="0"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9140" cy="19124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3DAFF3" w14:textId="77777777" w:rsidR="0023185C" w:rsidRPr="00D8562D" w:rsidRDefault="00392DEE" w:rsidP="000C4004">
      <w:pPr>
        <w:numPr>
          <w:ilvl w:val="0"/>
          <w:numId w:val="1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Заповнюємо всі поля форми "Молекулярно-генетичні дослідження" з облікової форми ТБ-05 “Направлення на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бактеріоскопічне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та молекулярно- генетичне дослідження ТБ 05” і натис</w:t>
      </w:r>
      <w:r w:rsidR="00426D53" w:rsidRPr="00D8562D">
        <w:rPr>
          <w:rFonts w:ascii="Times New Roman" w:eastAsia="Trebuchet MS" w:hAnsi="Times New Roman" w:cs="Times New Roman"/>
          <w:sz w:val="24"/>
          <w:szCs w:val="24"/>
        </w:rPr>
        <w:t>каємо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кнопку "Зберегти".</w:t>
      </w:r>
    </w:p>
    <w:p w14:paraId="5193D757" w14:textId="77777777" w:rsidR="0023185C" w:rsidRPr="00D8562D" w:rsidRDefault="00392DEE" w:rsidP="000C400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43B4B4E" wp14:editId="41C4B013">
            <wp:extent cx="3864765" cy="2864967"/>
            <wp:effectExtent l="0" t="0" r="0" b="0"/>
            <wp:docPr id="69" name="image135.jpg" descr="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5.jpg" descr="6.jpg"/>
                    <pic:cNvPicPr preferRelativeResize="0"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4765" cy="28649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B90B2F" w14:textId="581F5DB3" w:rsidR="0023185C" w:rsidRPr="00D8562D" w:rsidRDefault="00392DEE" w:rsidP="000C4004">
      <w:pPr>
        <w:ind w:firstLine="3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Супутні документи, пов</w:t>
      </w:r>
      <w:r w:rsidR="00426D53" w:rsidRPr="00D8562D">
        <w:rPr>
          <w:rFonts w:ascii="Times New Roman" w:eastAsia="Trebuchet MS" w:hAnsi="Times New Roman" w:cs="Times New Roman"/>
          <w:b/>
          <w:sz w:val="24"/>
          <w:szCs w:val="24"/>
        </w:rPr>
        <w:t>'язані з дан</w:t>
      </w:r>
      <w:r w:rsidR="00874A0D">
        <w:rPr>
          <w:rFonts w:ascii="Times New Roman" w:eastAsia="Trebuchet MS" w:hAnsi="Times New Roman" w:cs="Times New Roman"/>
          <w:b/>
          <w:sz w:val="24"/>
          <w:szCs w:val="24"/>
        </w:rPr>
        <w:t xml:space="preserve">им </w:t>
      </w: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СОП</w:t>
      </w:r>
    </w:p>
    <w:p w14:paraId="68EED719" w14:textId="17181AF2" w:rsidR="0023185C" w:rsidRPr="00D8562D" w:rsidRDefault="00392DEE" w:rsidP="000C4004">
      <w:pPr>
        <w:numPr>
          <w:ilvl w:val="0"/>
          <w:numId w:val="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Наказ Міністерства охорон</w:t>
      </w:r>
      <w:r w:rsidR="00426D53" w:rsidRPr="00D8562D">
        <w:rPr>
          <w:rFonts w:ascii="Times New Roman" w:hAnsi="Times New Roman" w:cs="Times New Roman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="00B35B17" w:rsidRPr="00D8562D">
        <w:rPr>
          <w:rFonts w:ascii="Times New Roman" w:eastAsia="Trebuchet MS" w:hAnsi="Times New Roman" w:cs="Times New Roman"/>
          <w:sz w:val="24"/>
          <w:szCs w:val="24"/>
        </w:rPr>
        <w:t>від 04.09.2014 р. 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620 </w:t>
      </w:r>
      <w:r w:rsidRPr="00D8562D">
        <w:rPr>
          <w:rFonts w:ascii="Times New Roman" w:hAnsi="Times New Roman" w:cs="Times New Roman"/>
          <w:sz w:val="24"/>
          <w:szCs w:val="24"/>
        </w:rPr>
        <w:t>“У</w:t>
      </w:r>
      <w:r w:rsidR="00426D53" w:rsidRPr="00D8562D">
        <w:rPr>
          <w:rFonts w:ascii="Times New Roman" w:hAnsi="Times New Roman" w:cs="Times New Roman"/>
          <w:sz w:val="24"/>
          <w:szCs w:val="24"/>
        </w:rPr>
        <w:t>ніфікований клінічний протокол первинної, вторинної (спеціалізованої) та третинної (високоспеціалізованої) медичної допомоги дорослим, туберкульоз</w:t>
      </w:r>
      <w:r w:rsidRPr="00D8562D">
        <w:rPr>
          <w:rFonts w:ascii="Times New Roman" w:hAnsi="Times New Roman" w:cs="Times New Roman"/>
          <w:sz w:val="24"/>
          <w:szCs w:val="24"/>
        </w:rPr>
        <w:t>”</w:t>
      </w:r>
      <w:r w:rsidR="00CE1E75" w:rsidRPr="00D8562D">
        <w:rPr>
          <w:rFonts w:ascii="Times New Roman" w:hAnsi="Times New Roman" w:cs="Times New Roman"/>
          <w:sz w:val="24"/>
          <w:szCs w:val="24"/>
        </w:rPr>
        <w:t>.</w:t>
      </w:r>
    </w:p>
    <w:p w14:paraId="2DBECFCC" w14:textId="13A83343" w:rsidR="0023185C" w:rsidRPr="00D8562D" w:rsidRDefault="00392DEE" w:rsidP="000C4004">
      <w:pPr>
        <w:numPr>
          <w:ilvl w:val="0"/>
          <w:numId w:val="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Наказ Міні</w:t>
      </w:r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>стерст</w:t>
      </w:r>
      <w:r w:rsidR="00CE1E75" w:rsidRPr="00D8562D">
        <w:rPr>
          <w:rFonts w:ascii="Times New Roman" w:eastAsia="Trebuchet MS" w:hAnsi="Times New Roman" w:cs="Times New Roman"/>
          <w:sz w:val="24"/>
          <w:szCs w:val="24"/>
        </w:rPr>
        <w:t>ва охорон</w:t>
      </w:r>
      <w:r w:rsidR="00CE1E75" w:rsidRPr="00D8562D">
        <w:rPr>
          <w:rFonts w:ascii="Times New Roman" w:hAnsi="Times New Roman" w:cs="Times New Roman"/>
          <w:sz w:val="24"/>
          <w:szCs w:val="24"/>
        </w:rPr>
        <w:t>и</w:t>
      </w:r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Украї</w:t>
      </w:r>
      <w:r w:rsidR="00B35B17" w:rsidRPr="00D8562D">
        <w:rPr>
          <w:rFonts w:ascii="Times New Roman" w:eastAsia="Trebuchet MS" w:hAnsi="Times New Roman" w:cs="Times New Roman"/>
          <w:sz w:val="24"/>
          <w:szCs w:val="24"/>
        </w:rPr>
        <w:t>ни від 02.09.2009 р. 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657 “Про затвердження форм первинної облікової документації і форм звітності з туберкульозу та інструкцій щодо їх заповнення</w:t>
      </w:r>
      <w:r w:rsidRPr="00D8562D">
        <w:rPr>
          <w:rFonts w:ascii="Times New Roman" w:hAnsi="Times New Roman" w:cs="Times New Roman"/>
          <w:sz w:val="24"/>
          <w:szCs w:val="24"/>
        </w:rPr>
        <w:t>”</w:t>
      </w:r>
      <w:r w:rsidR="00CE1E75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.</w:t>
      </w:r>
    </w:p>
    <w:p w14:paraId="0C36864D" w14:textId="7D5ECA25" w:rsidR="0023185C" w:rsidRPr="00D8562D" w:rsidRDefault="00392DEE" w:rsidP="000C4004">
      <w:pPr>
        <w:numPr>
          <w:ilvl w:val="0"/>
          <w:numId w:val="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Наказ Міністерства </w:t>
      </w:r>
      <w:r w:rsidR="00CE1E75" w:rsidRPr="00D8562D">
        <w:rPr>
          <w:rFonts w:ascii="Times New Roman" w:eastAsia="Trebuchet MS" w:hAnsi="Times New Roman" w:cs="Times New Roman"/>
          <w:sz w:val="24"/>
          <w:szCs w:val="24"/>
        </w:rPr>
        <w:t>охорон</w:t>
      </w:r>
      <w:r w:rsidR="00CE1E75" w:rsidRPr="00D8562D">
        <w:rPr>
          <w:rFonts w:ascii="Times New Roman" w:hAnsi="Times New Roman" w:cs="Times New Roman"/>
          <w:sz w:val="24"/>
          <w:szCs w:val="24"/>
        </w:rPr>
        <w:t>и</w:t>
      </w:r>
      <w:r w:rsidR="00CE1E75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здоро</w:t>
      </w:r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>в`я Украї</w:t>
      </w:r>
      <w:r w:rsidR="00B35B17" w:rsidRPr="00D8562D">
        <w:rPr>
          <w:rFonts w:ascii="Times New Roman" w:eastAsia="Trebuchet MS" w:hAnsi="Times New Roman" w:cs="Times New Roman"/>
          <w:sz w:val="24"/>
          <w:szCs w:val="24"/>
        </w:rPr>
        <w:t>ни від 06.02.2002 р. 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45 “Про затвердження Інструкції з бактеріологічної діагностики туберкульозної інфекції</w:t>
      </w:r>
      <w:r w:rsidRPr="00D8562D">
        <w:rPr>
          <w:rFonts w:ascii="Times New Roman" w:hAnsi="Times New Roman" w:cs="Times New Roman"/>
          <w:sz w:val="24"/>
          <w:szCs w:val="24"/>
        </w:rPr>
        <w:t>”</w:t>
      </w:r>
      <w:r w:rsidR="00CE1E75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.</w:t>
      </w:r>
    </w:p>
    <w:p w14:paraId="22CAEC80" w14:textId="0919D61E" w:rsidR="0023185C" w:rsidRPr="00D8562D" w:rsidRDefault="00392DEE" w:rsidP="000C4004">
      <w:pPr>
        <w:numPr>
          <w:ilvl w:val="0"/>
          <w:numId w:val="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Посібник для користувачів </w:t>
      </w:r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>універсальної</w:t>
      </w:r>
      <w:r w:rsidR="00CE1E75" w:rsidRPr="00D8562D">
        <w:rPr>
          <w:rFonts w:ascii="Times New Roman" w:hAnsi="Times New Roman" w:cs="Times New Roman"/>
          <w:sz w:val="24"/>
          <w:szCs w:val="24"/>
        </w:rPr>
        <w:t xml:space="preserve"> </w:t>
      </w:r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>комп’ютерної</w:t>
      </w:r>
      <w:r w:rsidR="00CE1E75" w:rsidRPr="00D8562D">
        <w:rPr>
          <w:rFonts w:ascii="Times New Roman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програми управління процесами лікування ТБ та медикаментозно-сті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кого ТБ е-TB Manager, 2013</w:t>
      </w:r>
      <w:r w:rsidR="00CE1E75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.</w:t>
      </w:r>
    </w:p>
    <w:p w14:paraId="5DDFAAA3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8A21BA2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2E0B0FB0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796593BF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48E20B29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22D2F8A4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12996FC4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236170EC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6C35C27B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6572E417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03A5267E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1C264F8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p w14:paraId="5FCE3DAF" w14:textId="77777777" w:rsidR="0023185C" w:rsidRPr="00D8562D" w:rsidRDefault="00392DEE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39" w:name="_xqp3ec9e9wig" w:colFirst="0" w:colLast="0"/>
      <w:bookmarkStart w:id="40" w:name="_Toc472328817"/>
      <w:bookmarkEnd w:id="39"/>
      <w:r w:rsidRPr="00CC640C">
        <w:rPr>
          <w:rFonts w:ascii="Times New Roman" w:hAnsi="Times New Roman" w:cs="Times New Roman"/>
          <w:b/>
          <w:sz w:val="24"/>
          <w:szCs w:val="24"/>
        </w:rPr>
        <w:lastRenderedPageBreak/>
        <w:t>Додаток 2.</w:t>
      </w:r>
      <w:r w:rsidRPr="00D8562D">
        <w:rPr>
          <w:rFonts w:ascii="Times New Roman" w:hAnsi="Times New Roman" w:cs="Times New Roman"/>
          <w:sz w:val="24"/>
          <w:szCs w:val="24"/>
        </w:rPr>
        <w:t xml:space="preserve"> СО</w:t>
      </w:r>
      <w:r w:rsidR="00BF08C0" w:rsidRPr="00D8562D">
        <w:rPr>
          <w:rFonts w:ascii="Times New Roman" w:hAnsi="Times New Roman" w:cs="Times New Roman"/>
          <w:sz w:val="24"/>
          <w:szCs w:val="24"/>
        </w:rPr>
        <w:t>П "Реєстрація нового випадку в Р</w:t>
      </w:r>
      <w:r w:rsidRPr="00D8562D">
        <w:rPr>
          <w:rFonts w:ascii="Times New Roman" w:hAnsi="Times New Roman" w:cs="Times New Roman"/>
          <w:sz w:val="24"/>
          <w:szCs w:val="24"/>
        </w:rPr>
        <w:t>еєстрі хворих на ТБ співробітником лабораторії"</w:t>
      </w:r>
      <w:bookmarkEnd w:id="40"/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1C85D6C9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214063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t>СТАНДАРТНА ОПЕРАЦІЙНА ПРОЦЕДУРА</w:t>
            </w:r>
          </w:p>
          <w:p w14:paraId="44AFD953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Назв</w:t>
            </w:r>
            <w:r w:rsidR="00BF08C0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а: Реєстрація нового випадку в 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еєстрі хворих на ТБ співробітником лабораторії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312A4F" w14:textId="135AC963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СОП </w:t>
            </w:r>
            <w:r w:rsidR="00B35B17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№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2</w:t>
            </w:r>
          </w:p>
          <w:p w14:paraId="5E30D46A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1251DDCC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69B6952D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1 із Х</w:t>
            </w:r>
          </w:p>
        </w:tc>
      </w:tr>
    </w:tbl>
    <w:p w14:paraId="558DA506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30" w:type="dxa"/>
        <w:tblInd w:w="1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880"/>
        <w:gridCol w:w="2070"/>
        <w:gridCol w:w="12"/>
        <w:gridCol w:w="4668"/>
      </w:tblGrid>
      <w:tr w:rsidR="0023185C" w:rsidRPr="00D8562D" w14:paraId="56C719A1" w14:textId="77777777" w:rsidTr="462D77D7">
        <w:tc>
          <w:tcPr>
            <w:tcW w:w="9630" w:type="dxa"/>
            <w:gridSpan w:val="4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00C660" w14:textId="387DE69A" w:rsidR="0023185C" w:rsidRPr="00D8562D" w:rsidRDefault="00392DEE" w:rsidP="00874A0D">
            <w:pPr>
              <w:spacing w:after="160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і підписи розробників СОП: 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608B6F8D" w14:textId="77777777" w:rsidTr="008C68F9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2F1DA4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навчання:</w:t>
            </w:r>
          </w:p>
          <w:p w14:paraId="7A4D9AF1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2" w:type="dxa"/>
            <w:gridSpan w:val="2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3DFEF9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68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95A0C5" w14:textId="563BD776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2D458EFE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провела навчання</w:t>
            </w:r>
          </w:p>
        </w:tc>
      </w:tr>
      <w:tr w:rsidR="0023185C" w:rsidRPr="00D8562D" w14:paraId="5EC16D57" w14:textId="77777777" w:rsidTr="008C68F9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4366C9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затвердження:</w:t>
            </w:r>
          </w:p>
          <w:p w14:paraId="5003275B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2" w:type="dxa"/>
            <w:gridSpan w:val="2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09A4D4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68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B138F1" w14:textId="50C59CD0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38E25AC8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затвердила СОП</w:t>
            </w:r>
          </w:p>
        </w:tc>
      </w:tr>
      <w:tr w:rsidR="0023185C" w:rsidRPr="00D8562D" w14:paraId="568FE0C4" w14:textId="77777777" w:rsidTr="008C68F9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8C95C5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перегляду:</w:t>
            </w:r>
          </w:p>
          <w:p w14:paraId="0D083B6E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2" w:type="dxa"/>
            <w:gridSpan w:val="2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DC9E5D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68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4F38EC" w14:textId="481DBFCA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54478395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внесла зміни до СОП</w:t>
            </w:r>
          </w:p>
        </w:tc>
      </w:tr>
      <w:tr w:rsidR="0023185C" w:rsidRPr="00D8562D" w14:paraId="0E34C108" w14:textId="77777777" w:rsidTr="462D77D7">
        <w:trPr>
          <w:trHeight w:val="400"/>
        </w:trPr>
        <w:tc>
          <w:tcPr>
            <w:tcW w:w="9630" w:type="dxa"/>
            <w:gridSpan w:val="4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AE9FC9" w14:textId="3377315A" w:rsidR="0023185C" w:rsidRPr="00D8562D" w:rsidRDefault="00392DEE" w:rsidP="008C68F9">
            <w:pPr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Причини змін: ____________________________________________________________________________________________________________________________________________________________________________________________________________</w:t>
            </w:r>
            <w:r w:rsidR="008C68F9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</w:t>
            </w:r>
          </w:p>
        </w:tc>
      </w:tr>
      <w:tr w:rsidR="0023185C" w:rsidRPr="00D8562D" w14:paraId="603C79E8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DE0FAC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погодження:</w:t>
            </w:r>
          </w:p>
          <w:p w14:paraId="1A0C0311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DE64E3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D13DC5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gridSpan w:val="2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7FEB62" w14:textId="38537543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2F761626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</w:t>
            </w:r>
            <w:r w:rsidR="00F5120A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,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відповідальної за розповсюдження СОП</w:t>
            </w:r>
          </w:p>
        </w:tc>
      </w:tr>
    </w:tbl>
    <w:p w14:paraId="0B1DABC6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0C539364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4A093D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3CD7E223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48C8CB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bookmarkStart w:id="41" w:name="_cvu9vlw857bt" w:colFirst="0" w:colLast="0"/>
            <w:bookmarkEnd w:id="41"/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lastRenderedPageBreak/>
              <w:t>СТАНДАРТНА ОПЕРАЦІЙНА ПРОЦЕДУРА</w:t>
            </w:r>
          </w:p>
          <w:p w14:paraId="084BF2FC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Назв</w:t>
            </w:r>
            <w:r w:rsidR="00BF08C0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а: Реєстрація нового випадку в 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еєстрі хворих на ТБ співробітником лабораторії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B55BDA" w14:textId="1C9657B3" w:rsidR="0023185C" w:rsidRPr="00D8562D" w:rsidRDefault="003D30CF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 2</w:t>
            </w:r>
          </w:p>
          <w:p w14:paraId="1C919DC7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195E9E22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5DE532BA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2 із Х</w:t>
            </w:r>
          </w:p>
        </w:tc>
      </w:tr>
    </w:tbl>
    <w:p w14:paraId="410B2704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63E4972C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Сфера застосування</w:t>
      </w:r>
    </w:p>
    <w:p w14:paraId="53886134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Дан</w:t>
      </w:r>
      <w:r w:rsidR="00F5120A" w:rsidRPr="00D8562D">
        <w:rPr>
          <w:rFonts w:ascii="Times New Roman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СОП застосовується фахівцями лабораторій</w:t>
      </w:r>
    </w:p>
    <w:p w14:paraId="3205E926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7CE27CE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Обґрунтування СОП</w:t>
      </w:r>
    </w:p>
    <w:p w14:paraId="2AD9CAE0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Процедура забезпечує вірну реєстрацію і </w:t>
      </w:r>
      <w:r w:rsidR="00F5120A" w:rsidRPr="00D8562D">
        <w:rPr>
          <w:rFonts w:ascii="Times New Roman" w:hAnsi="Times New Roman" w:cs="Times New Roman"/>
          <w:sz w:val="24"/>
          <w:szCs w:val="24"/>
        </w:rPr>
        <w:t>в</w:t>
      </w:r>
      <w:r w:rsidRPr="00D8562D">
        <w:rPr>
          <w:rFonts w:ascii="Times New Roman" w:hAnsi="Times New Roman" w:cs="Times New Roman"/>
          <w:sz w:val="24"/>
          <w:szCs w:val="24"/>
        </w:rPr>
        <w:t>ве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дення випадків хворих на ТБ</w:t>
      </w:r>
    </w:p>
    <w:p w14:paraId="0048C055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071EE7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Визначення та скорочення</w:t>
      </w:r>
    </w:p>
    <w:p w14:paraId="663922DD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СОП - стандартна операційна процедура</w:t>
      </w:r>
    </w:p>
    <w:p w14:paraId="38FB612C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ТБ - туберкульоз</w:t>
      </w:r>
    </w:p>
    <w:p w14:paraId="1ECBBA4A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ПІБ - прізвище, ім'я, по-батькові</w:t>
      </w:r>
    </w:p>
    <w:p w14:paraId="08B6728B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ТМЧ - тест медикаментозної чутливості</w:t>
      </w:r>
    </w:p>
    <w:p w14:paraId="5A54E0D0" w14:textId="77777777" w:rsidR="0023185C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МБТ - мікобактерії туберкульозу</w:t>
      </w:r>
    </w:p>
    <w:p w14:paraId="05416CC0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F5A56B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Ціль</w:t>
      </w:r>
    </w:p>
    <w:p w14:paraId="1FD7BF08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Процедура регламентує процес введення нових випадків ТБ співробітниками лабораторій у випадках виявлення неіснуючого випадку ТБ при спробі фіксації результатів лабораторних досліджень.</w:t>
      </w:r>
    </w:p>
    <w:p w14:paraId="32C8627C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C76FAF3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Кваліфікація та відповідальні особи</w:t>
      </w:r>
    </w:p>
    <w:p w14:paraId="0B861632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Лікарі-лаборанти, фельдшери-лаборанти або лаборанти, які володіють </w:t>
      </w:r>
      <w:r w:rsidR="00F5120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інформацією про нормативно-правові документи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 галузі ТБ.</w:t>
      </w:r>
    </w:p>
    <w:p w14:paraId="320E2E71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5187A51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Вимоги до технічного оснащення</w:t>
      </w:r>
    </w:p>
    <w:p w14:paraId="77196A63" w14:textId="48DFCB5D" w:rsidR="00726F45" w:rsidRPr="00D8562D" w:rsidRDefault="00726F45" w:rsidP="00D8562D">
      <w:pPr>
        <w:pStyle w:val="affc"/>
        <w:numPr>
          <w:ilvl w:val="0"/>
          <w:numId w:val="40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ПК або ноутбук підключений до мережі Інтернет</w:t>
      </w:r>
      <w:r w:rsidR="00F5120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.</w:t>
      </w:r>
    </w:p>
    <w:p w14:paraId="25134690" w14:textId="5D33E592" w:rsidR="00726F45" w:rsidRPr="00D8562D" w:rsidRDefault="00726F45" w:rsidP="00D8562D">
      <w:pPr>
        <w:pStyle w:val="affc"/>
        <w:numPr>
          <w:ilvl w:val="0"/>
          <w:numId w:val="40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Встановлена на ПК операційна система Windows</w:t>
      </w:r>
      <w:r w:rsidR="00F5120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.</w:t>
      </w:r>
    </w:p>
    <w:p w14:paraId="6F86B9AF" w14:textId="2637E22A" w:rsidR="00726F45" w:rsidRPr="00D8562D" w:rsidRDefault="00726F45" w:rsidP="00D8562D">
      <w:pPr>
        <w:pStyle w:val="affc"/>
        <w:numPr>
          <w:ilvl w:val="0"/>
          <w:numId w:val="40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перегляду </w:t>
      </w:r>
      <w:r w:rsidR="00F5120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веб-сторінок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Mozilla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Firefox</w:t>
      </w:r>
      <w:proofErr w:type="spellEnd"/>
      <w:r w:rsidR="00F5120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.</w:t>
      </w:r>
    </w:p>
    <w:p w14:paraId="1E8E5155" w14:textId="50118DBA" w:rsidR="00726F45" w:rsidRPr="00D8562D" w:rsidRDefault="00726F45" w:rsidP="00D8562D">
      <w:pPr>
        <w:pStyle w:val="affc"/>
        <w:numPr>
          <w:ilvl w:val="0"/>
          <w:numId w:val="40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шифрування інтернет-з'єднання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="00F5120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.</w:t>
      </w:r>
    </w:p>
    <w:p w14:paraId="54D2ECF0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AD8A2D5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Послідовність дій</w:t>
      </w:r>
    </w:p>
    <w:p w14:paraId="23EB9195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Якщо ця процедура виконується як продовження процедур СОП "Введення інформац</w:t>
      </w:r>
      <w:r w:rsidR="009A5575" w:rsidRPr="00D8562D">
        <w:rPr>
          <w:rFonts w:ascii="Times New Roman" w:eastAsia="Trebuchet MS" w:hAnsi="Times New Roman" w:cs="Times New Roman"/>
          <w:sz w:val="24"/>
          <w:szCs w:val="24"/>
        </w:rPr>
        <w:t>ії з облікової форми (ТВ-05) 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</w:t>
      </w:r>
      <w:r w:rsidR="009A5575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хворих на ТБ"</w:t>
      </w:r>
      <w:r w:rsidR="00F5120A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необхідно перейти до виконання п.10 даної процедури.</w:t>
      </w:r>
    </w:p>
    <w:p w14:paraId="1F3CD08E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Запускаємо програму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для встановлення захищеного інтернет</w:t>
      </w:r>
      <w:r w:rsidR="00F5120A" w:rsidRPr="00D8562D">
        <w:rPr>
          <w:rFonts w:ascii="Times New Roman" w:eastAsia="Trebuchet MS" w:hAnsi="Times New Roman" w:cs="Times New Roman"/>
          <w:sz w:val="24"/>
          <w:szCs w:val="24"/>
        </w:rPr>
        <w:t>-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з'єднання з Реєстром хворих на туберкульоз e-TB Manager.</w:t>
      </w:r>
    </w:p>
    <w:p w14:paraId="7B199FBD" w14:textId="462F542D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Вводимо в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пароль доступу до сертифікатів шифрування</w:t>
      </w:r>
      <w:r w:rsidR="00F5120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.</w:t>
      </w:r>
    </w:p>
    <w:p w14:paraId="211212CB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Після встановлення захищеного з'єднання запускаємо</w:t>
      </w:r>
      <w:r w:rsidR="00F5120A" w:rsidRPr="00D8562D">
        <w:rPr>
          <w:rFonts w:ascii="Times New Roman" w:eastAsia="Trebuchet MS" w:hAnsi="Times New Roman" w:cs="Times New Roman"/>
          <w:sz w:val="24"/>
          <w:szCs w:val="24"/>
        </w:rPr>
        <w:t xml:space="preserve"> веб-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переглядач і завантажуємо сторінку входу </w:t>
      </w:r>
      <w:r w:rsidR="009A5575" w:rsidRPr="00D8562D">
        <w:rPr>
          <w:rFonts w:ascii="Times New Roman" w:eastAsia="Trebuchet MS" w:hAnsi="Times New Roman" w:cs="Times New Roman"/>
          <w:sz w:val="24"/>
          <w:szCs w:val="24"/>
        </w:rPr>
        <w:t>до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Реєстр</w:t>
      </w:r>
      <w:r w:rsidR="009A5575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F5120A" w:rsidRPr="00D8562D">
        <w:rPr>
          <w:rFonts w:ascii="Times New Roman" w:eastAsia="Trebuchet MS" w:hAnsi="Times New Roman" w:cs="Times New Roman"/>
          <w:sz w:val="24"/>
          <w:szCs w:val="24"/>
        </w:rPr>
        <w:t>, 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вівши адресу </w:t>
      </w:r>
      <w:hyperlink r:id="rId16">
        <w:r w:rsidRPr="00D8562D">
          <w:rPr>
            <w:rFonts w:ascii="Times New Roman" w:eastAsia="Trebuchet MS" w:hAnsi="Times New Roman" w:cs="Times New Roman"/>
            <w:color w:val="1155CC"/>
            <w:sz w:val="24"/>
            <w:szCs w:val="24"/>
            <w:u w:val="single"/>
          </w:rPr>
          <w:t>http://213.156.91.34</w:t>
        </w:r>
      </w:hyperlink>
      <w:r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4D67B669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 сторінці входу вводимо ім'я користувача та пароль доступу до Реєстру.</w:t>
      </w:r>
    </w:p>
    <w:p w14:paraId="1ECDAA9F" w14:textId="77777777" w:rsidR="0023185C" w:rsidRPr="00D8562D" w:rsidRDefault="009A5575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Відкриваємо інтерфейс Р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ТБ.</w:t>
      </w:r>
    </w:p>
    <w:p w14:paraId="53174C62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закладку "Випадки".</w:t>
      </w:r>
    </w:p>
    <w:p w14:paraId="3FDA3567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31A3A058" wp14:editId="6D4B28D5">
            <wp:extent cx="4695753" cy="2262188"/>
            <wp:effectExtent l="0" t="0" r="0" b="0"/>
            <wp:docPr id="42" name="image89.jpg" descr="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jpg" descr="1.JPG"/>
                    <pic:cNvPicPr preferRelativeResize="0"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5753" cy="2262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3F762D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полі "Пацієнт" вводимо ПІБ або реєстраційний номер, а потім натискаємо кнопку "Знайти".</w:t>
      </w:r>
    </w:p>
    <w:p w14:paraId="6AA57A4E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76A5D8D" wp14:editId="4693D2E6">
            <wp:extent cx="4550565" cy="1926651"/>
            <wp:effectExtent l="0" t="0" r="0" b="0"/>
            <wp:docPr id="139" name="image253.jpg" descr="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3.jpg" descr="2.JPG"/>
                    <pic:cNvPicPr preferRelativeResize="0"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0565" cy="19266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51F9FF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списку не виявляється випадок ТБ необхідного пацієнта.</w:t>
      </w:r>
    </w:p>
    <w:p w14:paraId="08F0888D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Реєструємо новий випадок ТБ, натиснувши кнопку "Новий випадок"</w:t>
      </w:r>
    </w:p>
    <w:p w14:paraId="0EB345B1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300E91F4" wp14:editId="3A0213A9">
            <wp:extent cx="4760115" cy="2042587"/>
            <wp:effectExtent l="0" t="0" r="0" b="0"/>
            <wp:docPr id="84" name="image1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.png"/>
                    <pic:cNvPicPr preferRelativeResize="0"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0115" cy="20425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85612F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тип випадку "Випадок ТБ"</w:t>
      </w:r>
    </w:p>
    <w:p w14:paraId="2DEDFF4C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CB901F3" wp14:editId="608CB306">
            <wp:extent cx="1959400" cy="1300163"/>
            <wp:effectExtent l="0" t="0" r="0" b="0"/>
            <wp:docPr id="24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9400" cy="1300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67DB6E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Вводимо ПІБ пацієнта</w:t>
      </w:r>
      <w:r w:rsidR="00F5120A" w:rsidRPr="00D8562D">
        <w:rPr>
          <w:rFonts w:ascii="Times New Roman" w:eastAsia="Trebuchet MS" w:hAnsi="Times New Roman" w:cs="Times New Roman"/>
          <w:sz w:val="24"/>
          <w:szCs w:val="24"/>
        </w:rPr>
        <w:t xml:space="preserve"> та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дату народження і натискаємо кнопку "Знайти"</w:t>
      </w:r>
    </w:p>
    <w:p w14:paraId="1159D61E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0BCCED1" wp14:editId="3656CF0A">
            <wp:extent cx="4191317" cy="990794"/>
            <wp:effectExtent l="0" t="0" r="0" b="0"/>
            <wp:docPr id="85" name="image1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.png"/>
                    <pic:cNvPicPr preferRelativeResize="0"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1317" cy="9907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77F77E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Натискаємо кнопку "Новий пацієнт"</w:t>
      </w:r>
    </w:p>
    <w:p w14:paraId="1B5E7843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3B51856E" wp14:editId="41789BC9">
            <wp:extent cx="4341278" cy="1738313"/>
            <wp:effectExtent l="0" t="0" r="0" b="0"/>
            <wp:docPr id="83" name="image1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7.png"/>
                    <pic:cNvPicPr preferRelativeResize="0"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1278" cy="1738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3873DD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Заповнюємо поля форми "Випадок ТБ", використовуючи інформацію з направлення на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бактеріоскопічне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, бактеріологічне або молекулярно-генетичне дослідження</w:t>
      </w:r>
    </w:p>
    <w:p w14:paraId="1AC1B0BE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4AFD4B28" wp14:editId="72390EE7">
            <wp:extent cx="4600893" cy="2940850"/>
            <wp:effectExtent l="0" t="0" r="0" b="0"/>
            <wp:docPr id="44" name="image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png"/>
                    <pic:cNvPicPr preferRelativeResize="0"/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0893" cy="2940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A61921" w14:textId="77777777" w:rsidR="0023185C" w:rsidRPr="00D8562D" w:rsidRDefault="00F5120A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"Медичний заклад, який повідомляє про випадок"</w:t>
      </w:r>
      <w:r w:rsidR="00A064F2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вказуємо медичний заклад, який направив пацієнта на лабораторне дослідження</w:t>
      </w:r>
    </w:p>
    <w:p w14:paraId="661ED1FD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1FD97CD" wp14:editId="48B54BE5">
            <wp:extent cx="5400993" cy="797969"/>
            <wp:effectExtent l="0" t="0" r="0" b="0"/>
            <wp:docPr id="87" name="image1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1.png"/>
                    <pic:cNvPicPr preferRelativeResize="0"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993" cy="7979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6AD04B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полі "Дата звернення за медичною допомогою в ЗЛМ" і "Дата звернення за медичною допомогою ТБ" вказуємо дату збору матеріалу для дослідження</w:t>
      </w:r>
    </w:p>
    <w:p w14:paraId="67C5B0F9" w14:textId="77777777" w:rsidR="0023185C" w:rsidRPr="00D8562D" w:rsidRDefault="0023185C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26233798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6E2D6169" wp14:editId="5DFEF573">
            <wp:extent cx="2590388" cy="1481138"/>
            <wp:effectExtent l="0" t="0" r="0" b="0"/>
            <wp:docPr id="57" name="image1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1.png"/>
                    <pic:cNvPicPr preferRelativeResize="0"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0388" cy="1481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1894B7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При заповненні поля "Тип випадку" використовуємо інформацію, що міститься в розділі "Діагностика ТБ" в направленні на дослідження</w:t>
      </w:r>
    </w:p>
    <w:p w14:paraId="3A0E09CC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91B23CE" wp14:editId="4139664F">
            <wp:extent cx="4743768" cy="1682082"/>
            <wp:effectExtent l="0" t="0" r="0" b="0"/>
            <wp:docPr id="21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43768" cy="16820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9A9E5E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полі "Діагноз підтверджений результатами дослідження" вибираємо опцію "Лабораторним"</w:t>
      </w:r>
    </w:p>
    <w:p w14:paraId="11BA4C06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5216C1AF" wp14:editId="4E11405F">
            <wp:extent cx="3759990" cy="2008385"/>
            <wp:effectExtent l="0" t="0" r="0" b="0"/>
            <wp:docPr id="63" name="image1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0.png"/>
                    <pic:cNvPicPr preferRelativeResize="0"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59990" cy="2008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034DC9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полі "Діагноз встановлений під час" вибираємо опцію "Інші"</w:t>
      </w:r>
    </w:p>
    <w:p w14:paraId="20CBD610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6DF68A3" wp14:editId="43BDECD0">
            <wp:extent cx="3855240" cy="2135579"/>
            <wp:effectExtent l="0" t="0" r="0" b="0"/>
            <wp:docPr id="53" name="image1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png"/>
                    <pic:cNvPicPr preferRelativeResize="0"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5240" cy="21355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DFE693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Якщо в направленні </w:t>
      </w:r>
      <w:r w:rsidR="00DD428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"Діагностика ТБ" вказана д</w:t>
      </w:r>
      <w:r w:rsidR="00D63E0E" w:rsidRPr="00D8562D">
        <w:rPr>
          <w:rFonts w:ascii="Times New Roman" w:eastAsia="Trebuchet MS" w:hAnsi="Times New Roman" w:cs="Times New Roman"/>
          <w:sz w:val="24"/>
          <w:szCs w:val="24"/>
        </w:rPr>
        <w:t>іагностика нового випадку, то об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ираємо 1 або 3 категорію. У разі, якщо вказані інші варіанти</w:t>
      </w:r>
      <w:r w:rsidR="00DD4288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обираємо 2 категорію</w:t>
      </w:r>
    </w:p>
    <w:p w14:paraId="169D692D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6832B8DC" wp14:editId="7CEAACD4">
            <wp:extent cx="3056645" cy="2633663"/>
            <wp:effectExtent l="0" t="0" r="0" b="0"/>
            <wp:docPr id="129" name="image2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8.png"/>
                    <pic:cNvPicPr preferRelativeResize="0"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6645" cy="2633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D899AC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Якщо в направленні </w:t>
      </w:r>
      <w:r w:rsidR="00DD428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Біоматеріал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" зазначено "Мокротиння", то обираємо в полі "Локалізація процесу" "Легенева". Якщо зазначено “Інший”, то обираємо “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Позалегенева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”  </w:t>
      </w:r>
    </w:p>
    <w:p w14:paraId="238C2969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51F54A35" wp14:editId="4A2CC392">
            <wp:extent cx="3436140" cy="2163238"/>
            <wp:effectExtent l="0" t="0" r="0" b="0"/>
            <wp:docPr id="90" name="image1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2.png"/>
                    <pic:cNvPicPr preferRelativeResize="0"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36140" cy="2163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1D7763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зв'язку з відсутністю у лабораторії інформації залишаємо поля "Легенева форма", "</w:t>
      </w:r>
      <w:r w:rsidR="00AB6191" w:rsidRPr="00D8562D">
        <w:rPr>
          <w:rFonts w:ascii="Times New Roman" w:eastAsia="Trebuchet MS" w:hAnsi="Times New Roman" w:cs="Times New Roman"/>
          <w:sz w:val="24"/>
          <w:szCs w:val="24"/>
        </w:rPr>
        <w:t>Деструкція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" і "МБТ" не заповненими. Натискаємо кнопку "Зберегти".</w:t>
      </w:r>
    </w:p>
    <w:p w14:paraId="2C79ED6E" w14:textId="77777777" w:rsidR="0023185C" w:rsidRPr="00D8562D" w:rsidRDefault="00392DEE" w:rsidP="00E24E2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32579C98" wp14:editId="661F43EA">
            <wp:extent cx="4495633" cy="1880755"/>
            <wp:effectExtent l="0" t="0" r="0" b="0"/>
            <wp:docPr id="14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5633" cy="1880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964DFB" w14:textId="77777777" w:rsidR="0023185C" w:rsidRPr="00D8562D" w:rsidRDefault="00392DEE" w:rsidP="00E24E25">
      <w:pPr>
        <w:numPr>
          <w:ilvl w:val="0"/>
          <w:numId w:val="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Переходимо до п. 10 СОП "Введення інформації з облікової форми “Направлення на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бактеріоскопічне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та молекулярно- </w:t>
      </w:r>
      <w:r w:rsidR="00BF08C0" w:rsidRPr="00D8562D">
        <w:rPr>
          <w:rFonts w:ascii="Times New Roman" w:eastAsia="Trebuchet MS" w:hAnsi="Times New Roman" w:cs="Times New Roman"/>
          <w:sz w:val="24"/>
          <w:szCs w:val="24"/>
        </w:rPr>
        <w:t>генетичне дослідження ТБ-05” до</w:t>
      </w:r>
      <w:r w:rsidR="00DD4288" w:rsidRPr="00D8562D">
        <w:rPr>
          <w:rFonts w:ascii="Times New Roman" w:eastAsia="Trebuchet MS" w:hAnsi="Times New Roman" w:cs="Times New Roman"/>
          <w:sz w:val="24"/>
          <w:szCs w:val="24"/>
        </w:rPr>
        <w:t xml:space="preserve">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</w:t>
      </w:r>
      <w:r w:rsidR="00BF08C0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хворих" або до п. 10 СОП </w:t>
      </w:r>
      <w:r w:rsidR="00DD4288" w:rsidRPr="00D8562D">
        <w:rPr>
          <w:rFonts w:ascii="Times New Roman" w:eastAsia="Trebuchet MS" w:hAnsi="Times New Roman" w:cs="Times New Roman"/>
          <w:sz w:val="24"/>
          <w:szCs w:val="24"/>
        </w:rPr>
        <w:t>«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Введення інформації з облікової форми “Направлення на бактеріологічне та молекулярно- ген</w:t>
      </w:r>
      <w:r w:rsidR="00DD4288" w:rsidRPr="00D8562D">
        <w:rPr>
          <w:rFonts w:ascii="Times New Roman" w:eastAsia="Trebuchet MS" w:hAnsi="Times New Roman" w:cs="Times New Roman"/>
          <w:sz w:val="24"/>
          <w:szCs w:val="24"/>
        </w:rPr>
        <w:t>етичне дослідження” (ТБ-06) 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</w:t>
      </w:r>
      <w:r w:rsidR="00DD4288" w:rsidRPr="00D8562D">
        <w:rPr>
          <w:rFonts w:ascii="Times New Roman" w:eastAsia="Trebuchet MS" w:hAnsi="Times New Roman" w:cs="Times New Roman"/>
          <w:sz w:val="24"/>
          <w:szCs w:val="24"/>
        </w:rPr>
        <w:t>».</w:t>
      </w:r>
    </w:p>
    <w:p w14:paraId="0D3A78CB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738B8B9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Супутні документи, пов'язані з дан</w:t>
      </w:r>
      <w:r w:rsidR="00DD4288" w:rsidRPr="00D8562D">
        <w:rPr>
          <w:rFonts w:ascii="Times New Roman" w:eastAsia="Trebuchet MS" w:hAnsi="Times New Roman" w:cs="Times New Roman"/>
          <w:b/>
          <w:sz w:val="24"/>
          <w:szCs w:val="24"/>
        </w:rPr>
        <w:t>ою</w:t>
      </w: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 xml:space="preserve"> СОП</w:t>
      </w:r>
    </w:p>
    <w:p w14:paraId="761354CA" w14:textId="3044AD0A" w:rsidR="00DD4288" w:rsidRPr="00D8562D" w:rsidRDefault="00DD4288" w:rsidP="00E24E25">
      <w:pPr>
        <w:numPr>
          <w:ilvl w:val="0"/>
          <w:numId w:val="47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Наказ Міністерства охорон</w:t>
      </w:r>
      <w:r w:rsidRPr="00D8562D">
        <w:rPr>
          <w:rFonts w:ascii="Times New Roman" w:hAnsi="Times New Roman" w:cs="Times New Roman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</w:t>
      </w:r>
      <w:r w:rsidR="008A5B68" w:rsidRPr="00D8562D">
        <w:rPr>
          <w:rFonts w:ascii="Times New Roman" w:eastAsia="Trebuchet MS" w:hAnsi="Times New Roman" w:cs="Times New Roman"/>
          <w:sz w:val="24"/>
          <w:szCs w:val="24"/>
        </w:rPr>
        <w:t>в`я України від 04.09.2014 р. 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620 “Уніфікований клінічний протокол первинної, вторинної (спеціалізованої) та третинної (високоспеціалізованої) медичної допомоги дорослим, туберкульоз”</w:t>
      </w:r>
      <w:r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5EA8C371" w14:textId="38E32F29" w:rsidR="0023185C" w:rsidRPr="00D8562D" w:rsidRDefault="00DD4288" w:rsidP="00E24E25">
      <w:pPr>
        <w:numPr>
          <w:ilvl w:val="0"/>
          <w:numId w:val="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Наказ Міністерства </w:t>
      </w:r>
      <w:r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="008A5B68" w:rsidRPr="00D8562D">
        <w:rPr>
          <w:rFonts w:ascii="Times New Roman" w:eastAsia="Trebuchet MS" w:hAnsi="Times New Roman" w:cs="Times New Roman"/>
          <w:sz w:val="24"/>
          <w:szCs w:val="24"/>
        </w:rPr>
        <w:t>від 02.09.2009 р. №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657 “Про затвердження форм первинної облікової документації і форм звітності з туберкульозу та інструкцій щодо їх заповнення”</w:t>
      </w:r>
      <w:r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0B5E9BD9" w14:textId="0AA8FC3C" w:rsidR="0023185C" w:rsidRPr="00D8562D" w:rsidRDefault="00392DEE" w:rsidP="00E24E25">
      <w:pPr>
        <w:numPr>
          <w:ilvl w:val="0"/>
          <w:numId w:val="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Наказ Міністерства </w:t>
      </w:r>
      <w:r w:rsidR="00DD428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DD4288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="00DD4288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України</w:t>
      </w:r>
      <w:r w:rsidR="008A5B68" w:rsidRPr="00D8562D">
        <w:rPr>
          <w:rFonts w:ascii="Times New Roman" w:eastAsia="Trebuchet MS" w:hAnsi="Times New Roman" w:cs="Times New Roman"/>
          <w:sz w:val="24"/>
          <w:szCs w:val="24"/>
        </w:rPr>
        <w:t xml:space="preserve"> від 06.02.2002 р. 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45 “Про затвердження Інструкції з бактеріологічної діагностики туберкульозної інфекції”</w:t>
      </w:r>
      <w:r w:rsidR="00DD428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478D867C" w14:textId="77777777" w:rsidR="0023185C" w:rsidRPr="00D8562D" w:rsidRDefault="00392DEE" w:rsidP="00E24E25">
      <w:pPr>
        <w:numPr>
          <w:ilvl w:val="0"/>
          <w:numId w:val="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Посібник для користувачів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універсальної</w:t>
      </w:r>
      <w:r w:rsidRPr="00D8562D">
        <w:rPr>
          <w:rFonts w:ascii="Times New Roman" w:hAnsi="Times New Roman" w:cs="Times New Roman"/>
          <w:sz w:val="24"/>
          <w:szCs w:val="24"/>
        </w:rPr>
        <w:t>̈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комп’ютерної</w:t>
      </w:r>
      <w:r w:rsidRPr="00D8562D">
        <w:rPr>
          <w:rFonts w:ascii="Times New Roman" w:hAnsi="Times New Roman" w:cs="Times New Roman"/>
          <w:sz w:val="24"/>
          <w:szCs w:val="24"/>
        </w:rPr>
        <w:t>̈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програми управління процесами лікування ТБ та медикаментозно-сті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кого ТБ е-TB Manager, 2013 </w:t>
      </w:r>
      <w:r w:rsidR="00DD428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.</w:t>
      </w:r>
    </w:p>
    <w:p w14:paraId="1B6D14CC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2C3901B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p w14:paraId="2CC74E23" w14:textId="77777777" w:rsidR="0023185C" w:rsidRPr="00D8562D" w:rsidRDefault="00392DEE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42" w:name="_74kpewe9gpbt" w:colFirst="0" w:colLast="0"/>
      <w:bookmarkStart w:id="43" w:name="_Toc472328818"/>
      <w:bookmarkEnd w:id="42"/>
      <w:r w:rsidRPr="00CC640C">
        <w:rPr>
          <w:rFonts w:ascii="Times New Roman" w:hAnsi="Times New Roman" w:cs="Times New Roman"/>
          <w:b/>
          <w:sz w:val="24"/>
          <w:szCs w:val="24"/>
        </w:rPr>
        <w:lastRenderedPageBreak/>
        <w:t>Додаток 3</w:t>
      </w:r>
      <w:r w:rsidRPr="00D8562D">
        <w:rPr>
          <w:rFonts w:ascii="Times New Roman" w:hAnsi="Times New Roman" w:cs="Times New Roman"/>
          <w:sz w:val="24"/>
          <w:szCs w:val="24"/>
        </w:rPr>
        <w:t xml:space="preserve">. СОП “Введення інформації з облікової форми “Направлення на бактеріологічне та молекулярно- генетичне дослідження” (ТБ-06) до </w:t>
      </w:r>
      <w:r w:rsidR="00B44FDE" w:rsidRPr="00D8562D">
        <w:rPr>
          <w:rFonts w:ascii="Times New Roman" w:hAnsi="Times New Roman" w:cs="Times New Roman"/>
          <w:sz w:val="24"/>
          <w:szCs w:val="24"/>
        </w:rPr>
        <w:t>Р</w:t>
      </w:r>
      <w:r w:rsidRPr="00D8562D">
        <w:rPr>
          <w:rFonts w:ascii="Times New Roman" w:hAnsi="Times New Roman" w:cs="Times New Roman"/>
          <w:sz w:val="24"/>
          <w:szCs w:val="24"/>
        </w:rPr>
        <w:t>еєстру хворих на ТБ”</w:t>
      </w:r>
      <w:bookmarkEnd w:id="43"/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7ABC92CB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0D5D2B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t>СТАНДАРТНА ОПЕРАЦІЙНА ПРОЦЕДУРА</w:t>
            </w:r>
          </w:p>
          <w:p w14:paraId="1CBC2D44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Назва: Введення інформації з облікової форми “Направлення на бактеріологічне та молекулярно- генетичне дослідження” (ТБ-06) до </w:t>
            </w:r>
            <w:r w:rsidR="00B44FD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еєстру хворих на ТБ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2139E1" w14:textId="17123823" w:rsidR="0023185C" w:rsidRPr="00D8562D" w:rsidRDefault="008A5B68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 3</w:t>
            </w:r>
          </w:p>
          <w:p w14:paraId="67B66512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5B5058F3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34715452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1 із Х</w:t>
            </w:r>
          </w:p>
        </w:tc>
      </w:tr>
    </w:tbl>
    <w:p w14:paraId="2F58811D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30" w:type="dxa"/>
        <w:tblInd w:w="1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880"/>
        <w:gridCol w:w="2070"/>
        <w:gridCol w:w="4680"/>
      </w:tblGrid>
      <w:tr w:rsidR="0023185C" w:rsidRPr="00D8562D" w14:paraId="3FA63160" w14:textId="77777777" w:rsidTr="462D77D7">
        <w:tc>
          <w:tcPr>
            <w:tcW w:w="9630" w:type="dxa"/>
            <w:gridSpan w:val="3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5E09AD" w14:textId="015DA208" w:rsidR="0023185C" w:rsidRPr="00D8562D" w:rsidRDefault="00392DEE" w:rsidP="00FF3456">
            <w:pPr>
              <w:spacing w:after="160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і підписи розробників СОП: 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642B7C44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C10FB5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навчання:</w:t>
            </w:r>
          </w:p>
          <w:p w14:paraId="071B5FD0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377465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8B3FF1" w14:textId="7EAD08B5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4A20B779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провела навчання</w:t>
            </w:r>
          </w:p>
        </w:tc>
      </w:tr>
      <w:tr w:rsidR="0023185C" w:rsidRPr="00D8562D" w14:paraId="1DD2A7C7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4B1856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затвердження:</w:t>
            </w:r>
          </w:p>
          <w:p w14:paraId="2ABCCC8A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FF88ED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16CDDA" w14:textId="4F33FEBD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01E3DE45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затвердила СОП</w:t>
            </w:r>
          </w:p>
        </w:tc>
      </w:tr>
      <w:tr w:rsidR="0023185C" w:rsidRPr="00D8562D" w14:paraId="21417D11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7B454D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перегляду:</w:t>
            </w:r>
          </w:p>
          <w:p w14:paraId="551E7ACE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5A16E4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2CEB70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74AA07" w14:textId="18C08396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5DABC215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внесла зміни до СОП</w:t>
            </w:r>
          </w:p>
        </w:tc>
      </w:tr>
      <w:tr w:rsidR="0023185C" w:rsidRPr="00D8562D" w14:paraId="6EA65ED8" w14:textId="77777777" w:rsidTr="462D77D7">
        <w:trPr>
          <w:trHeight w:val="400"/>
        </w:trPr>
        <w:tc>
          <w:tcPr>
            <w:tcW w:w="9630" w:type="dxa"/>
            <w:gridSpan w:val="3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67BC0E" w14:textId="7DAD4271" w:rsidR="0023185C" w:rsidRPr="00D8562D" w:rsidRDefault="00392DEE" w:rsidP="008C68F9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Причини змін: 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1E586226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9164AC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погодження:</w:t>
            </w:r>
          </w:p>
          <w:p w14:paraId="56EA14AE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284C3F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24CF77" w14:textId="2C84CCB0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1537F255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</w:t>
            </w:r>
            <w:r w:rsidR="00B44FD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,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відповідальної за розповсюдження СОП</w:t>
            </w:r>
          </w:p>
        </w:tc>
      </w:tr>
    </w:tbl>
    <w:p w14:paraId="3FBA1948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6168B1F3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087FAC78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73C169B8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92DB32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lastRenderedPageBreak/>
              <w:t>СТАНДАРТНА ОПЕРАЦІЙНА ПРОЦЕДУРА</w:t>
            </w:r>
          </w:p>
          <w:p w14:paraId="59EFEBDF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Назва: Введення інформації з облікової форми “Направлення на бактеріологічне та молекулярно- генетичне дослідження” (ТБ-06) до </w:t>
            </w:r>
            <w:r w:rsidR="00B44FD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еєстру хворих на ТБ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38BAA1" w14:textId="0F9ACD91" w:rsidR="0023185C" w:rsidRPr="00D8562D" w:rsidRDefault="008A5B68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 3</w:t>
            </w:r>
          </w:p>
          <w:p w14:paraId="6F5C8C8D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4C88E3CD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3A97FC93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2 із Х</w:t>
            </w:r>
          </w:p>
        </w:tc>
      </w:tr>
    </w:tbl>
    <w:p w14:paraId="5E019B46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7EAEA7C4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Сфера застосування</w:t>
      </w:r>
    </w:p>
    <w:p w14:paraId="0D66F428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Дан</w:t>
      </w:r>
      <w:r w:rsidR="00B44FDE" w:rsidRPr="00D8562D">
        <w:rPr>
          <w:rFonts w:ascii="Times New Roman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СОП застосовується фахівцями лабораторій</w:t>
      </w:r>
    </w:p>
    <w:p w14:paraId="41B15003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5766BF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Обґрунтування СОП</w:t>
      </w:r>
    </w:p>
    <w:p w14:paraId="160D7732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Процедура забезпечує правильне управління при введенні результатів лабораторних досліджень </w:t>
      </w:r>
      <w:r w:rsidR="00B44FDE" w:rsidRPr="00D8562D">
        <w:rPr>
          <w:rFonts w:ascii="Times New Roman" w:hAnsi="Times New Roman" w:cs="Times New Roman"/>
          <w:sz w:val="24"/>
          <w:szCs w:val="24"/>
        </w:rPr>
        <w:t>до Р</w:t>
      </w:r>
      <w:r w:rsidRPr="00D8562D">
        <w:rPr>
          <w:rFonts w:ascii="Times New Roman" w:hAnsi="Times New Roman" w:cs="Times New Roman"/>
          <w:sz w:val="24"/>
          <w:szCs w:val="24"/>
        </w:rPr>
        <w:t>еєстр</w:t>
      </w:r>
      <w:r w:rsidR="00B44FDE" w:rsidRPr="00D8562D">
        <w:rPr>
          <w:rFonts w:ascii="Times New Roman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хворих на ТБ</w:t>
      </w:r>
    </w:p>
    <w:p w14:paraId="1DA2696C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AB306CF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Визначення та скорочення</w:t>
      </w:r>
    </w:p>
    <w:p w14:paraId="41192457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СОП - стандартна операційна процедура</w:t>
      </w:r>
    </w:p>
    <w:p w14:paraId="7C94023B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ТБ - туберкульоз</w:t>
      </w:r>
    </w:p>
    <w:p w14:paraId="55268F76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ПІБ - прізвище, ім'я, по-батькові</w:t>
      </w:r>
    </w:p>
    <w:p w14:paraId="435A8FCA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ТМЧ - тест медикаментозної чутливості</w:t>
      </w:r>
    </w:p>
    <w:p w14:paraId="044AFDC5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МБТ - мікобактерії туберкульозу</w:t>
      </w:r>
    </w:p>
    <w:p w14:paraId="4BF629AF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XpertMTB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/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Rif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- тест ампліфікації нуклеїнових кислот</w:t>
      </w:r>
    </w:p>
    <w:p w14:paraId="3DAA047A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LPA - система гібридизації з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типоспецифічними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зондами</w:t>
      </w:r>
    </w:p>
    <w:p w14:paraId="3E7A975C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00D7280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Ціль</w:t>
      </w:r>
    </w:p>
    <w:p w14:paraId="1EEE5651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Процедура регламентує процес введення даних результатів лабораторних досліджень з облікової форми "Направлення на бактеріологічне та молекулярно- генетичне дослідження (ТБ-06)"</w:t>
      </w:r>
    </w:p>
    <w:p w14:paraId="387235A6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080E8B7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Кваліфікація та відповідальні особи</w:t>
      </w:r>
    </w:p>
    <w:p w14:paraId="3C6C6BEE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Лікарі-лаборанти, фельдшери-лаборанти або лаборанти, які володіють </w:t>
      </w:r>
      <w:r w:rsidR="00B44FDE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інформацією про нормативно-правові документи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в галузі ТБ.</w:t>
      </w:r>
    </w:p>
    <w:p w14:paraId="26754CD3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10F970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Вимоги до технічного оснащення</w:t>
      </w:r>
    </w:p>
    <w:p w14:paraId="0F3E4623" w14:textId="77777777" w:rsidR="00726F45" w:rsidRPr="00D8562D" w:rsidRDefault="00726F45" w:rsidP="00D8562D">
      <w:pPr>
        <w:pStyle w:val="affc"/>
        <w:numPr>
          <w:ilvl w:val="0"/>
          <w:numId w:val="41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ПК або ноутбук підключений до мережі Інтернет</w:t>
      </w:r>
      <w:r w:rsidR="00B44FDE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63155759" w14:textId="77777777" w:rsidR="00726F45" w:rsidRPr="00D8562D" w:rsidRDefault="00726F45" w:rsidP="00D8562D">
      <w:pPr>
        <w:pStyle w:val="affc"/>
        <w:numPr>
          <w:ilvl w:val="0"/>
          <w:numId w:val="41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Встановлена на ПК операційна система Windows</w:t>
      </w:r>
      <w:r w:rsidR="00B44FDE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44C4D8BC" w14:textId="77777777" w:rsidR="00726F45" w:rsidRPr="00D8562D" w:rsidRDefault="00726F45" w:rsidP="00D8562D">
      <w:pPr>
        <w:pStyle w:val="affc"/>
        <w:numPr>
          <w:ilvl w:val="0"/>
          <w:numId w:val="41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перегляду </w:t>
      </w:r>
      <w:r w:rsidR="00B44FDE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веб-сторінок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Mozilla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Firefox</w:t>
      </w:r>
      <w:proofErr w:type="spellEnd"/>
      <w:r w:rsidR="00B44FDE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4EBB713F" w14:textId="77777777" w:rsidR="00726F45" w:rsidRPr="00D8562D" w:rsidRDefault="00726F45" w:rsidP="00D8562D">
      <w:pPr>
        <w:pStyle w:val="affc"/>
        <w:numPr>
          <w:ilvl w:val="0"/>
          <w:numId w:val="41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шифрування інтернет-з'єднання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="00B44FDE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07F46CA2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6F84829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Послідовність дій</w:t>
      </w:r>
    </w:p>
    <w:p w14:paraId="3DF52769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Запускаємо програму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для встановлення захищеного </w:t>
      </w:r>
      <w:r w:rsidR="00B44FDE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інтернет-з'єднання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з Реєстром хворих на туберкульоз e-TB Manager.</w:t>
      </w:r>
    </w:p>
    <w:p w14:paraId="00F5AACF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Вводимо в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пароль доступу до сертифікатів шифрування.</w:t>
      </w:r>
    </w:p>
    <w:p w14:paraId="6BA67B7F" w14:textId="77777777" w:rsidR="0023185C" w:rsidRPr="00D8562D" w:rsidRDefault="00B44FD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Після встановлення захищеного з'єднання запускаємо веб-переглядач і завантажуємо сторінку входу до Реєстру, увівши</w:t>
      </w:r>
      <w:r w:rsidRPr="00D8562D">
        <w:rPr>
          <w:rFonts w:ascii="Times New Roman" w:hAnsi="Times New Roman" w:cs="Times New Roman"/>
          <w:sz w:val="24"/>
          <w:szCs w:val="24"/>
        </w:rPr>
        <w:t xml:space="preserve"> адресу </w:t>
      </w:r>
      <w:hyperlink r:id="rId30">
        <w:r w:rsidR="00392DEE" w:rsidRPr="00D8562D">
          <w:rPr>
            <w:rFonts w:ascii="Times New Roman" w:eastAsia="Trebuchet MS" w:hAnsi="Times New Roman" w:cs="Times New Roman"/>
            <w:color w:val="1155CC"/>
            <w:sz w:val="24"/>
            <w:szCs w:val="24"/>
            <w:u w:val="single"/>
          </w:rPr>
          <w:t>http://213.156.91.34</w:t>
        </w:r>
      </w:hyperlink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6CDCAF18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На сторінці входу вводимо ім'я користувача та пароль доступу до Реєстру.</w:t>
      </w:r>
    </w:p>
    <w:p w14:paraId="6936301D" w14:textId="77777777" w:rsidR="0023185C" w:rsidRPr="00D8562D" w:rsidRDefault="00044963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Відкриваємо інтерфейс Р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ТБ.</w:t>
      </w:r>
    </w:p>
    <w:p w14:paraId="5EE0C73D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Вибираємо закладку "Випадки".</w:t>
      </w:r>
    </w:p>
    <w:p w14:paraId="70484EEA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587D59E6" wp14:editId="5BEEA9FD">
            <wp:extent cx="4695753" cy="2262188"/>
            <wp:effectExtent l="0" t="0" r="0" b="0"/>
            <wp:docPr id="142" name="image256.jpg" descr="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6.jpg" descr="1.JPG"/>
                    <pic:cNvPicPr preferRelativeResize="0"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5753" cy="2262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086C75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полі "Пацієнт" вводимо ПІБ або реєстраційний номер, а потім натискаємо кнопку "Знайти".</w:t>
      </w:r>
    </w:p>
    <w:p w14:paraId="5B358B4F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DFC3C27" wp14:editId="009C9DEE">
            <wp:extent cx="4550565" cy="1926651"/>
            <wp:effectExtent l="0" t="0" r="0" b="0"/>
            <wp:docPr id="36" name="image73.jpg" descr="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jpg" descr="2.JPG"/>
                    <pic:cNvPicPr preferRelativeResize="0"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0565" cy="19266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2E487E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списку пацієнтів знаходимо і вибираємо необхідний випадок.</w:t>
      </w:r>
    </w:p>
    <w:p w14:paraId="7A9FC7BC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Якщо пацієнт не був знайдений у списку пацієнтів</w:t>
      </w:r>
      <w:r w:rsidR="009A5575" w:rsidRPr="00D8562D">
        <w:rPr>
          <w:rFonts w:ascii="Times New Roman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при цьому його результати досліджень є позитивними, то використовуємо СОП №ХХ</w:t>
      </w:r>
      <w:r w:rsidR="009A5575" w:rsidRPr="00D8562D">
        <w:rPr>
          <w:rFonts w:ascii="Times New Roman" w:eastAsia="Trebuchet MS" w:hAnsi="Times New Roman" w:cs="Times New Roman"/>
          <w:sz w:val="24"/>
          <w:szCs w:val="24"/>
        </w:rPr>
        <w:t xml:space="preserve">Х "Реєстрація нового випадку в </w:t>
      </w:r>
      <w:r w:rsidR="009A5575" w:rsidRPr="00D8562D">
        <w:rPr>
          <w:rFonts w:ascii="Times New Roman" w:hAnsi="Times New Roman" w:cs="Times New Roman"/>
          <w:sz w:val="24"/>
          <w:szCs w:val="24"/>
        </w:rPr>
        <w:t>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еєстрі хворих на ТБ співробітником лабораторії".</w:t>
      </w:r>
    </w:p>
    <w:p w14:paraId="5EBE7FD1" w14:textId="77777777" w:rsidR="0023185C" w:rsidRPr="00D8562D" w:rsidRDefault="009A5575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деталях випадків вибираємо вкладку "Результати досліджень". </w:t>
      </w:r>
    </w:p>
    <w:p w14:paraId="4D3A4CF7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У разі введення </w:t>
      </w:r>
      <w:r w:rsidR="009A5575" w:rsidRPr="00D8562D">
        <w:rPr>
          <w:rFonts w:ascii="Times New Roman" w:eastAsia="Trebuchet MS" w:hAnsi="Times New Roman" w:cs="Times New Roman"/>
          <w:sz w:val="24"/>
          <w:szCs w:val="24"/>
        </w:rPr>
        <w:t>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</w:t>
      </w:r>
      <w:r w:rsidR="009A5575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інформації про результати мікроскопії перейдіть до п.18</w:t>
      </w:r>
    </w:p>
    <w:p w14:paraId="50A789FA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У разі введення </w:t>
      </w:r>
      <w:r w:rsidR="009A5575" w:rsidRPr="00D8562D">
        <w:rPr>
          <w:rFonts w:ascii="Times New Roman" w:eastAsia="Trebuchet MS" w:hAnsi="Times New Roman" w:cs="Times New Roman"/>
          <w:sz w:val="24"/>
          <w:szCs w:val="24"/>
        </w:rPr>
        <w:t xml:space="preserve">до Реєстру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інформації про результати молекулярно-генетичного дослідження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XpertMTB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/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Rif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перейдіть до п.21</w:t>
      </w:r>
    </w:p>
    <w:p w14:paraId="46652B63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У разі введення </w:t>
      </w:r>
      <w:r w:rsidR="009A5575" w:rsidRPr="00D8562D">
        <w:rPr>
          <w:rFonts w:ascii="Times New Roman" w:eastAsia="Trebuchet MS" w:hAnsi="Times New Roman" w:cs="Times New Roman"/>
          <w:sz w:val="24"/>
          <w:szCs w:val="24"/>
        </w:rPr>
        <w:t>до Реєстру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інформації про результати молекулярно-генетичного дослідження LPA перейдіть до п.24 </w:t>
      </w:r>
    </w:p>
    <w:p w14:paraId="323E6090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У разі введення </w:t>
      </w:r>
      <w:r w:rsidR="009A5575" w:rsidRPr="00D8562D">
        <w:rPr>
          <w:rFonts w:ascii="Times New Roman" w:eastAsia="Trebuchet MS" w:hAnsi="Times New Roman" w:cs="Times New Roman"/>
          <w:sz w:val="24"/>
          <w:szCs w:val="24"/>
        </w:rPr>
        <w:t xml:space="preserve">до Реєстру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інформації про результати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бактеріологічного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дослідження методом BACTEC перейдіть до п.27</w:t>
      </w:r>
    </w:p>
    <w:p w14:paraId="1E0B47DC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У разі введення </w:t>
      </w:r>
      <w:r w:rsidR="009A5575" w:rsidRPr="00D8562D">
        <w:rPr>
          <w:rFonts w:ascii="Times New Roman" w:eastAsia="Trebuchet MS" w:hAnsi="Times New Roman" w:cs="Times New Roman"/>
          <w:sz w:val="24"/>
          <w:szCs w:val="24"/>
        </w:rPr>
        <w:t xml:space="preserve">до Реєстру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інформації про результати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бактеріологічного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дослідження методом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Левенштейна-Йенсена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перейдіть до п.30</w:t>
      </w:r>
    </w:p>
    <w:p w14:paraId="31D08AB4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У разі введення </w:t>
      </w:r>
      <w:r w:rsidR="009A5575" w:rsidRPr="00D8562D">
        <w:rPr>
          <w:rFonts w:ascii="Times New Roman" w:eastAsia="Trebuchet MS" w:hAnsi="Times New Roman" w:cs="Times New Roman"/>
          <w:sz w:val="24"/>
          <w:szCs w:val="24"/>
        </w:rPr>
        <w:t xml:space="preserve">до Реєстру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інформації про результати ТМЧ культури МБТ (BACTEC) перейдіть до п.33</w:t>
      </w:r>
    </w:p>
    <w:p w14:paraId="2865F5AE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У разі введення </w:t>
      </w:r>
      <w:r w:rsidR="009A5575" w:rsidRPr="00D8562D">
        <w:rPr>
          <w:rFonts w:ascii="Times New Roman" w:eastAsia="Trebuchet MS" w:hAnsi="Times New Roman" w:cs="Times New Roman"/>
          <w:sz w:val="24"/>
          <w:szCs w:val="24"/>
        </w:rPr>
        <w:t xml:space="preserve">до Реєстру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інформації про результати ТМЧ культури МБТ (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Левенштейна-Йенсена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) перейдіть до п.37</w:t>
      </w:r>
    </w:p>
    <w:p w14:paraId="6A8EE954" w14:textId="77777777" w:rsidR="0023185C" w:rsidRPr="00D8562D" w:rsidRDefault="009A5575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"Мікроскопія" натискаємо кнопку "Новий результат".</w:t>
      </w:r>
    </w:p>
    <w:p w14:paraId="079A228C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13636D62" wp14:editId="68680BBD">
            <wp:extent cx="4717253" cy="2200783"/>
            <wp:effectExtent l="0" t="0" r="0" b="0"/>
            <wp:docPr id="68" name="image132.jpg" descr="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2.jpg" descr="3.jpg"/>
                    <pic:cNvPicPr preferRelativeResize="0"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7253" cy="22007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2BFEF8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Заповнюємо всі поля форми "Мікроскопія" з результатів досліджень облікової форми ТБ-06 і </w:t>
      </w:r>
      <w:r w:rsidR="009A5575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натискаємо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кнопку "Зберегти". </w:t>
      </w:r>
    </w:p>
    <w:p w14:paraId="15E14D15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A972D68" wp14:editId="14B5EBEA">
            <wp:extent cx="4553268" cy="2556345"/>
            <wp:effectExtent l="0" t="0" r="0" b="0"/>
            <wp:docPr id="101" name="image198.jpg" descr="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8.jpg" descr="4.jp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3268" cy="25563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56E210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Переходимо до п.40</w:t>
      </w:r>
    </w:p>
    <w:p w14:paraId="432B6BEF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Для введення інформації з облікової форми ТБ-06 результату молекулярно-генетичного дослідження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XpertMTB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/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Rif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обираємо "Новий результат" </w:t>
      </w:r>
      <w:r w:rsidR="00A10DC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"Молекулярно-генетичні дослідження".</w:t>
      </w:r>
    </w:p>
    <w:p w14:paraId="73D88DDB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222830AC" wp14:editId="7AE006F4">
            <wp:extent cx="4579140" cy="1912464"/>
            <wp:effectExtent l="0" t="0" r="0" b="0"/>
            <wp:docPr id="73" name="image139.jpg" descr="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9.jpg" descr="5.jpg"/>
                    <pic:cNvPicPr preferRelativeResize="0"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9140" cy="19124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C70930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Заповнюємо всі поля форми "Молекулярно-генетичні дослідження" з облікової форми ТБ-06  і </w:t>
      </w:r>
      <w:r w:rsidR="00A10DC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натискаємо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кнопку "Зберегти".</w:t>
      </w:r>
    </w:p>
    <w:p w14:paraId="4FB84F60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7F77C1FD" wp14:editId="3059F0C9">
            <wp:extent cx="3864765" cy="2864967"/>
            <wp:effectExtent l="0" t="0" r="0" b="0"/>
            <wp:docPr id="71" name="image137.jpg" descr="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7.jpg" descr="6.jpg"/>
                    <pic:cNvPicPr preferRelativeResize="0"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4765" cy="28649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CA0704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Переходимо до п.40</w:t>
      </w:r>
    </w:p>
    <w:p w14:paraId="1D7C08EF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Для введення інформації з облікової форми ТБ-06 результату молекулярно-генетичного дослідження LPA обираємо "Новий результат" </w:t>
      </w:r>
      <w:r w:rsidR="00A10DC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"Молекулярно-генетичні дослідження".</w:t>
      </w:r>
    </w:p>
    <w:p w14:paraId="3A6F82A1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5771BD3" wp14:editId="45732819">
            <wp:extent cx="4912515" cy="2133289"/>
            <wp:effectExtent l="0" t="0" r="0" b="0"/>
            <wp:docPr id="109" name="image2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7.png"/>
                    <pic:cNvPicPr preferRelativeResize="0"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2515" cy="21332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F3311B" w14:textId="001DB82E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Заповнюємо всі поля форми "Молекулярно-генетичні дослідження" з облікової форми ТБ-06  і </w:t>
      </w:r>
      <w:r w:rsidR="00A10DC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натискаємо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кнопку "Зберегти".</w:t>
      </w:r>
    </w:p>
    <w:p w14:paraId="26AFB1C0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DD614A1" wp14:editId="48E2649E">
            <wp:extent cx="3957694" cy="2490788"/>
            <wp:effectExtent l="0" t="0" r="0" b="0"/>
            <wp:docPr id="119" name="image2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3.png"/>
                    <pic:cNvPicPr preferRelativeResize="0"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7694" cy="2490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42DD87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Переходимо до п.40</w:t>
      </w:r>
    </w:p>
    <w:p w14:paraId="49396886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 xml:space="preserve">Для введення інформації з облікової форми ТБ-06 результату бактеріологічного дослідження методом BACTEC обираємо "Новий результат" </w:t>
      </w:r>
      <w:r w:rsidR="00A10DC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Культуральні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дослідження".</w:t>
      </w:r>
    </w:p>
    <w:p w14:paraId="3A6BA669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303ACC41" wp14:editId="5ABA9EB2">
            <wp:extent cx="3762692" cy="2762039"/>
            <wp:effectExtent l="0" t="0" r="0" b="0"/>
            <wp:docPr id="49" name="image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png"/>
                    <pic:cNvPicPr preferRelativeResize="0"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2692" cy="27620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DBD9CB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Заповнюємо всі поля форми "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Культуральні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дослідження" з облікової форми ТБ-06, обравши метод BACTEC і </w:t>
      </w:r>
      <w:r w:rsidR="00A10DC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натискаємо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кнопку "Зберегти".</w:t>
      </w:r>
    </w:p>
    <w:p w14:paraId="633F1DCE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4466FEA3" wp14:editId="3E43833D">
            <wp:extent cx="4277043" cy="2254926"/>
            <wp:effectExtent l="0" t="0" r="0" b="0"/>
            <wp:docPr id="67" name="image1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4.png"/>
                    <pic:cNvPicPr preferRelativeResize="0"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7043" cy="22549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67589B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Переходимо до п.40</w:t>
      </w:r>
    </w:p>
    <w:p w14:paraId="22BEF3F3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Для введення інформації з облікової форми ТБ-06 результату бактеріологічного дослідження методом </w:t>
      </w:r>
      <w:proofErr w:type="spellStart"/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Левенштейна-Йенсена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обираємо "Новий результат" </w:t>
      </w:r>
      <w:r w:rsidR="00A10DC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Культуральні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дослідження".</w:t>
      </w:r>
    </w:p>
    <w:p w14:paraId="12A16940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3F0E94B3" wp14:editId="2D6B7331">
            <wp:extent cx="3198015" cy="2356060"/>
            <wp:effectExtent l="0" t="0" r="0" b="0"/>
            <wp:docPr id="62" name="image1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9.png"/>
                    <pic:cNvPicPr preferRelativeResize="0"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8015" cy="2356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4F8A06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Заповнюємо всі поля форми "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Культуральні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дослідження" з облікової форми ТБ-06, обравши метод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Левенштейна-Йенсена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і </w:t>
      </w:r>
      <w:r w:rsidR="00A10DC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натискаємо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кнопку "Зберегти".</w:t>
      </w:r>
    </w:p>
    <w:p w14:paraId="676EF6D9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E2EE251" wp14:editId="37ACE3CA">
            <wp:extent cx="3902865" cy="2059845"/>
            <wp:effectExtent l="0" t="0" r="0" b="0"/>
            <wp:docPr id="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02865" cy="20598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00C78A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Переходимо до п.40</w:t>
      </w:r>
    </w:p>
    <w:p w14:paraId="63F3B167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Для введення інформації з облікової форми ТБ-06 результату дослідження ТМЧ культури МБТ (BACTEC) обираємо "Новий результат" </w:t>
      </w:r>
      <w:r w:rsidR="00A10DC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"Стійкість до…”.</w:t>
      </w:r>
    </w:p>
    <w:p w14:paraId="16E9A612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EAB9638" wp14:editId="17AEDA62">
            <wp:extent cx="4293390" cy="1142042"/>
            <wp:effectExtent l="0" t="0" r="0" b="0"/>
            <wp:docPr id="52" name="image1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png"/>
                    <pic:cNvPicPr preferRelativeResize="0"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3390" cy="11420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94B85D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Заповнюємо всі поля форми "Стійкість до…" з облікової форми ТБ-06, обравши метод BACTEC.</w:t>
      </w:r>
    </w:p>
    <w:p w14:paraId="107187A1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29FC94C7" wp14:editId="59E47274">
            <wp:extent cx="4905693" cy="1800534"/>
            <wp:effectExtent l="0" t="0" r="0" b="0"/>
            <wp:docPr id="114" name="image2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5.png"/>
                    <pic:cNvPicPr preferRelativeResize="0"/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5693" cy="18005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6CD5AC" w14:textId="77777777" w:rsidR="0023185C" w:rsidRPr="00D8562D" w:rsidRDefault="00A10DCA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залежності від результатів дослідження обираємо результат чутливості до ПТП. Якщо тест ТМЧ не проводився до якого-небудь ПТП, то вибираємо "Не проводився". По закінченні введення рез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ультатів ТМЧ натискаємо кнопку «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Зберегти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».</w:t>
      </w:r>
    </w:p>
    <w:p w14:paraId="604E0B70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2C07B604" wp14:editId="3EDE842E">
            <wp:extent cx="4582255" cy="2928938"/>
            <wp:effectExtent l="0" t="0" r="0" b="0"/>
            <wp:docPr id="55" name="image1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8.png"/>
                    <pic:cNvPicPr preferRelativeResize="0"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2255" cy="29289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19AD84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Переходимо до п.40</w:t>
      </w:r>
    </w:p>
    <w:p w14:paraId="4D227506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Для введення інформації з облікової форми ТБ-06 результату дослідження ТМЧ культури МБТ (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Левенштейна-Йенсена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) обираємо "Новий результат" </w:t>
      </w:r>
      <w:r w:rsidR="00A10DC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"Стійкість до…”.</w:t>
      </w:r>
    </w:p>
    <w:p w14:paraId="3DF03960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981B28C" wp14:editId="7FAB9CE4">
            <wp:extent cx="4293390" cy="1142042"/>
            <wp:effectExtent l="0" t="0" r="0" b="0"/>
            <wp:docPr id="28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3390" cy="11420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D5FBAE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Заповнюємо всі поля форми "Стійкість до…" з облікової форми ТБ-06, обравши метод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Левенштейна-Йенсена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032519F5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5AED6BA" wp14:editId="4F70A02B">
            <wp:extent cx="4526753" cy="1637336"/>
            <wp:effectExtent l="0" t="0" r="0" b="0"/>
            <wp:docPr id="61" name="image1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8.png"/>
                    <pic:cNvPicPr preferRelativeResize="0"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6753" cy="16373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617404" w14:textId="77777777" w:rsidR="0023185C" w:rsidRPr="00D8562D" w:rsidRDefault="00A10DCA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залежності від результатів дослідження обираємо результат чутливості до ПТП. Якщо тест ТМЧ не проводився до якого-небудь ПТП, то вибираємо "Не проводився". По закінченні введення результатів ТМЧ натискаємо кнопку "Зберегти”</w:t>
      </w:r>
      <w:r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52AC9725" w14:textId="77777777" w:rsidR="0023185C" w:rsidRPr="00D8562D" w:rsidRDefault="00392DEE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2EBD828A" wp14:editId="3745B7B5">
            <wp:extent cx="4582255" cy="2928938"/>
            <wp:effectExtent l="0" t="0" r="0" b="0"/>
            <wp:docPr id="116" name="image2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8.png"/>
                    <pic:cNvPicPr preferRelativeResize="0"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2255" cy="29289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2F412E" w14:textId="77777777" w:rsidR="0023185C" w:rsidRPr="00D8562D" w:rsidRDefault="00392DEE" w:rsidP="00472EA8">
      <w:pPr>
        <w:numPr>
          <w:ilvl w:val="0"/>
          <w:numId w:val="20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Завершуємо процедуру</w:t>
      </w:r>
      <w:r w:rsidR="00A10DC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29E45A47" w14:textId="77777777" w:rsidR="0023185C" w:rsidRPr="00D8562D" w:rsidRDefault="0023185C" w:rsidP="00472EA8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38682418" w14:textId="77777777" w:rsidR="0023185C" w:rsidRPr="00D8562D" w:rsidRDefault="00392DEE" w:rsidP="00472EA8">
      <w:pPr>
        <w:ind w:firstLine="3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Супутні документи, пов'язані з дан</w:t>
      </w:r>
      <w:r w:rsidR="00315340" w:rsidRPr="00D8562D">
        <w:rPr>
          <w:rFonts w:ascii="Times New Roman" w:eastAsia="Trebuchet MS" w:hAnsi="Times New Roman" w:cs="Times New Roman"/>
          <w:b/>
          <w:sz w:val="24"/>
          <w:szCs w:val="24"/>
        </w:rPr>
        <w:t>ою</w:t>
      </w: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 xml:space="preserve"> СОП</w:t>
      </w:r>
    </w:p>
    <w:p w14:paraId="0E3D7F71" w14:textId="0CD6F96A" w:rsidR="00521082" w:rsidRPr="00D8562D" w:rsidRDefault="00521082" w:rsidP="00472EA8">
      <w:pPr>
        <w:pStyle w:val="affc"/>
        <w:numPr>
          <w:ilvl w:val="0"/>
          <w:numId w:val="48"/>
        </w:numPr>
        <w:ind w:left="0" w:firstLine="3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Наказ Міністерства охорон</w:t>
      </w:r>
      <w:r w:rsidRPr="00D8562D">
        <w:rPr>
          <w:rFonts w:ascii="Times New Roman" w:hAnsi="Times New Roman" w:cs="Times New Roman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</w:t>
      </w:r>
      <w:r w:rsidR="008E399C" w:rsidRPr="00D8562D">
        <w:rPr>
          <w:rFonts w:ascii="Times New Roman" w:eastAsia="Trebuchet MS" w:hAnsi="Times New Roman" w:cs="Times New Roman"/>
          <w:sz w:val="24"/>
          <w:szCs w:val="24"/>
        </w:rPr>
        <w:t>`я України від 04.09.2014 р. 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620 “Уніфікований клінічний протокол первинної, вторинної (спеціалізованої) та третинної (високоспеціалізованої) медичної допомоги дорослим, туберкульоз”</w:t>
      </w:r>
      <w:r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684ED9E8" w14:textId="4BB8D52D" w:rsidR="0023185C" w:rsidRPr="00D8562D" w:rsidRDefault="00392DEE" w:rsidP="00472EA8">
      <w:pPr>
        <w:pStyle w:val="affc"/>
        <w:numPr>
          <w:ilvl w:val="0"/>
          <w:numId w:val="48"/>
        </w:numPr>
        <w:ind w:left="0" w:firstLine="3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Наказ Міністерства </w:t>
      </w:r>
      <w:r w:rsidR="00521082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521082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="00613CAA" w:rsidRPr="00D8562D">
        <w:rPr>
          <w:rFonts w:ascii="Times New Roman" w:eastAsia="Trebuchet MS" w:hAnsi="Times New Roman" w:cs="Times New Roman"/>
          <w:sz w:val="24"/>
          <w:szCs w:val="24"/>
        </w:rPr>
        <w:t>від 02.09.2009 р. 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657 “Про затвердження форм первинної облікової документації і форм звітності з туберкульозу та інструкцій щодо їх заповнення”</w:t>
      </w:r>
      <w:r w:rsidR="00521082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340A7A8A" w14:textId="37802FDC" w:rsidR="0023185C" w:rsidRPr="00D8562D" w:rsidRDefault="00392DEE" w:rsidP="00472EA8">
      <w:pPr>
        <w:pStyle w:val="affc"/>
        <w:numPr>
          <w:ilvl w:val="0"/>
          <w:numId w:val="48"/>
        </w:numPr>
        <w:ind w:left="0" w:firstLine="3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Наказ Міністерства </w:t>
      </w:r>
      <w:r w:rsidR="00521082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521082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="00613CAA" w:rsidRPr="00D8562D">
        <w:rPr>
          <w:rFonts w:ascii="Times New Roman" w:eastAsia="Trebuchet MS" w:hAnsi="Times New Roman" w:cs="Times New Roman"/>
          <w:sz w:val="24"/>
          <w:szCs w:val="24"/>
        </w:rPr>
        <w:t>від 06.02.2002 р. 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45 “Про затвердження Інструкції з бактеріологічної діагностики туберкульозної інфекції”</w:t>
      </w:r>
      <w:r w:rsidR="00521082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110BD122" w14:textId="77777777" w:rsidR="0023185C" w:rsidRPr="00D8562D" w:rsidRDefault="00392DEE" w:rsidP="00472EA8">
      <w:pPr>
        <w:pStyle w:val="affc"/>
        <w:numPr>
          <w:ilvl w:val="0"/>
          <w:numId w:val="48"/>
        </w:numPr>
        <w:ind w:left="0" w:firstLine="3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Посібник для користувачів універсально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комп’ютерно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програми управління процесами лікування ТБ та медикаментозно-сті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кого ТБ е-TB Manager, 2013</w:t>
      </w:r>
      <w:r w:rsidR="00521082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0D62C665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61B748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p w14:paraId="55312C71" w14:textId="77777777" w:rsidR="0023185C" w:rsidRDefault="00392DEE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44" w:name="_gbx0c16wet19" w:colFirst="0" w:colLast="0"/>
      <w:bookmarkStart w:id="45" w:name="_Toc472328819"/>
      <w:bookmarkEnd w:id="44"/>
      <w:r w:rsidRPr="00CC640C">
        <w:rPr>
          <w:rFonts w:ascii="Times New Roman" w:hAnsi="Times New Roman" w:cs="Times New Roman"/>
          <w:b/>
          <w:sz w:val="24"/>
          <w:szCs w:val="24"/>
        </w:rPr>
        <w:lastRenderedPageBreak/>
        <w:t>Додаток 4.</w:t>
      </w:r>
      <w:r w:rsidRPr="00D8562D">
        <w:rPr>
          <w:rFonts w:ascii="Times New Roman" w:hAnsi="Times New Roman" w:cs="Times New Roman"/>
          <w:sz w:val="24"/>
          <w:szCs w:val="24"/>
        </w:rPr>
        <w:t xml:space="preserve"> СОП “Введення первинної інформації з облікових форм “Медична карта лікування хворого на туберкульоз ТБ 01” і “Соціальна структура хворого та супутні фактори впливу на пе</w:t>
      </w:r>
      <w:r w:rsidR="006164EC" w:rsidRPr="00D8562D">
        <w:rPr>
          <w:rFonts w:ascii="Times New Roman" w:hAnsi="Times New Roman" w:cs="Times New Roman"/>
          <w:sz w:val="24"/>
          <w:szCs w:val="24"/>
        </w:rPr>
        <w:t>ребіг туберкульозу ТБ 01-1” до Р</w:t>
      </w:r>
      <w:r w:rsidRPr="00D8562D">
        <w:rPr>
          <w:rFonts w:ascii="Times New Roman" w:hAnsi="Times New Roman" w:cs="Times New Roman"/>
          <w:sz w:val="24"/>
          <w:szCs w:val="24"/>
        </w:rPr>
        <w:t>еєстру хворих на ТБ”</w:t>
      </w:r>
      <w:bookmarkEnd w:id="45"/>
    </w:p>
    <w:p w14:paraId="5A8CE169" w14:textId="77777777" w:rsidR="00CC640C" w:rsidRPr="00CC640C" w:rsidRDefault="00CC640C" w:rsidP="00CC640C"/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10C043E8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82C590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t>СТАНДАРТНА ОПЕРАЦІЙНА ПРОЦЕДУРА</w:t>
            </w:r>
          </w:p>
          <w:p w14:paraId="65E20F56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Назва: Введення первинної інформації з облікових форм № 081-1/о “Медична карта лікування хворого на туберкульоз ТБ 01” і № 081-2/о “Соціальна структура хворого та супутні фактори впливу на пе</w:t>
            </w:r>
            <w:r w:rsidR="006164EC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ребіг туберкульозу ТБ 01-1” до 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еєстру хворих на ТБ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7330E8" w14:textId="7B1B16FF" w:rsidR="0023185C" w:rsidRPr="00D8562D" w:rsidRDefault="00613CAA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 4</w:t>
            </w:r>
          </w:p>
          <w:p w14:paraId="5A2805E0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4C765B29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7394063D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1 із Х</w:t>
            </w:r>
          </w:p>
        </w:tc>
      </w:tr>
    </w:tbl>
    <w:p w14:paraId="3AF9C491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30" w:type="dxa"/>
        <w:tblInd w:w="1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880"/>
        <w:gridCol w:w="2070"/>
        <w:gridCol w:w="4680"/>
      </w:tblGrid>
      <w:tr w:rsidR="0023185C" w:rsidRPr="00D8562D" w14:paraId="08F2DC11" w14:textId="77777777" w:rsidTr="462D77D7">
        <w:tc>
          <w:tcPr>
            <w:tcW w:w="9630" w:type="dxa"/>
            <w:gridSpan w:val="3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F6CBBD" w14:textId="2C38B44B" w:rsidR="0023185C" w:rsidRPr="00D8562D" w:rsidRDefault="00392DEE" w:rsidP="00FF3456">
            <w:pPr>
              <w:spacing w:after="160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і підписи розробників СОП: 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4A43F592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F139D0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навчання:</w:t>
            </w:r>
          </w:p>
          <w:p w14:paraId="3DFF4B55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F9C430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B167EE" w14:textId="0F2F7F70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65ECD8BF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провела навчання</w:t>
            </w:r>
          </w:p>
        </w:tc>
      </w:tr>
      <w:tr w:rsidR="0023185C" w:rsidRPr="00D8562D" w14:paraId="5E847A2C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30C83E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затвердження:</w:t>
            </w:r>
          </w:p>
          <w:p w14:paraId="280E6D7F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8B6073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4A3FDF" w14:textId="16696758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51810AB4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затвердила СОП</w:t>
            </w:r>
          </w:p>
        </w:tc>
      </w:tr>
      <w:tr w:rsidR="0023185C" w:rsidRPr="00D8562D" w14:paraId="50BB650E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4FE193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перегляду:</w:t>
            </w:r>
          </w:p>
          <w:p w14:paraId="67A74B22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FA4739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02F534" w14:textId="64AE5EBD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6585953E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внесла зміни до СОП</w:t>
            </w:r>
          </w:p>
        </w:tc>
      </w:tr>
      <w:tr w:rsidR="0023185C" w:rsidRPr="00D8562D" w14:paraId="42CFA3A5" w14:textId="77777777" w:rsidTr="462D77D7">
        <w:trPr>
          <w:trHeight w:val="400"/>
        </w:trPr>
        <w:tc>
          <w:tcPr>
            <w:tcW w:w="9630" w:type="dxa"/>
            <w:gridSpan w:val="3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20BBC1" w14:textId="107570F6" w:rsidR="0023185C" w:rsidRPr="00D8562D" w:rsidRDefault="00392DEE" w:rsidP="00FF3456">
            <w:pPr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Причини змін: 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2C5A1695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C5C430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погодження:</w:t>
            </w:r>
          </w:p>
          <w:p w14:paraId="680437B5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DA0588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12DFAA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2C9065" w14:textId="047B4591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40AC482F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</w:t>
            </w:r>
            <w:r w:rsidR="006164EC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,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відповідальної за розповсюдження СОП</w:t>
            </w:r>
          </w:p>
        </w:tc>
      </w:tr>
    </w:tbl>
    <w:p w14:paraId="17210E00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6A22CE7E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5458B654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0307074B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233F05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lastRenderedPageBreak/>
              <w:t>СТАНДАРТНА ОПЕРАЦІЙНА ПРОЦЕДУРА</w:t>
            </w:r>
          </w:p>
          <w:p w14:paraId="093595AF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Назва: Введення первинної інформації з облікових форм </w:t>
            </w:r>
            <w:r w:rsidRPr="00D8562D">
              <w:rPr>
                <w:rFonts w:ascii="Times New Roman" w:eastAsia="Trebuchet MS,Arial Unicode MS" w:hAnsi="Times New Roman" w:cs="Times New Roman"/>
                <w:sz w:val="24"/>
                <w:szCs w:val="24"/>
              </w:rPr>
              <w:t>№ 081-1/о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“Медична карта лікування хворого на туберкульоз ТБ 01” і </w:t>
            </w:r>
            <w:r w:rsidRPr="00D8562D">
              <w:rPr>
                <w:rFonts w:ascii="Times New Roman" w:eastAsia="Trebuchet MS,Arial Unicode MS" w:hAnsi="Times New Roman" w:cs="Times New Roman"/>
                <w:sz w:val="24"/>
                <w:szCs w:val="24"/>
              </w:rPr>
              <w:t xml:space="preserve">№ 081-2/о 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“Соціальна структура хворого та супутні фактори впливу на пе</w:t>
            </w:r>
            <w:r w:rsidR="006164EC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ребіг туберкульозу ТБ 01-1” до 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еєстру хворих на ТБ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BC1F82" w14:textId="79D7174C" w:rsidR="0023185C" w:rsidRPr="00D8562D" w:rsidRDefault="00613CAA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:4</w:t>
            </w:r>
          </w:p>
          <w:p w14:paraId="37119C43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39A48E9B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78FFA918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2 із Х</w:t>
            </w:r>
          </w:p>
        </w:tc>
      </w:tr>
    </w:tbl>
    <w:p w14:paraId="3FAF683E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473EDB81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Сфера застосування</w:t>
      </w:r>
    </w:p>
    <w:p w14:paraId="5177D18F" w14:textId="7A6E99C9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Дан</w:t>
      </w:r>
      <w:r w:rsidR="0086272A">
        <w:rPr>
          <w:rFonts w:ascii="Times New Roman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СОП застосовується фахівцями первинної та вторинної лікувально - профілактичної мережі.</w:t>
      </w:r>
    </w:p>
    <w:p w14:paraId="7CAF31CA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816003A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Обґрунтування СОП</w:t>
      </w:r>
    </w:p>
    <w:p w14:paraId="2F139600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Процедура забезпечує коректне введення первинної інформації з облікових форм “Медична карта лікування хворого на туберкульоз ТБ 01” і “Соціальна структура хворого та супутні фактори впливу на пе</w:t>
      </w:r>
      <w:r w:rsidR="006164EC" w:rsidRPr="00D8562D">
        <w:rPr>
          <w:rFonts w:ascii="Times New Roman" w:eastAsia="Trebuchet MS" w:hAnsi="Times New Roman" w:cs="Times New Roman"/>
          <w:sz w:val="24"/>
          <w:szCs w:val="24"/>
        </w:rPr>
        <w:t xml:space="preserve">ребіг туберкульозу ТБ 01-1” </w:t>
      </w:r>
      <w:r w:rsidR="006164EC" w:rsidRPr="00D8562D">
        <w:rPr>
          <w:rFonts w:ascii="Times New Roman" w:hAnsi="Times New Roman" w:cs="Times New Roman"/>
          <w:sz w:val="24"/>
          <w:szCs w:val="24"/>
        </w:rPr>
        <w:t>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ТБ.</w:t>
      </w:r>
    </w:p>
    <w:p w14:paraId="1D6E4B2E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B46DAA3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Визначення та скорочення</w:t>
      </w:r>
    </w:p>
    <w:p w14:paraId="583E5829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СОП - стандартна операційна процедура</w:t>
      </w:r>
    </w:p>
    <w:p w14:paraId="6AC8F888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ТБ - туберкульоз</w:t>
      </w:r>
    </w:p>
    <w:p w14:paraId="3AF358DE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ПІБ - прізвище, ім'я, по-батькові</w:t>
      </w:r>
    </w:p>
    <w:p w14:paraId="24A50003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Ч - чоловік</w:t>
      </w:r>
    </w:p>
    <w:p w14:paraId="68FE31E1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Ж - жінка</w:t>
      </w:r>
    </w:p>
    <w:p w14:paraId="7ACC66D1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 - місто</w:t>
      </w:r>
    </w:p>
    <w:p w14:paraId="0E915737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 - село</w:t>
      </w:r>
    </w:p>
    <w:p w14:paraId="78CB930C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ВДТБ - вперше діагностований ТБ</w:t>
      </w:r>
    </w:p>
    <w:p w14:paraId="34D52ACC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НЛ - випадки, які лікуються після невдалого попереднього лікування</w:t>
      </w:r>
    </w:p>
    <w:p w14:paraId="70D79C43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ЛПВ - випадки </w:t>
      </w:r>
      <w:r w:rsidR="006164EC" w:rsidRPr="00D8562D">
        <w:rPr>
          <w:rFonts w:ascii="Times New Roman" w:eastAsia="Trebuchet MS" w:hAnsi="Times New Roman" w:cs="Times New Roman"/>
          <w:sz w:val="24"/>
          <w:szCs w:val="24"/>
        </w:rPr>
        <w:t>при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лікуванні після того, як вони були втрачені для подальшого нагляду </w:t>
      </w:r>
    </w:p>
    <w:p w14:paraId="1A92B379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ТМЧ - тест медикаментозної чутливості</w:t>
      </w:r>
    </w:p>
    <w:p w14:paraId="08FBE9A0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МБТ - мікобактерії туберкульозу</w:t>
      </w:r>
    </w:p>
    <w:p w14:paraId="433E493C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XpertMTB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/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Rif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- тест ампліфікації нуклеїнових кислот</w:t>
      </w:r>
    </w:p>
    <w:p w14:paraId="478C5FC8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LPA - система гібридизації з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типоспецифічними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зондами</w:t>
      </w:r>
    </w:p>
    <w:p w14:paraId="6F436574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 - побічні реакції</w:t>
      </w:r>
    </w:p>
    <w:p w14:paraId="0797FF44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ПТП - протитуберкульозні препарати</w:t>
      </w:r>
    </w:p>
    <w:p w14:paraId="6D288B5F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ВІЛ - вірус імунодефіциту людини</w:t>
      </w:r>
    </w:p>
    <w:p w14:paraId="4777BA24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АРТ - антиретровірусна терапія</w:t>
      </w:r>
    </w:p>
    <w:p w14:paraId="572CD004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МРТБ - мультирезистентний туберкульоз</w:t>
      </w:r>
    </w:p>
    <w:p w14:paraId="6D351A98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ЗЛМ -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з</w:t>
      </w:r>
      <w:r w:rsidR="00A064F2" w:rsidRPr="00D8562D">
        <w:rPr>
          <w:rFonts w:ascii="Times New Roman" w:eastAsia="Trebuchet MS" w:hAnsi="Times New Roman" w:cs="Times New Roman"/>
          <w:sz w:val="24"/>
          <w:szCs w:val="24"/>
        </w:rPr>
        <w:t>агально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лікувальна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мережа</w:t>
      </w:r>
    </w:p>
    <w:p w14:paraId="294A1DB3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СІЗО - слідчий ізолятор</w:t>
      </w:r>
    </w:p>
    <w:p w14:paraId="1B6225D6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ЦЛКК - центральна лікарська консультативна комісія</w:t>
      </w:r>
    </w:p>
    <w:p w14:paraId="1F523300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F7B3994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Ціль</w:t>
      </w:r>
    </w:p>
    <w:p w14:paraId="255CAD8C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Процедура регламентує процес введення коректної первинної інформації з облікових форм “Медична карта лікування хворого на туберкульоз ТБ 01” і “Соціальна структура хворого та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супутні фактори впливу на пе</w:t>
      </w:r>
      <w:r w:rsidR="00E13668" w:rsidRPr="00D8562D">
        <w:rPr>
          <w:rFonts w:ascii="Times New Roman" w:eastAsia="Trebuchet MS" w:hAnsi="Times New Roman" w:cs="Times New Roman"/>
          <w:sz w:val="24"/>
          <w:szCs w:val="24"/>
        </w:rPr>
        <w:t>ребіг туберкульозу ТБ 01-1” 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 з метою реєстрації випадків МР ТБ та виключення виникнення "Незв'язаних випадків".</w:t>
      </w:r>
    </w:p>
    <w:p w14:paraId="6F7A91F9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C3EED8D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Кваліфікація та відповідальні особи</w:t>
      </w:r>
    </w:p>
    <w:p w14:paraId="252C09E0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Лікарі-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фтизіатри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дільничні медичні сестри, які володіють </w:t>
      </w:r>
      <w:r w:rsidR="00E1366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інформацією про нормативно-правові документи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 галузі ТБ.</w:t>
      </w:r>
    </w:p>
    <w:p w14:paraId="25838D13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2C7DC4E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Вимоги до технічного оснащення</w:t>
      </w:r>
    </w:p>
    <w:p w14:paraId="085B8457" w14:textId="77777777" w:rsidR="00726F45" w:rsidRPr="00D8562D" w:rsidRDefault="00726F45" w:rsidP="00D8562D">
      <w:pPr>
        <w:pStyle w:val="affc"/>
        <w:numPr>
          <w:ilvl w:val="0"/>
          <w:numId w:val="42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ПК або ноутбук підключений до мережі Інтернет</w:t>
      </w:r>
      <w:r w:rsidR="00E1366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39F0B594" w14:textId="77777777" w:rsidR="00726F45" w:rsidRPr="00D8562D" w:rsidRDefault="00726F45" w:rsidP="00D8562D">
      <w:pPr>
        <w:pStyle w:val="affc"/>
        <w:numPr>
          <w:ilvl w:val="0"/>
          <w:numId w:val="42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Встановлена на ПК операційна система Windows</w:t>
      </w:r>
      <w:r w:rsidR="00E1366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6272BC8A" w14:textId="77777777" w:rsidR="00726F45" w:rsidRPr="00D8562D" w:rsidRDefault="00726F45" w:rsidP="00D8562D">
      <w:pPr>
        <w:pStyle w:val="affc"/>
        <w:numPr>
          <w:ilvl w:val="0"/>
          <w:numId w:val="42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перегляду </w:t>
      </w:r>
      <w:r w:rsidR="00E1366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веб-сторінок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Mozilla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Firefox</w:t>
      </w:r>
      <w:proofErr w:type="spellEnd"/>
      <w:r w:rsidR="00E1366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66B7E8CD" w14:textId="77777777" w:rsidR="00726F45" w:rsidRPr="00D8562D" w:rsidRDefault="00726F45" w:rsidP="00D8562D">
      <w:pPr>
        <w:pStyle w:val="affc"/>
        <w:numPr>
          <w:ilvl w:val="0"/>
          <w:numId w:val="42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шифрування інтернет-з'єднання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="00E1366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386AE52D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E6CDFB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Послідовність дій</w:t>
      </w:r>
    </w:p>
    <w:p w14:paraId="6C78FFD5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Проаналізувати облікову форму ТБ 01 та ТБ 01-1 на предмет коректності та повноти заповнення даних первинною інформацією.</w:t>
      </w:r>
    </w:p>
    <w:p w14:paraId="78FB6CB6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Звернути увагу на наявність у формі інформації про П.І.Б., дату народження, вік, стать, місце проживання хворого на момент повідомлення (область, район-місто), Медичний заклад, що повідомляє (область, назва), дата звертання за мед. допомогою(ЗЛМ), дата звернення за мед. допомогою (ТБ), тип випадку, діагноз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підтверджений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результатами дослідження,  діагноз установлено під час, категорія нагляду, локалізація процесу.</w:t>
      </w:r>
    </w:p>
    <w:p w14:paraId="60867654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Якщо якісь дані, зазначені в п. 2 відсутні, необхідно заповнити їх у формі ТБ 01 у відповідності з інформацією про випадок ТБ до виконання процедур введення первинних даних.</w:t>
      </w:r>
    </w:p>
    <w:p w14:paraId="21766A3B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Запускаємо програму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для в</w:t>
      </w:r>
      <w:r w:rsidR="00E13668" w:rsidRPr="00D8562D">
        <w:rPr>
          <w:rFonts w:ascii="Times New Roman" w:eastAsia="Trebuchet MS" w:hAnsi="Times New Roman" w:cs="Times New Roman"/>
          <w:sz w:val="24"/>
          <w:szCs w:val="24"/>
        </w:rPr>
        <w:t>становлення захищеного інтернет-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з'єднання з Реєстром хворих на туберкульоз e-TB Manager.</w:t>
      </w:r>
    </w:p>
    <w:p w14:paraId="56D61A9F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Вводимо в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пароль доступу до сертифікатів шифрування.</w:t>
      </w:r>
    </w:p>
    <w:p w14:paraId="6EC820A6" w14:textId="77777777" w:rsidR="0023185C" w:rsidRPr="00D8562D" w:rsidRDefault="00E13668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Після встановлення захищеного з'єднання запускаємо веб-переглядач і завантажуємо сторінку входу до Реєстру, увівши</w:t>
      </w:r>
      <w:r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адресу </w:t>
      </w:r>
      <w:hyperlink r:id="rId40">
        <w:r w:rsidR="00392DEE" w:rsidRPr="00D8562D">
          <w:rPr>
            <w:rFonts w:ascii="Times New Roman" w:eastAsia="Trebuchet MS" w:hAnsi="Times New Roman" w:cs="Times New Roman"/>
            <w:color w:val="1155CC"/>
            <w:sz w:val="24"/>
            <w:szCs w:val="24"/>
            <w:u w:val="single"/>
          </w:rPr>
          <w:t>http://213.156.91.34</w:t>
        </w:r>
      </w:hyperlink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0E9966CF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 сторінці входу вводимо ім'я користувача та пароль доступу до Реєстру.</w:t>
      </w:r>
    </w:p>
    <w:p w14:paraId="2E09D942" w14:textId="77777777" w:rsidR="0023185C" w:rsidRPr="00D8562D" w:rsidRDefault="00E13668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Відкриваємо інтерфейс Р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ТБ.</w:t>
      </w:r>
    </w:p>
    <w:p w14:paraId="4AE08C72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закладку "Випадки".</w:t>
      </w:r>
    </w:p>
    <w:p w14:paraId="2378D898" w14:textId="77777777" w:rsidR="0023185C" w:rsidRPr="00D8562D" w:rsidRDefault="00392DEE" w:rsidP="00CC640C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8A570DA" wp14:editId="4DE7035B">
            <wp:extent cx="4695753" cy="2262188"/>
            <wp:effectExtent l="0" t="0" r="0" b="0"/>
            <wp:docPr id="118" name="image221.jpg" descr="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1.jpg" descr="1.JPG"/>
                    <pic:cNvPicPr preferRelativeResize="0"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5753" cy="2262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19F743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Натискаємо кнопку "Новий випадок"</w:t>
      </w:r>
      <w:r w:rsidR="00E1366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752FC072" w14:textId="77777777" w:rsidR="0023185C" w:rsidRPr="00D8562D" w:rsidRDefault="00392DEE" w:rsidP="00CC640C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3278A1B0" wp14:editId="58DF986E">
            <wp:extent cx="4924743" cy="2113886"/>
            <wp:effectExtent l="0" t="0" r="0" b="0"/>
            <wp:docPr id="122" name="image2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7.png"/>
                    <pic:cNvPicPr preferRelativeResize="0"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4743" cy="21138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F6C00A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Вибираємо </w:t>
      </w:r>
      <w:r w:rsidR="00E13668" w:rsidRPr="00D8562D">
        <w:rPr>
          <w:rFonts w:ascii="Times New Roman" w:eastAsia="Trebuchet MS" w:hAnsi="Times New Roman" w:cs="Times New Roman"/>
          <w:sz w:val="24"/>
          <w:szCs w:val="24"/>
        </w:rPr>
        <w:t>«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Тип випадку</w:t>
      </w:r>
      <w:r w:rsidR="00E13668" w:rsidRPr="00D8562D">
        <w:rPr>
          <w:rFonts w:ascii="Times New Roman" w:eastAsia="Trebuchet MS" w:hAnsi="Times New Roman" w:cs="Times New Roman"/>
          <w:sz w:val="24"/>
          <w:szCs w:val="24"/>
        </w:rPr>
        <w:t>»,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натиснувши на відповідний пункт меню.</w:t>
      </w:r>
    </w:p>
    <w:p w14:paraId="6C320564" w14:textId="77777777" w:rsidR="0023185C" w:rsidRPr="00D8562D" w:rsidRDefault="00392DEE" w:rsidP="00CC640C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4E79658" wp14:editId="137F7468">
            <wp:extent cx="4877118" cy="2085859"/>
            <wp:effectExtent l="0" t="0" r="0" b="0"/>
            <wp:docPr id="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7118" cy="20858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05AB4A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полі "Ім'я пацієнта" вводимо його прізвище і натискаємо кнопку "Знайти"</w:t>
      </w:r>
      <w:r w:rsidR="00E1366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32890755" w14:textId="77777777" w:rsidR="0023185C" w:rsidRPr="00D8562D" w:rsidRDefault="0023185C" w:rsidP="00CC640C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4DEB0C5D" w14:textId="77777777" w:rsidR="0023185C" w:rsidRPr="00D8562D" w:rsidRDefault="00392DEE" w:rsidP="00CC640C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BA1635E" wp14:editId="196DDFB9">
            <wp:extent cx="5000943" cy="1749941"/>
            <wp:effectExtent l="0" t="0" r="0" b="0"/>
            <wp:docPr id="27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0943" cy="17499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46265F" w14:textId="190DFC99" w:rsidR="0023185C" w:rsidRPr="00D8562D" w:rsidRDefault="00E13668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результаті на екрані відображаються всі пацієнти, знайдені у відповідності з критерієм пошуку, тобто з прізвищем, зазначеним при пошу</w:t>
      </w:r>
      <w:r w:rsidR="00FF3456">
        <w:rPr>
          <w:rFonts w:ascii="Times New Roman" w:eastAsia="Trebuchet MS" w:hAnsi="Times New Roman" w:cs="Times New Roman"/>
          <w:sz w:val="24"/>
          <w:szCs w:val="24"/>
        </w:rPr>
        <w:t>ку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173AFB82" w14:textId="77777777" w:rsidR="0023185C" w:rsidRPr="00D8562D" w:rsidRDefault="00392DEE" w:rsidP="00CC640C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272C7621" wp14:editId="6FBC931F">
            <wp:extent cx="5296218" cy="3500610"/>
            <wp:effectExtent l="0" t="0" r="0" b="0"/>
            <wp:docPr id="98" name="image1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3.png"/>
                    <pic:cNvPicPr preferRelativeResize="0"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6218" cy="35006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CF5A68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Аналізуємо отриманий список на предмет наявності пацієнта, якого шукаємо</w:t>
      </w:r>
      <w:r w:rsidR="00E13668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 урахуванням наявної у нас інформації про нього (дата народження, стать, ім'я та по батькові, анамнез хвороби та тощо). </w:t>
      </w:r>
    </w:p>
    <w:p w14:paraId="49CC19C1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разі відсутності даного пацієнта в списку натискаємо кнопку "Новий пацієнт".</w:t>
      </w:r>
    </w:p>
    <w:p w14:paraId="3604D004" w14:textId="77777777" w:rsidR="0023185C" w:rsidRPr="00D8562D" w:rsidRDefault="00392DEE" w:rsidP="00CC640C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306502E0" wp14:editId="2E2C1388">
            <wp:extent cx="5122065" cy="3388743"/>
            <wp:effectExtent l="0" t="0" r="0" b="0"/>
            <wp:docPr id="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2065" cy="33887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ACE731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Вводимо дані з форми “Медична карта лікування хворого на туберкульоз ТБ 01” у від</w:t>
      </w:r>
      <w:r w:rsidR="00E13668" w:rsidRPr="00D8562D">
        <w:rPr>
          <w:rFonts w:ascii="Times New Roman" w:eastAsia="Trebuchet MS" w:hAnsi="Times New Roman" w:cs="Times New Roman"/>
          <w:sz w:val="24"/>
          <w:szCs w:val="24"/>
        </w:rPr>
        <w:t>повідні поля електронної форми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ТБ.</w:t>
      </w:r>
    </w:p>
    <w:p w14:paraId="112E366B" w14:textId="77777777" w:rsidR="0023185C" w:rsidRPr="00D8562D" w:rsidRDefault="00392DEE" w:rsidP="00CC640C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6BF61F2C" wp14:editId="5C16C1DC">
            <wp:extent cx="5101359" cy="3300413"/>
            <wp:effectExtent l="0" t="0" r="0" b="0"/>
            <wp:docPr id="23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1359" cy="3300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EA64D6" w14:textId="77777777" w:rsidR="0023185C" w:rsidRPr="00D8562D" w:rsidRDefault="00392DEE" w:rsidP="00CC640C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017FDE5" wp14:editId="63742663">
            <wp:extent cx="5033817" cy="4110038"/>
            <wp:effectExtent l="0" t="0" r="0" b="0"/>
            <wp:docPr id="125" name="image2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1.png"/>
                    <pic:cNvPicPr preferRelativeResize="0"/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3817" cy="4110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2B47E7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Поле "Громадянство" заповнюється на підставі інформації облікової форми № 081-2/о “Соціальна структура хворого та супутні фактори впливу на перебіг туберкульозу ТБ 01-1”, пункт 1.</w:t>
      </w:r>
    </w:p>
    <w:p w14:paraId="5A721A72" w14:textId="77777777" w:rsidR="0023185C" w:rsidRPr="00D8562D" w:rsidRDefault="00392DEE" w:rsidP="00CC640C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79F188E4" wp14:editId="421D865E">
            <wp:extent cx="4867702" cy="1414463"/>
            <wp:effectExtent l="0" t="0" r="0" b="0"/>
            <wp:docPr id="72" name="image1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8.png"/>
                    <pic:cNvPicPr preferRelativeResize="0"/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7702" cy="1414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6D63B9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Після того, як всі поля заповнені</w:t>
      </w:r>
      <w:r w:rsidR="00E13668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натискаємо кнопку "Зберегти".</w:t>
      </w:r>
    </w:p>
    <w:p w14:paraId="0D97A805" w14:textId="77777777" w:rsidR="0023185C" w:rsidRPr="00D8562D" w:rsidRDefault="00392DEE" w:rsidP="00CC640C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1B8A197" wp14:editId="231BBE60">
            <wp:extent cx="5122065" cy="2808236"/>
            <wp:effectExtent l="0" t="0" r="0" b="0"/>
            <wp:docPr id="76" name="image1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2.png"/>
                    <pic:cNvPicPr preferRelativeResize="0"/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2065" cy="28082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158C4E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випадку, коли при виконанні п. 14 СОП пацієнт був знайдений у списку, обираємо його.</w:t>
      </w:r>
    </w:p>
    <w:p w14:paraId="6BB4408F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 інформації про цього пацієнта вже буде заповнена частина полів даних.</w:t>
      </w:r>
    </w:p>
    <w:p w14:paraId="7D1D9EF0" w14:textId="77777777" w:rsidR="0023185C" w:rsidRPr="00D8562D" w:rsidRDefault="00392DEE" w:rsidP="00CC640C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A633C45" wp14:editId="4C0C1A47">
            <wp:extent cx="4898191" cy="3176588"/>
            <wp:effectExtent l="0" t="0" r="0" b="0"/>
            <wp:docPr id="131" name="image2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0.png"/>
                    <pic:cNvPicPr preferRelativeResize="0"/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8191" cy="3176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675A17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Заповнюємо відсутні дані. По закінченні вводу всіх необхідних даних натискаємо кнопку "Зберегти".</w:t>
      </w:r>
    </w:p>
    <w:p w14:paraId="3BF81CC4" w14:textId="77777777" w:rsidR="0023185C" w:rsidRPr="00D8562D" w:rsidRDefault="00392DEE" w:rsidP="00CC640C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0758EF56" wp14:editId="79E26C0A">
            <wp:extent cx="4502627" cy="3424238"/>
            <wp:effectExtent l="0" t="0" r="0" b="0"/>
            <wp:docPr id="104" name="image2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2.png"/>
                    <pic:cNvPicPr preferRelativeResize="0"/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2627" cy="3424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746126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Після збереження інформації про випадок ТБ необхідно провести операцію "Затвердити випадок". Це необхідно для того, щоб цей випадок був включений у звітні форми.</w:t>
      </w:r>
    </w:p>
    <w:p w14:paraId="63BFAF64" w14:textId="77777777" w:rsidR="0023185C" w:rsidRPr="00D8562D" w:rsidRDefault="00392DEE" w:rsidP="00CC640C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E57A581" wp14:editId="03753908">
            <wp:extent cx="4744682" cy="2671763"/>
            <wp:effectExtent l="0" t="0" r="0" b="0"/>
            <wp:docPr id="48" name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png"/>
                    <pic:cNvPicPr preferRelativeResize="0"/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44682" cy="2671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B87F32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Введення даних з форми “Соціальна структура хворого та супутні фактори впливу на перебіг туберкульозу ТБ 01-1”  здійснюємо </w:t>
      </w:r>
      <w:r w:rsidR="00E13668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"Додаток", як</w:t>
      </w:r>
      <w:r w:rsidR="00E13668" w:rsidRPr="00D8562D">
        <w:rPr>
          <w:rFonts w:ascii="Times New Roman" w:eastAsia="Trebuchet MS" w:hAnsi="Times New Roman" w:cs="Times New Roman"/>
          <w:sz w:val="24"/>
          <w:szCs w:val="24"/>
        </w:rPr>
        <w:t>ий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знаходиться на вкладці сторінки </w:t>
      </w:r>
      <w:r w:rsidR="00044D76" w:rsidRPr="00D8562D">
        <w:rPr>
          <w:rFonts w:ascii="Times New Roman" w:eastAsia="Trebuchet MS" w:hAnsi="Times New Roman" w:cs="Times New Roman"/>
          <w:sz w:val="24"/>
          <w:szCs w:val="24"/>
        </w:rPr>
        <w:t>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з загальною інформацією про випадок. Для редагування інформації натисніть кнопку "Редагувати".</w:t>
      </w:r>
    </w:p>
    <w:p w14:paraId="7FF48244" w14:textId="77777777" w:rsidR="0023185C" w:rsidRPr="00D8562D" w:rsidRDefault="00392DEE" w:rsidP="00CC640C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4319A26D" wp14:editId="4979041E">
            <wp:extent cx="4943793" cy="3298425"/>
            <wp:effectExtent l="0" t="0" r="0" b="0"/>
            <wp:docPr id="64" name="image1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1.png"/>
                    <pic:cNvPicPr preferRelativeResize="0"/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3793" cy="3298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367A7D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Введіть або відредагуйте необхідну інформацію.</w:t>
      </w:r>
    </w:p>
    <w:p w14:paraId="5F05FD20" w14:textId="77777777" w:rsidR="0023185C" w:rsidRPr="00D8562D" w:rsidRDefault="00392DEE" w:rsidP="00CC640C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429FC88B" wp14:editId="06DD4794">
            <wp:extent cx="4292937" cy="2433638"/>
            <wp:effectExtent l="0" t="0" r="0" b="0"/>
            <wp:docPr id="22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2937" cy="2433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CCAE2A" w14:textId="77777777" w:rsidR="0023185C" w:rsidRPr="00D8562D" w:rsidRDefault="00392DEE" w:rsidP="00CC640C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Натисніть кнопку "Зберегти".</w:t>
      </w:r>
    </w:p>
    <w:p w14:paraId="5E422632" w14:textId="77777777" w:rsidR="0023185C" w:rsidRPr="00D8562D" w:rsidRDefault="00392DEE" w:rsidP="00CC640C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20FAC63" wp14:editId="5E5557EF">
            <wp:extent cx="4315143" cy="2275013"/>
            <wp:effectExtent l="0" t="0" r="0" b="0"/>
            <wp:docPr id="54" name="image1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png"/>
                    <pic:cNvPicPr preferRelativeResize="0"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5143" cy="2275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C03B0F" w14:textId="77777777" w:rsidR="0023185C" w:rsidRPr="00D8562D" w:rsidRDefault="0023185C" w:rsidP="00CC640C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2BA681B2" w14:textId="77777777" w:rsidR="0023185C" w:rsidRPr="00D8562D" w:rsidRDefault="00392DEE" w:rsidP="00CC640C">
      <w:pPr>
        <w:ind w:firstLine="3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Супутні документи, пов'язані з дан</w:t>
      </w:r>
      <w:r w:rsidR="00044D76" w:rsidRPr="00D8562D">
        <w:rPr>
          <w:rFonts w:ascii="Times New Roman" w:eastAsia="Trebuchet MS" w:hAnsi="Times New Roman" w:cs="Times New Roman"/>
          <w:b/>
          <w:sz w:val="24"/>
          <w:szCs w:val="24"/>
        </w:rPr>
        <w:t>ою</w:t>
      </w: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 xml:space="preserve"> СОП</w:t>
      </w:r>
    </w:p>
    <w:p w14:paraId="2DCA5BF0" w14:textId="0D6ACD25" w:rsidR="0023185C" w:rsidRPr="00D8562D" w:rsidRDefault="00392DEE" w:rsidP="00CC640C">
      <w:pPr>
        <w:numPr>
          <w:ilvl w:val="0"/>
          <w:numId w:val="9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 xml:space="preserve">Наказ Міністерства </w:t>
      </w:r>
      <w:r w:rsidR="00044D76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044D76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="00044D76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від 04.09.2014 р. № 620 “Уніфіковани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клінічни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протокол первинно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вторинно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та третинно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(високоспеціалізовано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медично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допомоги дорослим, туберкульоз”</w:t>
      </w:r>
      <w:r w:rsidR="00044D76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4735CA99" w14:textId="65F05ACC" w:rsidR="0023185C" w:rsidRPr="00D8562D" w:rsidRDefault="00AA4E9C" w:rsidP="00CC640C">
      <w:pPr>
        <w:numPr>
          <w:ilvl w:val="0"/>
          <w:numId w:val="9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>
        <w:rPr>
          <w:rFonts w:ascii="Times New Roman" w:eastAsia="Trebuchet MS" w:hAnsi="Times New Roman" w:cs="Times New Roman"/>
          <w:sz w:val="24"/>
          <w:szCs w:val="24"/>
        </w:rPr>
        <w:t>Наказ Міністерства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044D76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044D76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</w:t>
      </w:r>
      <w:r>
        <w:rPr>
          <w:rFonts w:ascii="Times New Roman" w:eastAsia="Trebuchet MS" w:hAnsi="Times New Roman" w:cs="Times New Roman"/>
          <w:sz w:val="24"/>
          <w:szCs w:val="24"/>
        </w:rPr>
        <w:t>України від</w:t>
      </w:r>
      <w:r w:rsidR="00AB0411" w:rsidRPr="00D8562D">
        <w:rPr>
          <w:rFonts w:ascii="Times New Roman" w:eastAsia="Trebuchet MS" w:hAnsi="Times New Roman" w:cs="Times New Roman"/>
          <w:sz w:val="24"/>
          <w:szCs w:val="24"/>
        </w:rPr>
        <w:t xml:space="preserve"> 02.09.2009 р. №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657 “Про затвердження форм первинної облікової документації і форм звітності з туберкульозу та інструкцій щодо їх заповнення”</w:t>
      </w:r>
      <w:r w:rsidR="00044D76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75AA2333" w14:textId="77777777" w:rsidR="0023185C" w:rsidRPr="00D8562D" w:rsidRDefault="00392DEE" w:rsidP="00CC640C">
      <w:pPr>
        <w:numPr>
          <w:ilvl w:val="0"/>
          <w:numId w:val="9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Посібник для користувачів універсально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комп’ютерно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програми управління процесами лікування ТБ та медикаментозно-сті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кого ТБ е-TB Manager, 2013</w:t>
      </w:r>
      <w:r w:rsidR="00044D76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1B1550A5" w14:textId="77777777" w:rsidR="0023185C" w:rsidRPr="00D8562D" w:rsidRDefault="0023185C" w:rsidP="00D8562D">
      <w:pPr>
        <w:widowControl w:val="0"/>
        <w:spacing w:line="480" w:lineRule="auto"/>
        <w:ind w:left="600"/>
        <w:jc w:val="both"/>
        <w:rPr>
          <w:rFonts w:ascii="Times New Roman" w:hAnsi="Times New Roman" w:cs="Times New Roman"/>
          <w:sz w:val="24"/>
          <w:szCs w:val="24"/>
        </w:rPr>
      </w:pPr>
    </w:p>
    <w:p w14:paraId="1BC379D3" w14:textId="77777777" w:rsidR="0023185C" w:rsidRPr="00D8562D" w:rsidRDefault="0023185C" w:rsidP="00D8562D">
      <w:pPr>
        <w:widowControl w:val="0"/>
        <w:spacing w:line="480" w:lineRule="auto"/>
        <w:ind w:left="600"/>
        <w:jc w:val="both"/>
        <w:rPr>
          <w:rFonts w:ascii="Times New Roman" w:hAnsi="Times New Roman" w:cs="Times New Roman"/>
          <w:sz w:val="24"/>
          <w:szCs w:val="24"/>
        </w:rPr>
      </w:pPr>
    </w:p>
    <w:p w14:paraId="352549C0" w14:textId="77777777" w:rsidR="0023185C" w:rsidRPr="00D8562D" w:rsidRDefault="0023185C" w:rsidP="00D8562D">
      <w:pPr>
        <w:widowControl w:val="0"/>
        <w:spacing w:line="480" w:lineRule="auto"/>
        <w:ind w:left="600"/>
        <w:jc w:val="both"/>
        <w:rPr>
          <w:rFonts w:ascii="Times New Roman" w:hAnsi="Times New Roman" w:cs="Times New Roman"/>
          <w:sz w:val="24"/>
          <w:szCs w:val="24"/>
        </w:rPr>
      </w:pPr>
    </w:p>
    <w:p w14:paraId="728B2A22" w14:textId="77777777" w:rsidR="0023185C" w:rsidRPr="00D8562D" w:rsidRDefault="0023185C" w:rsidP="00D8562D">
      <w:pPr>
        <w:widowControl w:val="0"/>
        <w:spacing w:line="480" w:lineRule="auto"/>
        <w:ind w:left="600"/>
        <w:jc w:val="both"/>
        <w:rPr>
          <w:rFonts w:ascii="Times New Roman" w:hAnsi="Times New Roman" w:cs="Times New Roman"/>
          <w:sz w:val="24"/>
          <w:szCs w:val="24"/>
        </w:rPr>
      </w:pPr>
    </w:p>
    <w:p w14:paraId="5FDC3CF5" w14:textId="77777777" w:rsidR="0023185C" w:rsidRPr="00D8562D" w:rsidRDefault="0023185C" w:rsidP="00D8562D">
      <w:pPr>
        <w:widowControl w:val="0"/>
        <w:spacing w:line="480" w:lineRule="auto"/>
        <w:ind w:left="600"/>
        <w:jc w:val="both"/>
        <w:rPr>
          <w:rFonts w:ascii="Times New Roman" w:hAnsi="Times New Roman" w:cs="Times New Roman"/>
          <w:sz w:val="24"/>
          <w:szCs w:val="24"/>
        </w:rPr>
      </w:pPr>
    </w:p>
    <w:p w14:paraId="1F1B5E58" w14:textId="77777777" w:rsidR="0023185C" w:rsidRPr="00D8562D" w:rsidRDefault="0023185C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46" w:name="_vfgf1rlm85xr" w:colFirst="0" w:colLast="0"/>
      <w:bookmarkEnd w:id="46"/>
    </w:p>
    <w:p w14:paraId="77FF198D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p w14:paraId="3A3D0FF3" w14:textId="77777777" w:rsidR="0023185C" w:rsidRPr="001A055B" w:rsidRDefault="00392DEE" w:rsidP="00D8562D">
      <w:pPr>
        <w:pStyle w:val="2"/>
        <w:contextualSpacing w:val="0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bookmarkStart w:id="47" w:name="_x07n45tslbs6" w:colFirst="0" w:colLast="0"/>
      <w:bookmarkStart w:id="48" w:name="_pnfx4str4vvb" w:colFirst="0" w:colLast="0"/>
      <w:bookmarkStart w:id="49" w:name="_Toc472328820"/>
      <w:bookmarkEnd w:id="47"/>
      <w:bookmarkEnd w:id="48"/>
      <w:r w:rsidRPr="001A055B">
        <w:rPr>
          <w:rFonts w:ascii="Times New Roman" w:hAnsi="Times New Roman" w:cs="Times New Roman"/>
          <w:b/>
          <w:sz w:val="24"/>
          <w:szCs w:val="24"/>
        </w:rPr>
        <w:lastRenderedPageBreak/>
        <w:t>Додаток 5.</w:t>
      </w:r>
      <w:r w:rsidRPr="00D8562D">
        <w:rPr>
          <w:rFonts w:ascii="Times New Roman" w:hAnsi="Times New Roman" w:cs="Times New Roman"/>
          <w:sz w:val="24"/>
          <w:szCs w:val="24"/>
        </w:rPr>
        <w:t xml:space="preserve"> СОП </w:t>
      </w:r>
      <w:r w:rsidRPr="001A055B">
        <w:rPr>
          <w:rFonts w:ascii="Times New Roman" w:hAnsi="Times New Roman" w:cs="Times New Roman"/>
          <w:color w:val="0070C0"/>
          <w:sz w:val="24"/>
          <w:szCs w:val="24"/>
        </w:rPr>
        <w:t>“Введення поточної інформації з облікових форм “Медична карта лікування хворого на туберкульоз ТБ 01” і “Соціальна структура хворого та супутні фактори впливу на пе</w:t>
      </w:r>
      <w:r w:rsidR="001A6C4F" w:rsidRPr="001A055B">
        <w:rPr>
          <w:rFonts w:ascii="Times New Roman" w:hAnsi="Times New Roman" w:cs="Times New Roman"/>
          <w:color w:val="0070C0"/>
          <w:sz w:val="24"/>
          <w:szCs w:val="24"/>
        </w:rPr>
        <w:t>ребіг туберкульозу ТБ 01-1” до Р</w:t>
      </w:r>
      <w:r w:rsidRPr="001A055B">
        <w:rPr>
          <w:rFonts w:ascii="Times New Roman" w:hAnsi="Times New Roman" w:cs="Times New Roman"/>
          <w:color w:val="0070C0"/>
          <w:sz w:val="24"/>
          <w:szCs w:val="24"/>
        </w:rPr>
        <w:t>еєстру хворих на ТБ”</w:t>
      </w:r>
      <w:bookmarkEnd w:id="49"/>
    </w:p>
    <w:p w14:paraId="2C485777" w14:textId="77777777" w:rsidR="001A055B" w:rsidRPr="001A055B" w:rsidRDefault="001A055B" w:rsidP="001A055B"/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6996725D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99B64B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t>СТАНДАРТНА ОПЕРАЦІЙНА ПРОЦЕДУРА</w:t>
            </w:r>
          </w:p>
          <w:p w14:paraId="4AF32CFE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Назва: Введення поточної інформації з облікових форм № 081-1/о “Медична карта лікування хворого на туберкульоз ТБ 01” і № 081-2/о “Соціальна структура хворого та супутні фактори впливу на пе</w:t>
            </w:r>
            <w:r w:rsidR="001A6C4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ребіг туберкульозу ТБ 01-1” до 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еєстру хворих на ТБ 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11ECA1" w14:textId="7030DC61" w:rsidR="0023185C" w:rsidRPr="00D8562D" w:rsidRDefault="00AB0411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 5</w:t>
            </w:r>
          </w:p>
          <w:p w14:paraId="40AFCCF5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33569F35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1D2683AE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1 із Х</w:t>
            </w:r>
          </w:p>
        </w:tc>
      </w:tr>
    </w:tbl>
    <w:p w14:paraId="4BAE56EA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30" w:type="dxa"/>
        <w:tblInd w:w="1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880"/>
        <w:gridCol w:w="2070"/>
        <w:gridCol w:w="4680"/>
      </w:tblGrid>
      <w:tr w:rsidR="0023185C" w:rsidRPr="00D8562D" w14:paraId="65A50800" w14:textId="77777777" w:rsidTr="462D77D7">
        <w:tc>
          <w:tcPr>
            <w:tcW w:w="9630" w:type="dxa"/>
            <w:gridSpan w:val="3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4935E2" w14:textId="43B6BF10" w:rsidR="0023185C" w:rsidRPr="00D8562D" w:rsidRDefault="00392DEE" w:rsidP="00094953">
            <w:pPr>
              <w:spacing w:after="160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і підписи розробників СОП: 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6F30F0B8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3E131E" w14:textId="50D82511" w:rsidR="0023185C" w:rsidRPr="00AA4E9C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навчання:</w:t>
            </w:r>
          </w:p>
          <w:p w14:paraId="46705910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159BB1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F970B8" w14:textId="39EC9256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1D660DED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провела навчання</w:t>
            </w:r>
          </w:p>
        </w:tc>
      </w:tr>
      <w:tr w:rsidR="0023185C" w:rsidRPr="00D8562D" w14:paraId="5830E369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8FC8D1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затвердження:</w:t>
            </w:r>
          </w:p>
          <w:p w14:paraId="71D666E0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358A99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2A2A90" w14:textId="06648964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72AFAA9B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затвердила СОП</w:t>
            </w:r>
          </w:p>
        </w:tc>
      </w:tr>
      <w:tr w:rsidR="0023185C" w:rsidRPr="00D8562D" w14:paraId="7EE26489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910A95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перегляду:</w:t>
            </w:r>
          </w:p>
          <w:p w14:paraId="654FF55B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848E3B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515609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ADAD4C" w14:textId="54CCB023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36DE07EA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внесла зміни до СОП</w:t>
            </w:r>
          </w:p>
        </w:tc>
      </w:tr>
      <w:tr w:rsidR="0023185C" w:rsidRPr="00D8562D" w14:paraId="4F01BC95" w14:textId="77777777" w:rsidTr="462D77D7">
        <w:trPr>
          <w:trHeight w:val="400"/>
        </w:trPr>
        <w:tc>
          <w:tcPr>
            <w:tcW w:w="9630" w:type="dxa"/>
            <w:gridSpan w:val="3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37D561" w14:textId="4B8E1B10" w:rsidR="0023185C" w:rsidRPr="00D8562D" w:rsidRDefault="00392DEE" w:rsidP="00094953">
            <w:pPr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Причини змін: 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2E423139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AC91E0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погодження:</w:t>
            </w:r>
          </w:p>
          <w:p w14:paraId="4764E783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125BB8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554E21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985EC2" w14:textId="4E70A444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4C77E2BC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</w:t>
            </w:r>
            <w:r w:rsidR="001A6C4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, 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відповідальної за розповсюдження СОП</w:t>
            </w:r>
          </w:p>
        </w:tc>
      </w:tr>
    </w:tbl>
    <w:p w14:paraId="3C6712E7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594CEE6D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7763A283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67A1A524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119EC1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lastRenderedPageBreak/>
              <w:t>СТАНДАРТНА ОПЕРАЦІЙНА ПРОЦЕДУРА</w:t>
            </w:r>
          </w:p>
          <w:p w14:paraId="020409CA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Назва: Введення поточної інформації з облікових форм № 081-1/о “Медична карта лікування хворого на туберкульоз ТБ 01” і № 081-2/о “Соціальна структура хворого та супутні фактори впливу на пе</w:t>
            </w:r>
            <w:r w:rsidR="001A6C4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ребіг туберкульозу ТБ 01-1” до 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еєстру хворих на ТБ 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F83C48" w14:textId="5AC85FDB" w:rsidR="0023185C" w:rsidRPr="00D8562D" w:rsidRDefault="00AB0411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 5</w:t>
            </w:r>
          </w:p>
          <w:p w14:paraId="212D9550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6CC5F1E8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00DE34F1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2 із Х</w:t>
            </w:r>
          </w:p>
        </w:tc>
      </w:tr>
    </w:tbl>
    <w:p w14:paraId="3F493AA2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775B3503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Сфера застосування</w:t>
      </w:r>
    </w:p>
    <w:p w14:paraId="010D9DF8" w14:textId="5D867929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Дан</w:t>
      </w:r>
      <w:r w:rsidR="0086272A">
        <w:rPr>
          <w:rFonts w:ascii="Times New Roman" w:hAnsi="Times New Roman" w:cs="Times New Roman"/>
          <w:sz w:val="24"/>
          <w:szCs w:val="24"/>
        </w:rPr>
        <w:t>а</w:t>
      </w:r>
      <w:r w:rsidR="001A6C4F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СОП застосовується фахівцями первинної, вторинної та третинної лікувально - профілактичної мережі.</w:t>
      </w:r>
    </w:p>
    <w:p w14:paraId="0271D989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4B31736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Обґрунтування СОП</w:t>
      </w:r>
    </w:p>
    <w:p w14:paraId="458E7208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Процедура забезпечує коректне введення поточної інформації з облікових форм “Медична карта лікування хворого на туберкульоз ТБ 01” і “Соціальна структура хворого та супутні фактори впливу на пе</w:t>
      </w:r>
      <w:r w:rsidR="001A6C4F" w:rsidRPr="00D8562D">
        <w:rPr>
          <w:rFonts w:ascii="Times New Roman" w:eastAsia="Trebuchet MS" w:hAnsi="Times New Roman" w:cs="Times New Roman"/>
          <w:sz w:val="24"/>
          <w:szCs w:val="24"/>
        </w:rPr>
        <w:t>ребіг туберкульозу ТБ 01-1” 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ТБ.</w:t>
      </w:r>
    </w:p>
    <w:p w14:paraId="04B96E5B" w14:textId="1C7CABD5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Дан</w:t>
      </w:r>
      <w:r w:rsidR="0086272A">
        <w:rPr>
          <w:rFonts w:ascii="Times New Roman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СОП необхідно виконувати не рідше ніж 1 раз на 3 дні, що обумовлено необхідністю постійного контролю за надходженням інформ</w:t>
      </w:r>
      <w:r w:rsidR="001A6C4F" w:rsidRPr="00D8562D">
        <w:rPr>
          <w:rFonts w:ascii="Times New Roman" w:eastAsia="Trebuchet MS" w:hAnsi="Times New Roman" w:cs="Times New Roman"/>
          <w:sz w:val="24"/>
          <w:szCs w:val="24"/>
        </w:rPr>
        <w:t xml:space="preserve">ації про пацієнта у базу даних </w:t>
      </w:r>
      <w:r w:rsidR="001A6C4F" w:rsidRPr="00D8562D">
        <w:rPr>
          <w:rFonts w:ascii="Times New Roman" w:hAnsi="Times New Roman" w:cs="Times New Roman"/>
          <w:sz w:val="24"/>
          <w:szCs w:val="24"/>
        </w:rPr>
        <w:t>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еєстру ТБ щодо ведення випадку ТБ у відповідності </w:t>
      </w:r>
      <w:r w:rsidR="005D376F" w:rsidRPr="00D8562D">
        <w:rPr>
          <w:rFonts w:ascii="Times New Roman" w:eastAsia="Trebuchet MS" w:hAnsi="Times New Roman" w:cs="Times New Roman"/>
          <w:sz w:val="24"/>
          <w:szCs w:val="24"/>
        </w:rPr>
        <w:t xml:space="preserve">з </w:t>
      </w:r>
      <w:r w:rsidR="001A6C4F" w:rsidRPr="00D8562D">
        <w:rPr>
          <w:rFonts w:ascii="Times New Roman" w:eastAsia="Trebuchet MS" w:hAnsi="Times New Roman" w:cs="Times New Roman"/>
          <w:sz w:val="24"/>
          <w:szCs w:val="24"/>
        </w:rPr>
        <w:t>Наказом Міністерства охорон</w:t>
      </w:r>
      <w:r w:rsidR="001A6C4F" w:rsidRPr="00D8562D">
        <w:rPr>
          <w:rFonts w:ascii="Times New Roman" w:hAnsi="Times New Roman" w:cs="Times New Roman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від 04.09.2014 р. № 620 “Уніфіковани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клінічни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протокол первинно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вторинно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та третинно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(високоспеціалізовано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медично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допомоги дорослим, туберкульоз”.</w:t>
      </w:r>
    </w:p>
    <w:p w14:paraId="58CB5D8B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D07816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Визначення та скорочення</w:t>
      </w:r>
    </w:p>
    <w:p w14:paraId="349BAE9F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СОП - стандартна операційна процедура</w:t>
      </w:r>
    </w:p>
    <w:p w14:paraId="5386E04E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ТБ - туберкульоз</w:t>
      </w:r>
    </w:p>
    <w:p w14:paraId="7857E24E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ТМЧ - тест медикаментозної чутливості</w:t>
      </w:r>
    </w:p>
    <w:p w14:paraId="5E91BF99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МБТ - мікобактерії туберкульозу</w:t>
      </w:r>
    </w:p>
    <w:p w14:paraId="187034C4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XpertMTB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/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Rif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- тест ампліфікації нуклеїнових кислот</w:t>
      </w:r>
    </w:p>
    <w:p w14:paraId="23A4F110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LPA - система гібридизації з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типоспецифічними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зондами</w:t>
      </w:r>
    </w:p>
    <w:p w14:paraId="09C0AC96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 - побічні реакції</w:t>
      </w:r>
    </w:p>
    <w:p w14:paraId="3FA9ABB1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ПТП - протитуберкульозні препарати</w:t>
      </w:r>
    </w:p>
    <w:p w14:paraId="6B2C7DCA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ВІЛ - вірус імунодефіциту людини</w:t>
      </w:r>
    </w:p>
    <w:p w14:paraId="24E29C14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АРТ - антиретровірусна терапія</w:t>
      </w:r>
    </w:p>
    <w:p w14:paraId="248A821C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МРТБ - мультирезистентний туберкульоз</w:t>
      </w:r>
    </w:p>
    <w:p w14:paraId="70AE33A7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ЗЛМ -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загальнолікувальна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мережа</w:t>
      </w:r>
    </w:p>
    <w:p w14:paraId="66007272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СІЗО - слідчий ізолятор</w:t>
      </w:r>
    </w:p>
    <w:p w14:paraId="3A336518" w14:textId="77777777" w:rsidR="0023185C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ЦЛКК - центральна лікарська консультативна комісія</w:t>
      </w:r>
    </w:p>
    <w:p w14:paraId="60BA0FDA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FEF8A2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Ціль</w:t>
      </w:r>
    </w:p>
    <w:p w14:paraId="3C9541E8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Процедура регламентує процес введення коректної поточної інформації з облікових форм “Медична карта лікування хворого на туберкульоз ТБ 01” і “Соціальна структура хворого та супутні фактори впливу на пе</w:t>
      </w:r>
      <w:r w:rsidR="006D1D8B" w:rsidRPr="00D8562D">
        <w:rPr>
          <w:rFonts w:ascii="Times New Roman" w:eastAsia="Trebuchet MS" w:hAnsi="Times New Roman" w:cs="Times New Roman"/>
          <w:sz w:val="24"/>
          <w:szCs w:val="24"/>
        </w:rPr>
        <w:t>ребіг туберкульозу ТБ 01-1” 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 з метою удосконалення повноти бази даних.</w:t>
      </w:r>
    </w:p>
    <w:p w14:paraId="450E4011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EBC9D66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Кваліфікація та відповідальні особи</w:t>
      </w:r>
    </w:p>
    <w:p w14:paraId="34EF2800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Лікарі-</w:t>
      </w:r>
      <w:r w:rsidR="00676372" w:rsidRPr="00D8562D">
        <w:rPr>
          <w:rFonts w:ascii="Times New Roman" w:eastAsia="Trebuchet MS" w:hAnsi="Times New Roman" w:cs="Times New Roman"/>
          <w:sz w:val="24"/>
          <w:szCs w:val="24"/>
        </w:rPr>
        <w:t>фтизіатри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дільничні медичні сестри, які володіють </w:t>
      </w:r>
      <w:r w:rsidR="006D1D8B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інформацією про нормативно-правові документи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 галузі ТБ.</w:t>
      </w:r>
    </w:p>
    <w:p w14:paraId="55DE4896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B93925C" w14:textId="77777777" w:rsidR="00726F45" w:rsidRPr="00D8562D" w:rsidRDefault="00726F45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Вимоги до технічного оснащення</w:t>
      </w:r>
    </w:p>
    <w:p w14:paraId="7762B487" w14:textId="77777777" w:rsidR="00726F45" w:rsidRPr="00D8562D" w:rsidRDefault="00726F45" w:rsidP="00D8562D">
      <w:pPr>
        <w:pStyle w:val="affc"/>
        <w:numPr>
          <w:ilvl w:val="0"/>
          <w:numId w:val="43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ПК або ноутбук підключений до мережі Інтернет</w:t>
      </w:r>
      <w:r w:rsidR="006D1D8B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20B48878" w14:textId="77777777" w:rsidR="00726F45" w:rsidRPr="00D8562D" w:rsidRDefault="00726F45" w:rsidP="00D8562D">
      <w:pPr>
        <w:pStyle w:val="affc"/>
        <w:numPr>
          <w:ilvl w:val="0"/>
          <w:numId w:val="43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Встановлена на ПК операційна система Windows</w:t>
      </w:r>
      <w:r w:rsidR="006D1D8B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48E42CF3" w14:textId="77777777" w:rsidR="00726F45" w:rsidRPr="00D8562D" w:rsidRDefault="00726F45" w:rsidP="00D8562D">
      <w:pPr>
        <w:pStyle w:val="affc"/>
        <w:numPr>
          <w:ilvl w:val="0"/>
          <w:numId w:val="43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перегляду </w:t>
      </w:r>
      <w:r w:rsidR="006D1D8B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веб-сторінок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Mozilla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Firefox</w:t>
      </w:r>
      <w:proofErr w:type="spellEnd"/>
      <w:r w:rsidR="006D1D8B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749D3972" w14:textId="77777777" w:rsidR="00726F45" w:rsidRPr="00D8562D" w:rsidRDefault="00726F45" w:rsidP="00D8562D">
      <w:pPr>
        <w:pStyle w:val="affc"/>
        <w:numPr>
          <w:ilvl w:val="0"/>
          <w:numId w:val="43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шифрування інтернет-з'єднання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="006D1D8B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4EB1BC14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3893A3D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Послідовність дій</w:t>
      </w:r>
    </w:p>
    <w:p w14:paraId="128BEA03" w14:textId="77777777" w:rsidR="0023185C" w:rsidRPr="00D8562D" w:rsidRDefault="00392DEE" w:rsidP="0086272A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Перед початком процедур введення поточної інформації з облікових форм "Медична карта лікування хворого на туберкульоз ТБ 01" і "Соціальна структура хворого і супутні фактори впливу на п</w:t>
      </w:r>
      <w:r w:rsidR="006D1D8B" w:rsidRPr="00D8562D">
        <w:rPr>
          <w:rFonts w:ascii="Times New Roman" w:eastAsia="Trebuchet MS" w:hAnsi="Times New Roman" w:cs="Times New Roman"/>
          <w:sz w:val="24"/>
          <w:szCs w:val="24"/>
        </w:rPr>
        <w:t xml:space="preserve">еребіг туберкульозу ТБ 01-1" </w:t>
      </w:r>
      <w:r w:rsidR="006D1D8B" w:rsidRPr="00D8562D">
        <w:rPr>
          <w:rFonts w:ascii="Times New Roman" w:hAnsi="Times New Roman" w:cs="Times New Roman"/>
          <w:sz w:val="24"/>
          <w:szCs w:val="24"/>
        </w:rPr>
        <w:t>до</w:t>
      </w:r>
      <w:r w:rsidR="006D1D8B" w:rsidRPr="00D8562D">
        <w:rPr>
          <w:rFonts w:ascii="Times New Roman" w:eastAsia="Trebuchet MS" w:hAnsi="Times New Roman" w:cs="Times New Roman"/>
          <w:sz w:val="24"/>
          <w:szCs w:val="24"/>
        </w:rPr>
        <w:t xml:space="preserve">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</w:t>
      </w:r>
      <w:r w:rsidR="006D1D8B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хворих на ТБ необхідно провести аналіз вищевказаних форм на наявність відповідної інформації у відповідності</w:t>
      </w:r>
      <w:r w:rsidR="006D1D8B" w:rsidRPr="00D8562D">
        <w:rPr>
          <w:rFonts w:ascii="Times New Roman" w:eastAsia="Trebuchet MS" w:hAnsi="Times New Roman" w:cs="Times New Roman"/>
          <w:sz w:val="24"/>
          <w:szCs w:val="24"/>
        </w:rPr>
        <w:t xml:space="preserve"> з Наказом Міністерства  охорон</w:t>
      </w:r>
      <w:r w:rsidR="006D1D8B" w:rsidRPr="00D8562D">
        <w:rPr>
          <w:rFonts w:ascii="Times New Roman" w:hAnsi="Times New Roman" w:cs="Times New Roman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від 04.09.2014 р. </w:t>
      </w:r>
      <w:r w:rsidR="00CD6BD2" w:rsidRPr="00D8562D">
        <w:rPr>
          <w:rFonts w:ascii="Times New Roman" w:eastAsia="Trebuchet MS" w:hAnsi="Times New Roman" w:cs="Times New Roman"/>
          <w:sz w:val="24"/>
          <w:szCs w:val="24"/>
        </w:rPr>
        <w:t xml:space="preserve">        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№ 620 “Уніфіковани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клінічни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протокол первинно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вторинно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та третинно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(високоспеціалізовано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медично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допомоги дорослим, туберкульоз”.</w:t>
      </w:r>
    </w:p>
    <w:p w14:paraId="1C9D433E" w14:textId="77777777" w:rsidR="0023185C" w:rsidRPr="00D8562D" w:rsidRDefault="00392DEE" w:rsidP="0086272A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Запускаємо програму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для в</w:t>
      </w:r>
      <w:r w:rsidR="006D1D8B" w:rsidRPr="00D8562D">
        <w:rPr>
          <w:rFonts w:ascii="Times New Roman" w:eastAsia="Trebuchet MS" w:hAnsi="Times New Roman" w:cs="Times New Roman"/>
          <w:sz w:val="24"/>
          <w:szCs w:val="24"/>
        </w:rPr>
        <w:t>становлення захищеного інтернет-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з'єднання з Реєстром хворих на туберкульоз e-TB Manager.</w:t>
      </w:r>
    </w:p>
    <w:p w14:paraId="5829664E" w14:textId="77777777" w:rsidR="0023185C" w:rsidRPr="00D8562D" w:rsidRDefault="00392DEE" w:rsidP="0086272A">
      <w:pPr>
        <w:numPr>
          <w:ilvl w:val="0"/>
          <w:numId w:val="35"/>
        </w:numPr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Вводимо в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пароль доступу до сертифікатів шифрування.</w:t>
      </w:r>
    </w:p>
    <w:p w14:paraId="4746B4CC" w14:textId="77777777" w:rsidR="0023185C" w:rsidRPr="00D8562D" w:rsidRDefault="006D1D8B" w:rsidP="00705261">
      <w:pPr>
        <w:numPr>
          <w:ilvl w:val="0"/>
          <w:numId w:val="35"/>
        </w:numPr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Після встановлення захищеного з'єднання запускаємо веб-переглядач і завантажуємо сторінку входу до Реєстру, увівши</w:t>
      </w:r>
      <w:r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адресу </w:t>
      </w:r>
      <w:hyperlink r:id="rId56">
        <w:r w:rsidR="00392DEE" w:rsidRPr="00D8562D">
          <w:rPr>
            <w:rFonts w:ascii="Times New Roman" w:eastAsia="Trebuchet MS" w:hAnsi="Times New Roman" w:cs="Times New Roman"/>
            <w:color w:val="1155CC"/>
            <w:sz w:val="24"/>
            <w:szCs w:val="24"/>
            <w:u w:val="single"/>
          </w:rPr>
          <w:t>http://213.156.91.34</w:t>
        </w:r>
      </w:hyperlink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7E92D69D" w14:textId="77777777" w:rsidR="0023185C" w:rsidRPr="00D8562D" w:rsidRDefault="00392DEE" w:rsidP="00705261">
      <w:pPr>
        <w:numPr>
          <w:ilvl w:val="0"/>
          <w:numId w:val="35"/>
        </w:numPr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 сторінці входу вводимо ім'я користувача та пароль доступу до Реєстру.</w:t>
      </w:r>
    </w:p>
    <w:p w14:paraId="62404370" w14:textId="77777777" w:rsidR="0023185C" w:rsidRPr="00D8562D" w:rsidRDefault="006D1D8B" w:rsidP="00705261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Відкриваємо інтерфейс Р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ТБ.</w:t>
      </w:r>
    </w:p>
    <w:p w14:paraId="56680A02" w14:textId="77777777" w:rsidR="0023185C" w:rsidRPr="00D8562D" w:rsidRDefault="00392DEE" w:rsidP="00705261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закладку "Випадки".</w:t>
      </w:r>
    </w:p>
    <w:p w14:paraId="7054E543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B1B6357" wp14:editId="34BEA938">
            <wp:extent cx="4695753" cy="2262188"/>
            <wp:effectExtent l="0" t="0" r="0" b="0"/>
            <wp:docPr id="41" name="image88.jpg" descr="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jpg" descr="1.JPG"/>
                    <pic:cNvPicPr preferRelativeResize="0"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5753" cy="2262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EC22D2" w14:textId="77777777" w:rsidR="0023185C" w:rsidRPr="00D8562D" w:rsidRDefault="00392DEE" w:rsidP="00705261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полі "Пацієнт" вводимо ПІБ або реєстраційний номер, а потім натискаємо кнопку "Знайти".</w:t>
      </w:r>
    </w:p>
    <w:p w14:paraId="15007FEC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116E8E0E" wp14:editId="594C7837">
            <wp:extent cx="4550565" cy="1926651"/>
            <wp:effectExtent l="0" t="0" r="0" b="0"/>
            <wp:docPr id="51" name="image101.jpg" descr="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jpg" descr="2.JPG"/>
                    <pic:cNvPicPr preferRelativeResize="0"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0565" cy="19266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384BF6" w14:textId="77777777" w:rsidR="0023185C" w:rsidRPr="00D8562D" w:rsidRDefault="00392DEE" w:rsidP="00705261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списку пацієнтів знаходимо і вибираємо необхідний випадок.</w:t>
      </w:r>
    </w:p>
    <w:p w14:paraId="3DC7044B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5ACBA9B" wp14:editId="2E7FCA57">
            <wp:extent cx="4867593" cy="2066645"/>
            <wp:effectExtent l="0" t="0" r="0" b="0"/>
            <wp:docPr id="70" name="image1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6.png"/>
                    <pic:cNvPicPr preferRelativeResize="0"/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7593" cy="20666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6FC889E" w14:textId="77777777" w:rsidR="0023185C" w:rsidRPr="00D8562D" w:rsidRDefault="00392DEE" w:rsidP="00705261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Відкривається панель управління випадком ТБ. Обираємо вкладку "Дані випадку" і натискаємо кнопку "Редагувати".</w:t>
      </w:r>
    </w:p>
    <w:p w14:paraId="7111C0EE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.</w:t>
      </w: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7823302" wp14:editId="58EBD7E6">
            <wp:extent cx="4962843" cy="3064150"/>
            <wp:effectExtent l="0" t="0" r="0" b="0"/>
            <wp:docPr id="117" name="image2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9.png"/>
                    <pic:cNvPicPr preferRelativeResize="0"/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2843" cy="3064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2358C1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6AC67C47" wp14:editId="5B9A94F2">
            <wp:extent cx="4860128" cy="2787296"/>
            <wp:effectExtent l="0" t="0" r="0" b="0"/>
            <wp:docPr id="8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0128" cy="27872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10CC56" w14:textId="77777777" w:rsidR="0023185C" w:rsidRPr="00D8562D" w:rsidRDefault="00392DEE" w:rsidP="00705261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Після внесення необхідних змін та доповнень натискаємо кнопку "Зберегти".</w:t>
      </w:r>
    </w:p>
    <w:p w14:paraId="237BF27C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5450EA25" wp14:editId="3F336C4D">
            <wp:extent cx="3807615" cy="2678360"/>
            <wp:effectExtent l="0" t="0" r="0" b="0"/>
            <wp:docPr id="19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7615" cy="26783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124075" w14:textId="77777777" w:rsidR="0023185C" w:rsidRPr="00D8562D" w:rsidRDefault="00392DEE" w:rsidP="00705261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Для призначення і спостереження за прийманням ПТП </w:t>
      </w:r>
      <w:r w:rsidR="00676372" w:rsidRPr="00D8562D">
        <w:rPr>
          <w:rFonts w:ascii="Times New Roman" w:eastAsia="Trebuchet MS" w:hAnsi="Times New Roman" w:cs="Times New Roman"/>
          <w:sz w:val="24"/>
          <w:szCs w:val="24"/>
        </w:rPr>
        <w:t>обираєм</w:t>
      </w:r>
      <w:r w:rsidR="00715AEA" w:rsidRPr="00D8562D">
        <w:rPr>
          <w:rFonts w:ascii="Times New Roman" w:eastAsia="Trebuchet MS" w:hAnsi="Times New Roman" w:cs="Times New Roman"/>
          <w:sz w:val="24"/>
          <w:szCs w:val="24"/>
        </w:rPr>
        <w:t>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вкладку "Лікування" в "Деталях випадку ТБ".</w:t>
      </w:r>
    </w:p>
    <w:p w14:paraId="083FB84D" w14:textId="77777777" w:rsidR="0023185C" w:rsidRPr="00D8562D" w:rsidRDefault="00392DEE" w:rsidP="00705261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Натискаємо клавішу "Початок лікування".</w:t>
      </w:r>
    </w:p>
    <w:p w14:paraId="0F8E15C0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32CE9E2A" wp14:editId="3B968315">
            <wp:extent cx="4438968" cy="2430041"/>
            <wp:effectExtent l="0" t="0" r="0" b="0"/>
            <wp:docPr id="136" name="image2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8.png"/>
                    <pic:cNvPicPr preferRelativeResize="0"/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8968" cy="24300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E52DEE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B1FF2BA" w14:textId="77777777" w:rsidR="0023185C" w:rsidRPr="00D8562D" w:rsidRDefault="00392DEE" w:rsidP="00705261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Обираємо режим лікування “Стандартизована схема” чи “Створити схему” в залежності від зазначеної схеми в обліковій формі.</w:t>
      </w:r>
    </w:p>
    <w:p w14:paraId="43AFBFA8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82F7D98" wp14:editId="70F1F633">
            <wp:extent cx="3326603" cy="1422512"/>
            <wp:effectExtent l="0" t="0" r="0" b="0"/>
            <wp:docPr id="50" name="image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png"/>
                    <pic:cNvPicPr preferRelativeResize="0"/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6603" cy="14225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58740F" w14:textId="77777777" w:rsidR="0023185C" w:rsidRPr="00D8562D" w:rsidRDefault="00392DEE" w:rsidP="00705261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випадку стандартизова</w:t>
      </w:r>
      <w:r w:rsidR="00715AEA" w:rsidRPr="00D8562D">
        <w:rPr>
          <w:rFonts w:ascii="Times New Roman" w:eastAsia="Trebuchet MS" w:hAnsi="Times New Roman" w:cs="Times New Roman"/>
          <w:sz w:val="24"/>
          <w:szCs w:val="24"/>
        </w:rPr>
        <w:t>ної схеми не обираємо діючі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речовини.</w:t>
      </w:r>
    </w:p>
    <w:p w14:paraId="04695019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D7EF565" wp14:editId="5A98E8B3">
            <wp:extent cx="3869528" cy="4704416"/>
            <wp:effectExtent l="0" t="0" r="0" b="0"/>
            <wp:docPr id="88" name="image1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2.png"/>
                    <pic:cNvPicPr preferRelativeResize="0"/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9528" cy="47044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329118" w14:textId="77777777" w:rsidR="0023185C" w:rsidRPr="00D8562D" w:rsidRDefault="00392DEE" w:rsidP="00705261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тип стандартної схеми лікування в залежності від категорії типу випадку у відповідності до наказу МОЗ від 04.09.2014 р. № 620 “Уніфіковани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клінічни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протокол первинно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вторинно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та третинно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(високоспеціалізовано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медично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допомоги дорослим, туберкульоз”</w:t>
      </w:r>
    </w:p>
    <w:p w14:paraId="49F52088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37240008" wp14:editId="7B22070C">
            <wp:extent cx="4467543" cy="3758850"/>
            <wp:effectExtent l="0" t="0" r="0" b="0"/>
            <wp:docPr id="82" name="image1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3.png"/>
                    <pic:cNvPicPr preferRelativeResize="0"/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7543" cy="3758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EDE0F0" w14:textId="77777777" w:rsidR="0023185C" w:rsidRPr="00D8562D" w:rsidRDefault="00392DEE" w:rsidP="00705261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При необхідності вносимо зміни у стандартні змінні . Наприклад, змінюємо одиниці виміру в залежності від ваги </w:t>
      </w:r>
      <w:r w:rsidR="006877C4" w:rsidRPr="00D8562D">
        <w:rPr>
          <w:rFonts w:ascii="Times New Roman" w:eastAsia="Trebuchet MS" w:hAnsi="Times New Roman" w:cs="Times New Roman"/>
          <w:sz w:val="24"/>
          <w:szCs w:val="24"/>
        </w:rPr>
        <w:t>пацієнта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частоту приймання в залежності від можливості контрольованого лікування та тощо.</w:t>
      </w:r>
    </w:p>
    <w:p w14:paraId="4FDB47BB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37556E3" wp14:editId="2793224D">
            <wp:extent cx="4905693" cy="1777646"/>
            <wp:effectExtent l="0" t="0" r="0" b="0"/>
            <wp:docPr id="92" name="image1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4.png"/>
                    <pic:cNvPicPr preferRelativeResize="0"/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5693" cy="17776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5BA408" w14:textId="77777777" w:rsidR="0023185C" w:rsidRPr="00D8562D" w:rsidRDefault="00392DEE" w:rsidP="00705261">
      <w:pPr>
        <w:numPr>
          <w:ilvl w:val="0"/>
          <w:numId w:val="35"/>
        </w:numPr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Вказуємо джерело фінансування препаратів.</w:t>
      </w:r>
    </w:p>
    <w:p w14:paraId="18B08B3E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5297A3A9" wp14:editId="1E6E735F">
            <wp:extent cx="4782993" cy="1738313"/>
            <wp:effectExtent l="0" t="0" r="0" b="0"/>
            <wp:docPr id="16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2993" cy="1738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DA962D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0E4CC959" wp14:editId="32D519E6">
            <wp:extent cx="4686618" cy="2106427"/>
            <wp:effectExtent l="0" t="0" r="0" b="0"/>
            <wp:docPr id="133" name="image2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3.png"/>
                    <pic:cNvPicPr preferRelativeResize="0"/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6618" cy="21064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C00F38" w14:textId="77777777" w:rsidR="0023185C" w:rsidRPr="0076798F" w:rsidRDefault="00392DEE" w:rsidP="00705261">
      <w:pPr>
        <w:numPr>
          <w:ilvl w:val="0"/>
          <w:numId w:val="35"/>
        </w:numPr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76798F">
        <w:rPr>
          <w:rFonts w:ascii="Times New Roman" w:eastAsia="Trebuchet MS" w:hAnsi="Times New Roman" w:cs="Times New Roman"/>
          <w:sz w:val="24"/>
          <w:szCs w:val="24"/>
        </w:rPr>
        <w:t xml:space="preserve">Після закінчення введення інформації обов'язково натискаємо кнопку “Зберегти”.     </w:t>
      </w:r>
    </w:p>
    <w:p w14:paraId="0E14AD24" w14:textId="77777777" w:rsidR="0023185C" w:rsidRPr="0076798F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7679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344F59BB" wp14:editId="63323838">
            <wp:extent cx="4734243" cy="1686068"/>
            <wp:effectExtent l="0" t="0" r="0" b="0"/>
            <wp:docPr id="34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4243" cy="16860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42F0BB" w14:textId="77777777" w:rsidR="0023185C" w:rsidRPr="0076798F" w:rsidRDefault="00392DEE" w:rsidP="00EB0DF9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76798F">
        <w:rPr>
          <w:rFonts w:ascii="Times New Roman" w:eastAsia="Trebuchet MS" w:hAnsi="Times New Roman" w:cs="Times New Roman"/>
          <w:sz w:val="24"/>
          <w:szCs w:val="24"/>
        </w:rPr>
        <w:t>Після збереження призначення схеми лікування у вкладці "Лікування" відображається призначена схема.</w:t>
      </w:r>
    </w:p>
    <w:p w14:paraId="051A07AF" w14:textId="77777777" w:rsidR="0023185C" w:rsidRPr="0076798F" w:rsidRDefault="00392DEE" w:rsidP="00D8562D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76798F">
        <w:rPr>
          <w:rFonts w:ascii="Times New Roman" w:hAnsi="Times New Roman" w:cs="Times New Roman"/>
          <w:noProof/>
          <w:color w:val="FF0000"/>
          <w:sz w:val="24"/>
          <w:szCs w:val="24"/>
          <w:lang w:val="ru-RU" w:eastAsia="ru-RU"/>
        </w:rPr>
        <w:drawing>
          <wp:inline distT="114300" distB="114300" distL="114300" distR="114300" wp14:anchorId="18A39BA8" wp14:editId="5797314E">
            <wp:extent cx="5076471" cy="2652713"/>
            <wp:effectExtent l="0" t="0" r="0" b="0"/>
            <wp:docPr id="39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6471" cy="2652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22B779" w14:textId="6139444E" w:rsidR="00A01F86" w:rsidRPr="0076798F" w:rsidRDefault="00CA27AF" w:rsidP="00EB0DF9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color w:val="000000" w:themeColor="text1"/>
          <w:sz w:val="24"/>
          <w:szCs w:val="24"/>
        </w:rPr>
      </w:pPr>
      <w:r w:rsidRPr="0076798F">
        <w:rPr>
          <w:rFonts w:ascii="Times New Roman" w:eastAsia="Trebuchet MS" w:hAnsi="Times New Roman" w:cs="Times New Roman"/>
          <w:color w:val="000000" w:themeColor="text1"/>
          <w:sz w:val="24"/>
          <w:szCs w:val="24"/>
        </w:rPr>
        <w:t>У</w:t>
      </w:r>
      <w:r w:rsidR="00392DEE" w:rsidRPr="0076798F">
        <w:rPr>
          <w:rFonts w:ascii="Times New Roman" w:eastAsia="Trebuchet MS" w:hAnsi="Times New Roman" w:cs="Times New Roman"/>
          <w:color w:val="000000" w:themeColor="text1"/>
          <w:sz w:val="24"/>
          <w:szCs w:val="24"/>
        </w:rPr>
        <w:t xml:space="preserve"> розділі "Безпосереднє спостереження" можемо </w:t>
      </w:r>
      <w:r w:rsidR="001B7A98">
        <w:rPr>
          <w:rFonts w:ascii="Times New Roman" w:eastAsia="Trebuchet MS" w:hAnsi="Times New Roman" w:cs="Times New Roman"/>
          <w:color w:val="000000" w:themeColor="text1"/>
          <w:sz w:val="24"/>
          <w:szCs w:val="24"/>
        </w:rPr>
        <w:t>зазначити</w:t>
      </w:r>
      <w:r w:rsidR="00392DEE" w:rsidRPr="0076798F">
        <w:rPr>
          <w:rFonts w:ascii="Times New Roman" w:eastAsia="Trebuchet MS" w:hAnsi="Times New Roman" w:cs="Times New Roman"/>
          <w:color w:val="000000" w:themeColor="text1"/>
          <w:sz w:val="24"/>
          <w:szCs w:val="24"/>
        </w:rPr>
        <w:t xml:space="preserve"> дні прийому ПТП. Для цього натискаємо відповідний місяць.</w:t>
      </w:r>
      <w:r w:rsidR="00B9624B" w:rsidRPr="0076798F">
        <w:rPr>
          <w:rFonts w:ascii="Times New Roman" w:eastAsia="Trebuchet MS" w:hAnsi="Times New Roman" w:cs="Times New Roman"/>
          <w:color w:val="000000" w:themeColor="text1"/>
          <w:sz w:val="24"/>
          <w:szCs w:val="24"/>
        </w:rPr>
        <w:t xml:space="preserve"> </w:t>
      </w:r>
    </w:p>
    <w:p w14:paraId="4BE5682F" w14:textId="11DDD333" w:rsidR="00A01F86" w:rsidRPr="00D8562D" w:rsidRDefault="0076798F" w:rsidP="00A01F86">
      <w:pPr>
        <w:contextualSpacing/>
        <w:jc w:val="both"/>
        <w:rPr>
          <w:rFonts w:ascii="Times New Roman" w:eastAsia="Trebuchet MS" w:hAnsi="Times New Roman" w:cs="Times New Roman"/>
          <w:sz w:val="24"/>
          <w:szCs w:val="24"/>
          <w:highlight w:val="yellow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5FC15DC" wp14:editId="1C7D4F65">
            <wp:extent cx="5505450" cy="2209315"/>
            <wp:effectExtent l="0" t="0" r="0" b="63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8796" t="29240" r="7580" b="12957"/>
                    <a:stretch/>
                  </pic:blipFill>
                  <pic:spPr bwMode="auto">
                    <a:xfrm>
                      <a:off x="0" y="0"/>
                      <a:ext cx="5510596" cy="2211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F57125" w14:textId="6BDDAE73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026492" w14:textId="77777777" w:rsidR="0023185C" w:rsidRPr="00D8562D" w:rsidRDefault="00392DEE" w:rsidP="00EB0DF9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дні прий</w:t>
      </w:r>
      <w:r w:rsidR="00CA27AF" w:rsidRPr="00D8562D">
        <w:rPr>
          <w:rFonts w:ascii="Times New Roman" w:eastAsia="Trebuchet MS" w:hAnsi="Times New Roman" w:cs="Times New Roman"/>
          <w:sz w:val="24"/>
          <w:szCs w:val="24"/>
        </w:rPr>
        <w:t>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му ПТП і натискаємо кнопку “Зберегти”</w:t>
      </w:r>
      <w:r w:rsidR="00CA27A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66D8FD7E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388C3E02" wp14:editId="773396AF">
            <wp:extent cx="2924703" cy="3214688"/>
            <wp:effectExtent l="0" t="0" r="0" b="0"/>
            <wp:docPr id="74" name="image1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0.png"/>
                    <pic:cNvPicPr preferRelativeResize="0"/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4703" cy="32146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81BD6A" w14:textId="77777777" w:rsidR="0023185C" w:rsidRPr="00D8562D" w:rsidRDefault="00392DEE" w:rsidP="00EB0DF9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Піктограмами на таблиці позначаються дні, </w:t>
      </w:r>
      <w:r w:rsidR="00CA27AF" w:rsidRPr="00D8562D">
        <w:rPr>
          <w:rFonts w:ascii="Times New Roman" w:eastAsia="Trebuchet MS" w:hAnsi="Times New Roman" w:cs="Times New Roman"/>
          <w:sz w:val="24"/>
          <w:szCs w:val="24"/>
        </w:rPr>
        <w:t>в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які був зареєстрований прийом ПТП.</w:t>
      </w:r>
    </w:p>
    <w:p w14:paraId="654C61E6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128AE1D" wp14:editId="60AC4FCC">
            <wp:extent cx="2276475" cy="1181100"/>
            <wp:effectExtent l="0" t="0" r="0" b="0"/>
            <wp:docPr id="110" name="image2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0.png"/>
                    <pic:cNvPicPr preferRelativeResize="0"/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18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</w:p>
    <w:p w14:paraId="3E549EF4" w14:textId="77777777" w:rsidR="0023185C" w:rsidRPr="00D8562D" w:rsidRDefault="00392DEE" w:rsidP="00EB0DF9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Якщо необхідно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внести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зміни у схеми лікування, перевести пацієнта до іншого медичного закладу на лікування чи відмінити лікування</w:t>
      </w:r>
      <w:r w:rsidR="00CA27AF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натисніть на кнопку “Параметри” </w:t>
      </w:r>
      <w:r w:rsidR="00CA27A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.</w:t>
      </w:r>
    </w:p>
    <w:p w14:paraId="4F62CDC8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4D7E26F7" wp14:editId="7BA9B41C">
            <wp:extent cx="4761433" cy="1804988"/>
            <wp:effectExtent l="0" t="0" r="0" b="0"/>
            <wp:docPr id="56" name="image1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png"/>
                    <pic:cNvPicPr preferRelativeResize="0"/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1433" cy="1804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7D5503" w14:textId="77777777" w:rsidR="0023185C" w:rsidRPr="00D8562D" w:rsidRDefault="00392DEE" w:rsidP="00EB0DF9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Обираємо інші вкладки у панелі управління випадком ТБ, де необхідно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внести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нову або змінити інформацію про випадок ТБ з облікових форм. Після закінчення введення інформації обов'язково натискаємо кнопку “Зберегти”.</w:t>
      </w:r>
    </w:p>
    <w:p w14:paraId="0F332863" w14:textId="77777777" w:rsidR="0023185C" w:rsidRPr="00D8562D" w:rsidRDefault="00392DEE" w:rsidP="00EB0DF9">
      <w:pPr>
        <w:numPr>
          <w:ilvl w:val="0"/>
          <w:numId w:val="35"/>
        </w:numPr>
        <w:ind w:left="0" w:firstLine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Для виконання операції </w:t>
      </w:r>
      <w:r w:rsidR="00CA27AF" w:rsidRPr="00D8562D">
        <w:rPr>
          <w:rFonts w:ascii="Times New Roman" w:eastAsia="Trebuchet MS" w:hAnsi="Times New Roman" w:cs="Times New Roman"/>
          <w:sz w:val="24"/>
          <w:szCs w:val="24"/>
        </w:rPr>
        <w:t>із закриття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випадку ТБ використовуємо кнопку "Закрити випадок"</w:t>
      </w:r>
    </w:p>
    <w:p w14:paraId="38A11EB4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386F82F8" wp14:editId="2900340B">
            <wp:extent cx="5067618" cy="2655967"/>
            <wp:effectExtent l="0" t="0" r="0" b="0"/>
            <wp:docPr id="115" name="image2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6.png"/>
                    <pic:cNvPicPr preferRelativeResize="0"/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7618" cy="26559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23B6D6" w14:textId="77777777" w:rsidR="0023185C" w:rsidRPr="00D8562D" w:rsidRDefault="00392DEE" w:rsidP="0086272A">
      <w:pPr>
        <w:numPr>
          <w:ilvl w:val="0"/>
          <w:numId w:val="35"/>
        </w:numPr>
        <w:ind w:left="0" w:firstLine="502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Вказуємо дату, результат лікування та </w:t>
      </w:r>
      <w:r w:rsidR="00CA27A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натискаємо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CA27AF" w:rsidRPr="00D8562D">
        <w:rPr>
          <w:rFonts w:ascii="Times New Roman" w:eastAsia="Trebuchet MS" w:hAnsi="Times New Roman" w:cs="Times New Roman"/>
          <w:sz w:val="24"/>
          <w:szCs w:val="24"/>
        </w:rPr>
        <w:t>на кнопку “ОК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”.</w:t>
      </w:r>
    </w:p>
    <w:p w14:paraId="2D29E23F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7D95C92" wp14:editId="38C106F6">
            <wp:extent cx="4619943" cy="1760320"/>
            <wp:effectExtent l="0" t="0" r="0" b="0"/>
            <wp:docPr id="107" name="image2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5.png"/>
                    <pic:cNvPicPr preferRelativeResize="0"/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9943" cy="1760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ACEB44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Супутні документи, пов'язані з дан</w:t>
      </w:r>
      <w:r w:rsidR="00CA27AF" w:rsidRPr="00D8562D">
        <w:rPr>
          <w:rFonts w:ascii="Times New Roman" w:eastAsia="Trebuchet MS" w:hAnsi="Times New Roman" w:cs="Times New Roman"/>
          <w:b/>
          <w:sz w:val="24"/>
          <w:szCs w:val="24"/>
        </w:rPr>
        <w:t>ою</w:t>
      </w: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 xml:space="preserve"> СОП</w:t>
      </w:r>
    </w:p>
    <w:p w14:paraId="2DCA590F" w14:textId="72EBA76F" w:rsidR="0023185C" w:rsidRPr="00D8562D" w:rsidRDefault="00392DEE" w:rsidP="00EB0DF9">
      <w:pPr>
        <w:numPr>
          <w:ilvl w:val="0"/>
          <w:numId w:val="1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Наказ Міністерства </w:t>
      </w:r>
      <w:r w:rsidR="00CA27A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CA27AF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України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від 04.09.2014 р. № 620 “Уніфіковани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клінічни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протокол первинно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вторинно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та третинно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(високоспеціалізовано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медично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допомоги дорослим, туберкульоз”</w:t>
      </w:r>
      <w:r w:rsidR="00CA27A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46C7679F" w14:textId="47A2EB24" w:rsidR="0023185C" w:rsidRPr="00D8562D" w:rsidRDefault="00392DEE" w:rsidP="00EB0DF9">
      <w:pPr>
        <w:numPr>
          <w:ilvl w:val="0"/>
          <w:numId w:val="1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Наказ Міністерства </w:t>
      </w:r>
      <w:r w:rsidR="00CA27A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CA27AF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="002D7F94" w:rsidRPr="00D8562D">
        <w:rPr>
          <w:rFonts w:ascii="Times New Roman" w:eastAsia="Trebuchet MS" w:hAnsi="Times New Roman" w:cs="Times New Roman"/>
          <w:sz w:val="24"/>
          <w:szCs w:val="24"/>
        </w:rPr>
        <w:t>від 02.09.2009 р. 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657 “Про затвердження форм первинної облікової документації і форм звітності з туберкульозу та інструкцій щодо їх заповнення”</w:t>
      </w:r>
      <w:r w:rsidR="00CA27A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6ADF0A10" w14:textId="5EB6D18F" w:rsidR="0023185C" w:rsidRPr="00D8562D" w:rsidRDefault="00D7603E" w:rsidP="00EB0DF9">
      <w:pPr>
        <w:numPr>
          <w:ilvl w:val="0"/>
          <w:numId w:val="1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>
        <w:rPr>
          <w:rFonts w:ascii="Times New Roman" w:eastAsia="Trebuchet MS" w:hAnsi="Times New Roman" w:cs="Times New Roman"/>
          <w:sz w:val="24"/>
          <w:szCs w:val="24"/>
        </w:rPr>
        <w:lastRenderedPageBreak/>
        <w:t xml:space="preserve">Наказ Міністерства </w:t>
      </w:r>
      <w:r w:rsidR="00CA27A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CA27AF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676372" w:rsidRPr="00D8562D">
        <w:rPr>
          <w:rFonts w:ascii="Times New Roman" w:eastAsia="Trebuchet MS" w:hAnsi="Times New Roman" w:cs="Times New Roman"/>
          <w:sz w:val="24"/>
          <w:szCs w:val="24"/>
        </w:rPr>
        <w:t>здоров’я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>
        <w:rPr>
          <w:rFonts w:ascii="Times New Roman" w:eastAsia="Trebuchet MS" w:hAnsi="Times New Roman" w:cs="Times New Roman"/>
          <w:sz w:val="24"/>
          <w:szCs w:val="24"/>
        </w:rPr>
        <w:t>від</w:t>
      </w:r>
      <w:r w:rsidR="002D7F94" w:rsidRPr="00D8562D">
        <w:rPr>
          <w:rFonts w:ascii="Times New Roman" w:eastAsia="Trebuchet MS" w:hAnsi="Times New Roman" w:cs="Times New Roman"/>
          <w:sz w:val="24"/>
          <w:szCs w:val="24"/>
        </w:rPr>
        <w:t xml:space="preserve"> 06.02.2002 р. №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45 “Про затвердження Інструкції з бактеріологічної діагностики туберкульозної інфекції”</w:t>
      </w:r>
      <w:r w:rsidR="00CA27A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0991F6B6" w14:textId="77777777" w:rsidR="0023185C" w:rsidRPr="00D8562D" w:rsidRDefault="00392DEE" w:rsidP="00EB0DF9">
      <w:pPr>
        <w:numPr>
          <w:ilvl w:val="0"/>
          <w:numId w:val="1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Посібник для користувачів універсально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комп’ютерно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програми управління процесами лікування ТБ та медикаментозно-сті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кого ТБ е-TB Manager, 2013</w:t>
      </w:r>
      <w:r w:rsidR="00CA27A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3FB25100" w14:textId="77777777" w:rsidR="0023185C" w:rsidRPr="00D8562D" w:rsidRDefault="0023185C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50" w:name="_agluv6dkwuvh" w:colFirst="0" w:colLast="0"/>
      <w:bookmarkEnd w:id="50"/>
    </w:p>
    <w:p w14:paraId="36DA3F46" w14:textId="77777777" w:rsidR="0023185C" w:rsidRPr="00D8562D" w:rsidRDefault="0023185C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51" w:name="_jg3n8a2sb6mf" w:colFirst="0" w:colLast="0"/>
      <w:bookmarkEnd w:id="51"/>
    </w:p>
    <w:p w14:paraId="6DBA24D6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p w14:paraId="19E1F153" w14:textId="77777777" w:rsidR="0023185C" w:rsidRPr="00D8562D" w:rsidRDefault="00392DEE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52" w:name="_aloe69rpw9xy" w:colFirst="0" w:colLast="0"/>
      <w:bookmarkStart w:id="53" w:name="_6j5apme1psbs" w:colFirst="0" w:colLast="0"/>
      <w:bookmarkStart w:id="54" w:name="_Toc472328821"/>
      <w:bookmarkEnd w:id="52"/>
      <w:bookmarkEnd w:id="53"/>
      <w:r w:rsidRPr="00145675">
        <w:rPr>
          <w:rFonts w:ascii="Times New Roman" w:eastAsia="Arial" w:hAnsi="Times New Roman" w:cs="Times New Roman"/>
          <w:b/>
          <w:sz w:val="24"/>
          <w:szCs w:val="24"/>
        </w:rPr>
        <w:lastRenderedPageBreak/>
        <w:t>Додаток 6.</w:t>
      </w:r>
      <w:r w:rsidRPr="00D8562D">
        <w:rPr>
          <w:rFonts w:ascii="Times New Roman" w:eastAsia="Arial" w:hAnsi="Times New Roman" w:cs="Times New Roman"/>
          <w:sz w:val="24"/>
          <w:szCs w:val="24"/>
        </w:rPr>
        <w:t xml:space="preserve"> СОП “Введення первинної інформації з облікових форм № 081 - 4/о «Медична карта лікування хворого на туберкульоз ТБ 01–МР ТБ (4-а категорія)» і № 081–3/о «Фактори впливу на перебіг захворювання та результат лікування ТБ 01</w:t>
      </w:r>
      <w:r w:rsidR="00E04A27" w:rsidRPr="00D8562D">
        <w:rPr>
          <w:rFonts w:ascii="Times New Roman" w:eastAsia="Arial" w:hAnsi="Times New Roman" w:cs="Times New Roman"/>
          <w:sz w:val="24"/>
          <w:szCs w:val="24"/>
        </w:rPr>
        <w:t>–1 МР ТБ (4-а категорія)» ” до Р</w:t>
      </w:r>
      <w:r w:rsidRPr="00D8562D">
        <w:rPr>
          <w:rFonts w:ascii="Times New Roman" w:eastAsia="Arial" w:hAnsi="Times New Roman" w:cs="Times New Roman"/>
          <w:sz w:val="24"/>
          <w:szCs w:val="24"/>
        </w:rPr>
        <w:t>еєстру хворих на ТБ”</w:t>
      </w:r>
      <w:bookmarkEnd w:id="54"/>
    </w:p>
    <w:p w14:paraId="0BF3ACF6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3581FAA0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3F0880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t>СТАНДАРТНА ОПЕРАЦІЙНА ПРОЦЕДУРА</w:t>
            </w:r>
          </w:p>
          <w:p w14:paraId="7335D3A4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Назва: Введення первинної інформації з облікових форм № 081 - 4/о «Медична карта лікування хворого на туберкульоз ТБ 01–МР ТБ (4-а категорія)» і № 081–3/о «Фактори впливу на перебіг захворювання та результат лікування ТБ </w:t>
            </w:r>
            <w:r w:rsidR="00E04A27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01–1 МР ТБ (4-а категорія)» до 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еєстру хворих на ТБ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051CCE" w14:textId="0B982E01" w:rsidR="0023185C" w:rsidRPr="00D8562D" w:rsidRDefault="002D7F94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 6</w:t>
            </w:r>
          </w:p>
          <w:p w14:paraId="262F1023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768AC795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45179A29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1 із Х</w:t>
            </w:r>
          </w:p>
        </w:tc>
      </w:tr>
    </w:tbl>
    <w:p w14:paraId="56789CE6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30" w:type="dxa"/>
        <w:tblInd w:w="1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880"/>
        <w:gridCol w:w="2070"/>
        <w:gridCol w:w="4680"/>
      </w:tblGrid>
      <w:tr w:rsidR="0023185C" w:rsidRPr="00D8562D" w14:paraId="54172A09" w14:textId="77777777" w:rsidTr="462D77D7">
        <w:tc>
          <w:tcPr>
            <w:tcW w:w="9630" w:type="dxa"/>
            <w:gridSpan w:val="3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27F60C" w14:textId="51D3F76C" w:rsidR="0023185C" w:rsidRPr="00D8562D" w:rsidRDefault="00392DEE" w:rsidP="00A960AF">
            <w:pPr>
              <w:spacing w:after="160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і підписи розробників СОП: 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6E0BC066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B488E4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навчання:</w:t>
            </w:r>
          </w:p>
          <w:p w14:paraId="517B5EFE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F81AAE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E9EF3A" w14:textId="4BC7C13A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308B60C2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провела навчання</w:t>
            </w:r>
          </w:p>
        </w:tc>
      </w:tr>
      <w:tr w:rsidR="0023185C" w:rsidRPr="00D8562D" w14:paraId="55A75067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E105A9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затвердження:</w:t>
            </w:r>
          </w:p>
          <w:p w14:paraId="5A6790D0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2B5A32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5B1EC0" w14:textId="494CA37D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56B76B96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затвердила СОП</w:t>
            </w:r>
          </w:p>
        </w:tc>
      </w:tr>
      <w:tr w:rsidR="0023185C" w:rsidRPr="00D8562D" w14:paraId="616DC888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C46360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перегляду:</w:t>
            </w:r>
          </w:p>
          <w:p w14:paraId="6D4432EE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62D543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7B376C" w14:textId="1C28CEF3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7309FE4D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внесла зміни до СОП</w:t>
            </w:r>
          </w:p>
        </w:tc>
      </w:tr>
      <w:tr w:rsidR="0023185C" w:rsidRPr="00D8562D" w14:paraId="2A45E83B" w14:textId="77777777" w:rsidTr="462D77D7">
        <w:trPr>
          <w:trHeight w:val="400"/>
        </w:trPr>
        <w:tc>
          <w:tcPr>
            <w:tcW w:w="9630" w:type="dxa"/>
            <w:gridSpan w:val="3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B2ED49" w14:textId="64980044" w:rsidR="0023185C" w:rsidRPr="00D8562D" w:rsidRDefault="00392DEE" w:rsidP="00A960AF">
            <w:pPr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Причини змін: 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5A66BA24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EAE9B0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погодження:</w:t>
            </w:r>
          </w:p>
          <w:p w14:paraId="0D13DF01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5EE994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339FCB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71C645" w14:textId="364F0F30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5BD01FF4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</w:t>
            </w:r>
            <w:r w:rsidR="00E04A27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,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відповідальної за розповсюдження СОП</w:t>
            </w:r>
          </w:p>
        </w:tc>
      </w:tr>
    </w:tbl>
    <w:p w14:paraId="31FFE380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40C778F8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3F78A945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14F18D00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67C35C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lastRenderedPageBreak/>
              <w:t>СТАНДАРТНА ОПЕРАЦІЙНА ПРОЦЕДУРА</w:t>
            </w:r>
          </w:p>
          <w:p w14:paraId="71BE857F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Назва: Введення первинної інформації з облікових форм № 081 - 4/о «Медична карта лікування хворого на туберкульоз ТБ 01–МР ТБ (4-а категорія)» і № 081–3/о «Фактори впливу на перебіг захворювання та результат лікування ТБ </w:t>
            </w:r>
            <w:r w:rsidR="00E04A27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01–1 МР ТБ (4-а категорія)» до 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еєстру хворих на ТБ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145A9D" w14:textId="12A67326" w:rsidR="0023185C" w:rsidRPr="00D8562D" w:rsidRDefault="002D7F94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 6</w:t>
            </w:r>
          </w:p>
          <w:p w14:paraId="68E50E14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3659F553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342545BF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2 із Х</w:t>
            </w:r>
          </w:p>
        </w:tc>
      </w:tr>
    </w:tbl>
    <w:p w14:paraId="11BAFFF6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4DFA345E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Сфера застосування</w:t>
      </w:r>
    </w:p>
    <w:p w14:paraId="12B7D63D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Дан</w:t>
      </w:r>
      <w:r w:rsidR="00E04A27" w:rsidRPr="00D8562D">
        <w:rPr>
          <w:rFonts w:ascii="Times New Roman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СОП застосовується фахівцями первинної, вторинної та третинної лікувально - профілактичної мережі.</w:t>
      </w:r>
    </w:p>
    <w:p w14:paraId="31A29EB4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6AF303D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Обґрунтування СОП</w:t>
      </w:r>
    </w:p>
    <w:p w14:paraId="49DA6DA0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Процедура забезпечує коректне введення первинної інформації з облікових форм№ 081 - 4/о «Медична карта лікування хворого на туберкульоз ТБ 01–МР ТБ (4-а категорія)» і № 081–3/о «Фактори впливу на перебіг захворювання та результат лікування ТБ </w:t>
      </w:r>
      <w:r w:rsidR="00E04A27" w:rsidRPr="00D8562D">
        <w:rPr>
          <w:rFonts w:ascii="Times New Roman" w:eastAsia="Trebuchet MS" w:hAnsi="Times New Roman" w:cs="Times New Roman"/>
          <w:sz w:val="24"/>
          <w:szCs w:val="24"/>
        </w:rPr>
        <w:t>01–1 МР ТБ (4-а категорія)» 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ТБ.</w:t>
      </w:r>
    </w:p>
    <w:p w14:paraId="5BAC6851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02AD96D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Визначення та скорочення</w:t>
      </w:r>
    </w:p>
    <w:p w14:paraId="06E3D097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СОП - стандартна операційна процедура</w:t>
      </w:r>
    </w:p>
    <w:p w14:paraId="6CC5E7DA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ТБ - туберкульоз</w:t>
      </w:r>
    </w:p>
    <w:p w14:paraId="7F5C8AD9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ПІБ - прізвище, ім'я, по-батькові</w:t>
      </w:r>
    </w:p>
    <w:p w14:paraId="1C4790B5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Ч - чоловік</w:t>
      </w:r>
    </w:p>
    <w:p w14:paraId="00873C8F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Ж - жінка</w:t>
      </w:r>
    </w:p>
    <w:p w14:paraId="5F2AF464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 - місто</w:t>
      </w:r>
    </w:p>
    <w:p w14:paraId="0DEE943F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 - село</w:t>
      </w:r>
    </w:p>
    <w:p w14:paraId="14B9F3C1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НВ - новий випадок ТБ</w:t>
      </w:r>
    </w:p>
    <w:p w14:paraId="3CC8F5CD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НЛ - випадки, які лікуються після невдалого попереднього лікування</w:t>
      </w:r>
    </w:p>
    <w:p w14:paraId="048A8647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ЛПВ - випадки </w:t>
      </w:r>
      <w:r w:rsidR="00387A15" w:rsidRPr="00D8562D">
        <w:rPr>
          <w:rFonts w:ascii="Times New Roman" w:eastAsia="Trebuchet MS" w:hAnsi="Times New Roman" w:cs="Times New Roman"/>
          <w:sz w:val="24"/>
          <w:szCs w:val="24"/>
        </w:rPr>
        <w:t>при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лікуванні після того, як вони були втрачені для подальшого нагляду</w:t>
      </w:r>
    </w:p>
    <w:p w14:paraId="514E0C3C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РифТБ/МР ТБ/РР ТБ - резистентний до рифампіцину туберкульоз/Мультирезистентний туберкульоз/Туберкульоз із розширеною резистентністю</w:t>
      </w:r>
    </w:p>
    <w:p w14:paraId="3A384DB6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ЦЛКК - центральна лікарська консультативна комісія</w:t>
      </w:r>
    </w:p>
    <w:p w14:paraId="1D0A18E2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ТМЧ - тест медикаментозної чутливості</w:t>
      </w:r>
    </w:p>
    <w:p w14:paraId="276960CF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МБТ - мікобактерії туберкульозу</w:t>
      </w:r>
    </w:p>
    <w:p w14:paraId="10B39C5A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XpertMTB/Rif - тест ампліфікації нуклеїнових кислот</w:t>
      </w:r>
    </w:p>
    <w:p w14:paraId="5581D02E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LPA - система гібридизації з типоспецифічними зондами</w:t>
      </w:r>
    </w:p>
    <w:p w14:paraId="701C6A59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 - побічні реакції</w:t>
      </w:r>
    </w:p>
    <w:p w14:paraId="0D28B8EB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ПТП - протитуберкульозні препарати</w:t>
      </w:r>
    </w:p>
    <w:p w14:paraId="6E4AC817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ВІЛ - вірус імунодефіциту людини</w:t>
      </w:r>
    </w:p>
    <w:p w14:paraId="45EB0773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АРТ - антиретровірусна терапія</w:t>
      </w:r>
    </w:p>
    <w:p w14:paraId="6489B299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МРТБ - мультирезистентний туберкульоз</w:t>
      </w:r>
    </w:p>
    <w:p w14:paraId="11958009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ЗЛМ - з</w:t>
      </w:r>
      <w:r w:rsidR="008E012E" w:rsidRPr="00D8562D">
        <w:rPr>
          <w:rFonts w:ascii="Times New Roman" w:eastAsia="Trebuchet MS" w:hAnsi="Times New Roman" w:cs="Times New Roman"/>
          <w:sz w:val="24"/>
          <w:szCs w:val="24"/>
        </w:rPr>
        <w:t>агально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лікувальна мережа</w:t>
      </w:r>
    </w:p>
    <w:p w14:paraId="45D258FB" w14:textId="77777777" w:rsidR="00520BDC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СІЗО - слідчий ізолятор</w:t>
      </w:r>
    </w:p>
    <w:p w14:paraId="7DD9EA3F" w14:textId="31AC5CAB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lastRenderedPageBreak/>
        <w:t>Ціль</w:t>
      </w:r>
    </w:p>
    <w:p w14:paraId="2BFC68D3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Процедура регламентує процес введення коректної первинної інформації з облікових форм Введення первинної інформації з облікових форм № 081-4/о «Медична карта лікування хворого на туберкульоз ТБ 01–МР ТБ (4-а категорія)» і № 081–3/о «Фактори впливу на перебіг захворювання та результат лікування ТБ </w:t>
      </w:r>
      <w:r w:rsidR="00E04A27" w:rsidRPr="00D8562D">
        <w:rPr>
          <w:rFonts w:ascii="Times New Roman" w:eastAsia="Trebuchet MS" w:hAnsi="Times New Roman" w:cs="Times New Roman"/>
          <w:sz w:val="24"/>
          <w:szCs w:val="24"/>
        </w:rPr>
        <w:t>01–1 МР ТБ (4-а категорія)» 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 з метою реєстрації випадків МР ТБ та виключення виникнення "Незв'язаних випадків".</w:t>
      </w:r>
    </w:p>
    <w:p w14:paraId="0D4E3CE6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82F9A8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Кваліфікація та відповідальні особи</w:t>
      </w:r>
    </w:p>
    <w:p w14:paraId="74B05B0C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Лікарі-</w:t>
      </w:r>
      <w:r w:rsidR="00676372" w:rsidRPr="00D8562D">
        <w:rPr>
          <w:rFonts w:ascii="Times New Roman" w:eastAsia="Trebuchet MS" w:hAnsi="Times New Roman" w:cs="Times New Roman"/>
          <w:sz w:val="24"/>
          <w:szCs w:val="24"/>
        </w:rPr>
        <w:t>фтизіатри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дільничні медичні сестри, які володіють </w:t>
      </w:r>
      <w:r w:rsidR="00E04A27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інформацією про нормативно-правові документи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 галузі ТБ.</w:t>
      </w:r>
    </w:p>
    <w:p w14:paraId="2CA1E454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9C145DA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Вимоги до технічного оснащення</w:t>
      </w:r>
    </w:p>
    <w:p w14:paraId="66A1A624" w14:textId="77777777" w:rsidR="00B227BD" w:rsidRPr="00D8562D" w:rsidRDefault="00B227BD" w:rsidP="00D8562D">
      <w:pPr>
        <w:pStyle w:val="affc"/>
        <w:numPr>
          <w:ilvl w:val="0"/>
          <w:numId w:val="44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ПК або ноутбук підключений до мережі Інтернет</w:t>
      </w:r>
      <w:r w:rsidR="00E04A27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626FAD22" w14:textId="77777777" w:rsidR="00B227BD" w:rsidRPr="00D8562D" w:rsidRDefault="00B227BD" w:rsidP="00D8562D">
      <w:pPr>
        <w:pStyle w:val="affc"/>
        <w:numPr>
          <w:ilvl w:val="0"/>
          <w:numId w:val="44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Встановлена на ПК операційна система Windows</w:t>
      </w:r>
      <w:r w:rsidR="00E04A27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7151ED6E" w14:textId="77777777" w:rsidR="00B227BD" w:rsidRPr="00D8562D" w:rsidRDefault="00B227BD" w:rsidP="00D8562D">
      <w:pPr>
        <w:pStyle w:val="affc"/>
        <w:numPr>
          <w:ilvl w:val="0"/>
          <w:numId w:val="44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перегляду </w:t>
      </w:r>
      <w:r w:rsidR="00E04A27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веб-сторінок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Mozilla Firefox</w:t>
      </w:r>
      <w:r w:rsidR="00E04A27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6F0E8D5E" w14:textId="77777777" w:rsidR="00B227BD" w:rsidRPr="00D8562D" w:rsidRDefault="00B227BD" w:rsidP="00D8562D">
      <w:pPr>
        <w:pStyle w:val="affc"/>
        <w:numPr>
          <w:ilvl w:val="0"/>
          <w:numId w:val="44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Встановлена програма шифрування інтернет-з'єднання CryptoServer</w:t>
      </w:r>
      <w:r w:rsidR="00E04A27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1C524B75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25882B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Послідовність дій</w:t>
      </w:r>
    </w:p>
    <w:p w14:paraId="66E5AA18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Проаналізувати облікову форму ТБ 01-МР ТБ та ТБ 01-1 МР ТБ на предмет коректності та повноти заповнення даних первинною інформацією.</w:t>
      </w:r>
    </w:p>
    <w:p w14:paraId="13BB37B5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Звернути увагу на наявність у формі інформації про П.І.Б., дату народження, вік, стать, місце проживання хворого на момент повідомлення (область,</w:t>
      </w:r>
      <w:r w:rsidR="00676372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район (місто)), медичний заклад, що повідомляє (область, назва), дата звертання за мед. допомогою(ТБ), тип випадку, діагноз </w:t>
      </w:r>
      <w:r w:rsidR="00676372" w:rsidRPr="00D8562D">
        <w:rPr>
          <w:rFonts w:ascii="Times New Roman" w:eastAsia="Trebuchet MS" w:hAnsi="Times New Roman" w:cs="Times New Roman"/>
          <w:sz w:val="24"/>
          <w:szCs w:val="24"/>
        </w:rPr>
        <w:t>підтверджений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результатами дослідження,  діагноз установлено під час, локалізація процесу.</w:t>
      </w:r>
    </w:p>
    <w:p w14:paraId="1054DE31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Якщо якісь дані, зазначені в п. 2 відсутні, необхідно заповнити їх у формі ТБ 01-МРТБ у відповідності з інформацією про випадок МРТБ до виконання процедур введення первинних даних.</w:t>
      </w:r>
    </w:p>
    <w:p w14:paraId="22DCC390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Запускаємо програму CryptoServer для встановлення захищеного інтернет</w:t>
      </w:r>
      <w:r w:rsidR="00627043" w:rsidRPr="00D8562D">
        <w:rPr>
          <w:rFonts w:ascii="Times New Roman" w:eastAsia="Trebuchet MS" w:hAnsi="Times New Roman" w:cs="Times New Roman"/>
          <w:sz w:val="24"/>
          <w:szCs w:val="24"/>
        </w:rPr>
        <w:t>-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з'єднання з Реєстром хворих на туберкульоз e-TB Manager.</w:t>
      </w:r>
    </w:p>
    <w:p w14:paraId="0A4722EA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Вводимо в CryptoServer пароль доступу до сертифікатів шифрування.</w:t>
      </w:r>
    </w:p>
    <w:p w14:paraId="661315F1" w14:textId="77777777" w:rsidR="0023185C" w:rsidRPr="00D8562D" w:rsidRDefault="00627043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Після встановлення захищеного з'єднання запускаємо веб-переглядач і завантажуємо сторінку входу до Реєстру, увівши</w:t>
      </w:r>
      <w:r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адресу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hyperlink r:id="rId76">
        <w:r w:rsidR="00392DEE" w:rsidRPr="00D8562D">
          <w:rPr>
            <w:rFonts w:ascii="Times New Roman" w:eastAsia="Trebuchet MS" w:hAnsi="Times New Roman" w:cs="Times New Roman"/>
            <w:color w:val="1155CC"/>
            <w:sz w:val="24"/>
            <w:szCs w:val="24"/>
            <w:u w:val="single"/>
          </w:rPr>
          <w:t>http://213.156.91.34</w:t>
        </w:r>
      </w:hyperlink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053D9B77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 сторінці входу вводимо ім'я користувача та пароль доступу до Реєстру.</w:t>
      </w:r>
    </w:p>
    <w:p w14:paraId="2781E0B3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Відкр</w:t>
      </w:r>
      <w:r w:rsidR="00627043" w:rsidRPr="00D8562D">
        <w:rPr>
          <w:rFonts w:ascii="Times New Roman" w:eastAsia="Trebuchet MS" w:hAnsi="Times New Roman" w:cs="Times New Roman"/>
          <w:sz w:val="24"/>
          <w:szCs w:val="24"/>
        </w:rPr>
        <w:t>иваємо інтерфейс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ТБ.</w:t>
      </w:r>
    </w:p>
    <w:p w14:paraId="3C95FCE8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закладку "Випадки".</w:t>
      </w:r>
    </w:p>
    <w:p w14:paraId="61142DDD" w14:textId="77777777" w:rsidR="0023185C" w:rsidRPr="00D8562D" w:rsidRDefault="00392DEE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6034CE80" wp14:editId="64E2FB1C">
            <wp:extent cx="4695753" cy="2262188"/>
            <wp:effectExtent l="0" t="0" r="0" b="0"/>
            <wp:docPr id="127" name="image234.jpg" descr="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4.jpg" descr="1.JPG"/>
                    <pic:cNvPicPr preferRelativeResize="0"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5753" cy="2262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307277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Натискаємо кнопку "Новий випадок"</w:t>
      </w:r>
      <w:r w:rsidR="00627043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03A430C0" w14:textId="77777777" w:rsidR="0023185C" w:rsidRPr="00D8562D" w:rsidRDefault="00392DEE" w:rsidP="00145675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2C84F9D" wp14:editId="09A33033">
            <wp:extent cx="4924743" cy="2113886"/>
            <wp:effectExtent l="0" t="0" r="0" b="0"/>
            <wp:docPr id="1" name="image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7.png"/>
                    <pic:cNvPicPr preferRelativeResize="0"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4743" cy="21138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EEF058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Вибираємо </w:t>
      </w:r>
      <w:r w:rsidR="00627043" w:rsidRPr="00D8562D">
        <w:rPr>
          <w:rFonts w:ascii="Times New Roman" w:eastAsia="Trebuchet MS" w:hAnsi="Times New Roman" w:cs="Times New Roman"/>
          <w:sz w:val="24"/>
          <w:szCs w:val="24"/>
        </w:rPr>
        <w:t>«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Тип випадку</w:t>
      </w:r>
      <w:r w:rsidR="00627043" w:rsidRPr="00D8562D">
        <w:rPr>
          <w:rFonts w:ascii="Times New Roman" w:eastAsia="Trebuchet MS" w:hAnsi="Times New Roman" w:cs="Times New Roman"/>
          <w:sz w:val="24"/>
          <w:szCs w:val="24"/>
        </w:rPr>
        <w:t>»,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натиснувши на відповідний пункт меню.</w:t>
      </w:r>
    </w:p>
    <w:p w14:paraId="05873B76" w14:textId="77777777" w:rsidR="0023185C" w:rsidRPr="00D8562D" w:rsidRDefault="00392DEE" w:rsidP="00145675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547CD93C" wp14:editId="54A6C24A">
            <wp:extent cx="2035965" cy="1374601"/>
            <wp:effectExtent l="0" t="0" r="0" b="0"/>
            <wp:docPr id="89" name="image1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0.png"/>
                    <pic:cNvPicPr preferRelativeResize="0"/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5965" cy="13746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00C907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полі "Ім'я пацієнта" вводимо його прізвище і натискаємо кнопку "Знайти"</w:t>
      </w:r>
      <w:r w:rsidR="00627043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292CDCFF" w14:textId="77777777" w:rsidR="0023185C" w:rsidRPr="00D8562D" w:rsidRDefault="00392DEE" w:rsidP="00145675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C787584" wp14:editId="5440FA41">
            <wp:extent cx="5048568" cy="1719497"/>
            <wp:effectExtent l="0" t="0" r="0" b="0"/>
            <wp:docPr id="79" name="image1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6.png"/>
                    <pic:cNvPicPr preferRelativeResize="0"/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8568" cy="17194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26F91B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разі наявн</w:t>
      </w:r>
      <w:r w:rsidR="00627043" w:rsidRPr="00D8562D">
        <w:rPr>
          <w:rFonts w:ascii="Times New Roman" w:eastAsia="Trebuchet MS" w:hAnsi="Times New Roman" w:cs="Times New Roman"/>
          <w:sz w:val="24"/>
          <w:szCs w:val="24"/>
        </w:rPr>
        <w:t>ості даного пацієнта в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еєстрі переходимо до п.15 ц</w:t>
      </w:r>
      <w:r w:rsidR="00CD6BD2" w:rsidRPr="00D8562D">
        <w:rPr>
          <w:rFonts w:ascii="Times New Roman" w:eastAsia="Trebuchet MS" w:hAnsi="Times New Roman" w:cs="Times New Roman"/>
          <w:sz w:val="24"/>
          <w:szCs w:val="24"/>
        </w:rPr>
        <w:t>ієї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СОП.</w:t>
      </w:r>
    </w:p>
    <w:p w14:paraId="272F4BD0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разі</w:t>
      </w:r>
      <w:r w:rsidR="00627043" w:rsidRPr="00D8562D">
        <w:rPr>
          <w:rFonts w:ascii="Times New Roman" w:eastAsia="Trebuchet MS" w:hAnsi="Times New Roman" w:cs="Times New Roman"/>
          <w:sz w:val="24"/>
          <w:szCs w:val="24"/>
        </w:rPr>
        <w:t xml:space="preserve"> відсутності даного пацієнта в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еєстрі ТБ відображається повідомлення "Записів не знайдено". У цьому випадку необхідно зареєструвати цього пацієнта, як випадок ТБ, скориставшись СОП №4 “Введення первинної інформації з облікових форм № 081-1/о “Медична карта лікування хворого на туберкульоз ТБ 01” і № 081-2/о “Соціальна структура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хворого та супутні фактори впливу на пе</w:t>
      </w:r>
      <w:r w:rsidR="00627043" w:rsidRPr="00D8562D">
        <w:rPr>
          <w:rFonts w:ascii="Times New Roman" w:eastAsia="Trebuchet MS" w:hAnsi="Times New Roman" w:cs="Times New Roman"/>
          <w:sz w:val="24"/>
          <w:szCs w:val="24"/>
        </w:rPr>
        <w:t>ребіг туберкульозу ТБ 01-1” 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ТБ” з п.9 , а потім повернутися до подальшого виконання даної процедури.</w:t>
      </w:r>
    </w:p>
    <w:p w14:paraId="5C7C3D95" w14:textId="77777777" w:rsidR="0023185C" w:rsidRPr="00D8562D" w:rsidRDefault="00392DEE" w:rsidP="00145675">
      <w:pPr>
        <w:widowControl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5BCD7D62" wp14:editId="754FF669">
            <wp:extent cx="4886643" cy="1763143"/>
            <wp:effectExtent l="0" t="0" r="0" b="0"/>
            <wp:docPr id="30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6643" cy="17631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5360DC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Якщо в базі знайдені пацієнти, що відповідають критерію пошуку, на екрані відображається інформація про цих пацієнтів.</w:t>
      </w:r>
    </w:p>
    <w:p w14:paraId="0AB7A8B3" w14:textId="77777777" w:rsidR="0023185C" w:rsidRPr="00D8562D" w:rsidRDefault="00392DEE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7AD03DF" wp14:editId="637A40E0">
            <wp:extent cx="4858068" cy="2198597"/>
            <wp:effectExtent l="0" t="0" r="0" b="0"/>
            <wp:docPr id="13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8068" cy="21985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CF8729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Аналізуємо отриманий список на предмет наявності пацієнта, якого шукаємо</w:t>
      </w:r>
      <w:r w:rsidR="00627043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 урахуванням наявної у нас інформації про нього (дата народження, стать, ім'я та по батькові, анамнез хвороби тощо).</w:t>
      </w:r>
    </w:p>
    <w:p w14:paraId="2E810936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Для реєстрації випадку МР ТБ останній випадок ТБ повинен бути закритий. Якщо випадок “відкритий”, необхідно закрити цей випадок ТБ (перейдіть до п.18). </w:t>
      </w:r>
      <w:r w:rsidRPr="00D8562D">
        <w:rPr>
          <w:rFonts w:ascii="Times New Roman" w:hAnsi="Times New Roman" w:cs="Times New Roman"/>
          <w:sz w:val="24"/>
          <w:szCs w:val="24"/>
        </w:rPr>
        <w:br/>
      </w:r>
      <w:r w:rsidRPr="00D8562D">
        <w:rPr>
          <w:rFonts w:ascii="Times New Roman" w:eastAsia="Trebuchet MS" w:hAnsi="Times New Roman" w:cs="Times New Roman"/>
          <w:sz w:val="24"/>
          <w:szCs w:val="24"/>
        </w:rPr>
        <w:t>Якщо попередній випадок ТБ закритий</w:t>
      </w:r>
      <w:r w:rsidR="00627043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то переходимо до виконання п.24.</w:t>
      </w:r>
    </w:p>
    <w:p w14:paraId="274B23E0" w14:textId="77777777" w:rsidR="0023185C" w:rsidRPr="00D8562D" w:rsidRDefault="00392DEE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417BA6C" wp14:editId="7D57B465">
            <wp:extent cx="4643798" cy="2195513"/>
            <wp:effectExtent l="0" t="0" r="0" b="0"/>
            <wp:docPr id="128" name="image2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5.png"/>
                    <pic:cNvPicPr preferRelativeResize="0"/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3798" cy="2195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AC1841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Натискаємо на запис з необхідним пацієнтом. Відображається панель управління Випадком ТБ.</w:t>
      </w:r>
    </w:p>
    <w:p w14:paraId="4D2B1ADA" w14:textId="77777777" w:rsidR="0023185C" w:rsidRPr="00D8562D" w:rsidRDefault="00392DEE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28B08DDD" wp14:editId="183F24D7">
            <wp:extent cx="4762818" cy="2525849"/>
            <wp:effectExtent l="0" t="0" r="0" b="0"/>
            <wp:docPr id="99" name="image1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4.png"/>
                    <pic:cNvPicPr preferRelativeResize="0"/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818" cy="25258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B2019A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Закриваємо випадок ТБ, натиснувши на кнопку "Закриття випадку".</w:t>
      </w:r>
    </w:p>
    <w:p w14:paraId="0CF433B6" w14:textId="77777777" w:rsidR="0023185C" w:rsidRPr="00D8562D" w:rsidRDefault="00392DEE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4974FF82" wp14:editId="287AE8EF">
            <wp:extent cx="4104872" cy="2443163"/>
            <wp:effectExtent l="0" t="0" r="0" b="0"/>
            <wp:docPr id="94" name="image1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8.png"/>
                    <pic:cNvPicPr preferRelativeResize="0"/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4872" cy="2443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707A87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Вказуємо дату закриття випадку. Опцію "Результат" вибираємо згідно з ситуацією в лікуванні конкретного пацієнта. Ва</w:t>
      </w:r>
      <w:r w:rsidR="00890835" w:rsidRPr="00D8562D">
        <w:rPr>
          <w:rFonts w:ascii="Times New Roman" w:eastAsia="Trebuchet MS" w:hAnsi="Times New Roman" w:cs="Times New Roman"/>
          <w:sz w:val="24"/>
          <w:szCs w:val="24"/>
        </w:rPr>
        <w:t>ріанти вибору описані в п. 21 і 22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6919435D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разі якщо пацієнт, у якого в процесі лікування була виявлена стійкість до певних препаратів, у полі "Результат" вибираємо опцію "Невдача лікування". У полі "Є результатом" - опцію "Переведений до 4 категорії за результатами ТМЧ". Переходимо до п.23</w:t>
      </w:r>
      <w:r w:rsidR="00387A15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093A3B14" w14:textId="77777777" w:rsidR="0023185C" w:rsidRPr="00D8562D" w:rsidRDefault="00392DEE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E46CFFA" wp14:editId="4DA5514F">
            <wp:extent cx="4715792" cy="1814513"/>
            <wp:effectExtent l="0" t="0" r="0" b="0"/>
            <wp:docPr id="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5792" cy="1814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F91E26" w14:textId="7560B353" w:rsidR="0023185C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У разі, якщо </w:t>
      </w:r>
      <w:r w:rsidR="00387A15" w:rsidRPr="00D8562D">
        <w:rPr>
          <w:rFonts w:ascii="Times New Roman" w:eastAsia="Trebuchet MS" w:hAnsi="Times New Roman" w:cs="Times New Roman"/>
          <w:sz w:val="24"/>
          <w:szCs w:val="24"/>
        </w:rPr>
        <w:t>закриваєть</w:t>
      </w:r>
      <w:r w:rsidR="00CF7635" w:rsidRPr="00D8562D">
        <w:rPr>
          <w:rFonts w:ascii="Times New Roman" w:eastAsia="Trebuchet MS" w:hAnsi="Times New Roman" w:cs="Times New Roman"/>
          <w:sz w:val="24"/>
          <w:szCs w:val="24"/>
        </w:rPr>
        <w:t>ся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тип випадку, який ще не починав лікування ПТП 1-го ряду, виби</w:t>
      </w:r>
      <w:r w:rsidR="009A2D22">
        <w:rPr>
          <w:rFonts w:ascii="Times New Roman" w:eastAsia="Trebuchet MS" w:hAnsi="Times New Roman" w:cs="Times New Roman"/>
          <w:sz w:val="24"/>
          <w:szCs w:val="24"/>
        </w:rPr>
        <w:t>раємо опцію "Лікування перерване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".</w:t>
      </w:r>
      <w:r w:rsidR="00B6274A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</w:p>
    <w:p w14:paraId="40E5EFDC" w14:textId="55F1F83F" w:rsidR="00FE496F" w:rsidRPr="00D8562D" w:rsidRDefault="00FE496F" w:rsidP="00145675">
      <w:pPr>
        <w:ind w:firstLine="36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ECD5BAF" wp14:editId="2EF433E9">
            <wp:extent cx="4171950" cy="183515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22591" t="10797" r="7638" b="41189"/>
                    <a:stretch/>
                  </pic:blipFill>
                  <pic:spPr bwMode="auto">
                    <a:xfrm>
                      <a:off x="0" y="0"/>
                      <a:ext cx="4175849" cy="1836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E7764D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Виконуємо операцію з п. 9-12.</w:t>
      </w:r>
    </w:p>
    <w:p w14:paraId="13B24A95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необхідного пацієнта зі списку.</w:t>
      </w:r>
    </w:p>
    <w:p w14:paraId="39E3EB1B" w14:textId="77777777" w:rsidR="0023185C" w:rsidRPr="00D8562D" w:rsidRDefault="00392DEE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13D4DA4" wp14:editId="57D872B4">
            <wp:extent cx="4643798" cy="2195513"/>
            <wp:effectExtent l="0" t="0" r="0" b="0"/>
            <wp:docPr id="124" name="image2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0.png"/>
                    <pic:cNvPicPr preferRelativeResize="0"/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3798" cy="2195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BF2E64" w14:textId="77777777" w:rsidR="0023185C" w:rsidRPr="00D8562D" w:rsidRDefault="00392DEE" w:rsidP="00145675">
      <w:pPr>
        <w:numPr>
          <w:ilvl w:val="0"/>
          <w:numId w:val="2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Заповнюємо форму "Нове повідомлення - випадок ХР ТБ"</w:t>
      </w:r>
      <w:r w:rsidR="00387A15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використовуючи дані з форми «Медична карта лікування хворого на туберкульоз ТБ 01–МР ТБ (4-а категорія)». По закінченні введення натискаємо кнопку "Зберегти".</w:t>
      </w:r>
    </w:p>
    <w:p w14:paraId="7C63AC62" w14:textId="77777777" w:rsidR="0023185C" w:rsidRPr="00D8562D" w:rsidRDefault="00392DEE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25B55369" wp14:editId="384DABD3">
            <wp:extent cx="4853830" cy="3328988"/>
            <wp:effectExtent l="0" t="0" r="0" b="0"/>
            <wp:docPr id="26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3830" cy="3328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6D927C3" w14:textId="77777777" w:rsidR="0023185C" w:rsidRPr="00D8562D" w:rsidRDefault="00392DEE" w:rsidP="00145675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Для затвердження випадку МР ТБ необхідно додати висновки ЦЛКК.</w:t>
      </w:r>
    </w:p>
    <w:p w14:paraId="23D71691" w14:textId="77777777" w:rsidR="0023185C" w:rsidRPr="00D8562D" w:rsidRDefault="00392DEE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16C59ED6" wp14:editId="366B41C6">
            <wp:extent cx="5135221" cy="1557338"/>
            <wp:effectExtent l="0" t="0" r="0" b="0"/>
            <wp:docPr id="81" name="image1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1.png"/>
                    <pic:cNvPicPr preferRelativeResize="0"/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5221" cy="1557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9B7CE7" w14:textId="42F68999" w:rsidR="00BB33B0" w:rsidRPr="00B80E05" w:rsidRDefault="00392DEE" w:rsidP="00145675">
      <w:pPr>
        <w:numPr>
          <w:ilvl w:val="0"/>
          <w:numId w:val="24"/>
        </w:numPr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80E05">
        <w:rPr>
          <w:rFonts w:ascii="Times New Roman" w:eastAsia="Trebuchet MS" w:hAnsi="Times New Roman" w:cs="Times New Roman"/>
          <w:sz w:val="24"/>
          <w:szCs w:val="24"/>
        </w:rPr>
        <w:t>Після введення даних про висновки ЦЛКК натисніть кнопку "Затвердити випадок".</w:t>
      </w:r>
      <w:r w:rsidR="00B6274A" w:rsidRPr="00B80E05">
        <w:rPr>
          <w:rFonts w:ascii="Times New Roman" w:eastAsia="Trebuchet MS" w:hAnsi="Times New Roman" w:cs="Times New Roman"/>
          <w:sz w:val="24"/>
          <w:szCs w:val="24"/>
        </w:rPr>
        <w:t xml:space="preserve"> </w:t>
      </w:r>
    </w:p>
    <w:p w14:paraId="2367422D" w14:textId="31322A1B" w:rsidR="00BB33B0" w:rsidRDefault="00BB33B0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6C862DF1" wp14:editId="6F0CB70F">
            <wp:extent cx="5137150" cy="2891104"/>
            <wp:effectExtent l="0" t="0" r="6350" b="508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23676" t="21262" r="7684" b="16934"/>
                    <a:stretch/>
                  </pic:blipFill>
                  <pic:spPr bwMode="auto">
                    <a:xfrm>
                      <a:off x="0" y="0"/>
                      <a:ext cx="5141953" cy="2893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5FD627" w14:textId="77777777" w:rsidR="0023185C" w:rsidRPr="00D8562D" w:rsidRDefault="00392DEE" w:rsidP="00145675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Обираємо інші вкладки </w:t>
      </w:r>
      <w:r w:rsidR="00387A15" w:rsidRPr="00D8562D">
        <w:rPr>
          <w:rFonts w:ascii="Times New Roman" w:eastAsia="Trebuchet MS" w:hAnsi="Times New Roman" w:cs="Times New Roman"/>
          <w:sz w:val="24"/>
          <w:szCs w:val="24"/>
        </w:rPr>
        <w:t xml:space="preserve">на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панелі управління випадком МР ТБ - “Результати досліджень”, “Лікування”</w:t>
      </w:r>
      <w:r w:rsidR="00387A15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де необхідно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внести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відповідну інформацію про пацієнта з облікових форм. Після закінчення введення інформації обов'язково натискаємо кнопку “Зберегти”.</w:t>
      </w:r>
    </w:p>
    <w:p w14:paraId="55A78549" w14:textId="77777777" w:rsidR="0023185C" w:rsidRPr="00D8562D" w:rsidRDefault="00392DEE" w:rsidP="00145675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Введення даних з форми «Фактори впливу на перебіг захворювання та результат лікування ТБ 01–1 МР ТБ (4-а категорія)» здійснюємо в розділі "Додаток", як</w:t>
      </w:r>
      <w:r w:rsidR="00387A15" w:rsidRPr="00D8562D">
        <w:rPr>
          <w:rFonts w:ascii="Times New Roman" w:eastAsia="Trebuchet MS" w:hAnsi="Times New Roman" w:cs="Times New Roman"/>
          <w:sz w:val="24"/>
          <w:szCs w:val="24"/>
        </w:rPr>
        <w:t>ий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знаходиться на вкладці сторінки з загальною інформацією про випадок. Для редагування інформації натисніть кнопку "Редагувати".</w:t>
      </w:r>
    </w:p>
    <w:p w14:paraId="16B129BF" w14:textId="77777777" w:rsidR="0023185C" w:rsidRPr="00D8562D" w:rsidRDefault="00392DEE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3FEB20BA" wp14:editId="3A53597C">
            <wp:extent cx="4943793" cy="3298425"/>
            <wp:effectExtent l="0" t="0" r="0" b="0"/>
            <wp:docPr id="96" name="image1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0.png"/>
                    <pic:cNvPicPr preferRelativeResize="0"/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3793" cy="3298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9B5144" w14:textId="77777777" w:rsidR="0023185C" w:rsidRPr="00D8562D" w:rsidRDefault="00392DEE" w:rsidP="00145675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Введіть або відредагуйте необхідну інформацію.</w:t>
      </w:r>
    </w:p>
    <w:p w14:paraId="52895F1D" w14:textId="77777777" w:rsidR="0023185C" w:rsidRPr="00D8562D" w:rsidRDefault="00392DEE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2A9CC2B0" wp14:editId="5AE5AF34">
            <wp:extent cx="4292937" cy="2433638"/>
            <wp:effectExtent l="0" t="0" r="0" b="0"/>
            <wp:docPr id="120" name="image2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4.png"/>
                    <pic:cNvPicPr preferRelativeResize="0"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2937" cy="2433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12CB53" w14:textId="77777777" w:rsidR="0023185C" w:rsidRPr="00D8562D" w:rsidRDefault="00392DEE" w:rsidP="00145675">
      <w:pPr>
        <w:numPr>
          <w:ilvl w:val="0"/>
          <w:numId w:val="24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Натисніть кнопку "Зберегти".</w:t>
      </w:r>
    </w:p>
    <w:p w14:paraId="1B0F2FA8" w14:textId="77777777" w:rsidR="0023185C" w:rsidRPr="00D8562D" w:rsidRDefault="00392DEE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387F52DB" wp14:editId="079A63CB">
            <wp:extent cx="4315143" cy="2275013"/>
            <wp:effectExtent l="0" t="0" r="0" b="0"/>
            <wp:docPr id="17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5143" cy="2275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A4074A" w14:textId="77777777" w:rsidR="0023185C" w:rsidRPr="00D8562D" w:rsidRDefault="0023185C" w:rsidP="00145675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1FB871C2" w14:textId="672C9A42" w:rsidR="0023185C" w:rsidRPr="00D8562D" w:rsidRDefault="00392DEE" w:rsidP="00145675">
      <w:pPr>
        <w:ind w:firstLine="3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Супутні документи, пов'язані з дан</w:t>
      </w:r>
      <w:r w:rsidR="00C63BD3">
        <w:rPr>
          <w:rFonts w:ascii="Times New Roman" w:eastAsia="Trebuchet MS" w:hAnsi="Times New Roman" w:cs="Times New Roman"/>
          <w:b/>
          <w:sz w:val="24"/>
          <w:szCs w:val="24"/>
        </w:rPr>
        <w:t>им</w:t>
      </w: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 xml:space="preserve"> СОП</w:t>
      </w:r>
    </w:p>
    <w:p w14:paraId="01F0EB15" w14:textId="022609C5" w:rsidR="0023185C" w:rsidRPr="00D8562D" w:rsidRDefault="00392DEE" w:rsidP="00145675">
      <w:pPr>
        <w:numPr>
          <w:ilvl w:val="0"/>
          <w:numId w:val="39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 xml:space="preserve">Наказ Міністерства </w:t>
      </w:r>
      <w:r w:rsidR="00387A15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387A15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="00387A15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від 04.09.2014 р. № 620 “Уніфіковани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клінічни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протокол первинно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вторинно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та третинно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(високоспеціалізовано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медично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допомоги дорослим, туберкульоз”</w:t>
      </w:r>
      <w:r w:rsidR="00387A15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127742AC" w14:textId="540A91DC" w:rsidR="0023185C" w:rsidRPr="00D8562D" w:rsidRDefault="00392DEE" w:rsidP="00145675">
      <w:pPr>
        <w:numPr>
          <w:ilvl w:val="0"/>
          <w:numId w:val="39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Наказ Міністерства </w:t>
      </w:r>
      <w:r w:rsidR="00387A15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387A15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від 07.03.2013 № 188</w:t>
      </w:r>
      <w:r w:rsidRPr="00D8562D">
        <w:rPr>
          <w:rFonts w:ascii="Times New Roman" w:hAnsi="Times New Roman" w:cs="Times New Roman"/>
          <w:sz w:val="24"/>
          <w:szCs w:val="24"/>
        </w:rPr>
        <w:br/>
      </w:r>
      <w:r w:rsidRPr="00D8562D">
        <w:rPr>
          <w:rFonts w:ascii="Times New Roman" w:eastAsia="Trebuchet MS" w:hAnsi="Times New Roman" w:cs="Times New Roman"/>
          <w:sz w:val="24"/>
          <w:szCs w:val="24"/>
        </w:rPr>
        <w:t>“Про затвердження форм первинної облікової документації і форм звітності з хіміорезистентного туберкульозу та інструкцій щодо їх заповнення”</w:t>
      </w:r>
      <w:r w:rsidR="00387A15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04458340" w14:textId="77777777" w:rsidR="0023185C" w:rsidRPr="00D8562D" w:rsidRDefault="00392DEE" w:rsidP="00145675">
      <w:pPr>
        <w:numPr>
          <w:ilvl w:val="0"/>
          <w:numId w:val="39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Посібник для користувачів універсально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комп’ютерно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програми управління процесами лікування ТБ та медикаментозно-сті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кого ТБ е-TB Manager, 2013</w:t>
      </w:r>
      <w:r w:rsidR="00387A15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2D121104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55" w:name="_2odb4clgzx7m" w:colFirst="0" w:colLast="0"/>
      <w:bookmarkEnd w:id="55"/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p w14:paraId="551FC20F" w14:textId="77777777" w:rsidR="0023185C" w:rsidRDefault="00392DEE" w:rsidP="00D8562D">
      <w:pPr>
        <w:pStyle w:val="2"/>
        <w:contextualSpacing w:val="0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bookmarkStart w:id="56" w:name="_kz9x4ftsoo6l" w:colFirst="0" w:colLast="0"/>
      <w:bookmarkStart w:id="57" w:name="_6zox3i2ysern" w:colFirst="0" w:colLast="0"/>
      <w:bookmarkStart w:id="58" w:name="_Toc472328822"/>
      <w:bookmarkEnd w:id="56"/>
      <w:bookmarkEnd w:id="57"/>
      <w:r w:rsidRPr="0098145F">
        <w:rPr>
          <w:rFonts w:ascii="Times New Roman" w:hAnsi="Times New Roman" w:cs="Times New Roman"/>
          <w:b/>
          <w:sz w:val="24"/>
          <w:szCs w:val="24"/>
        </w:rPr>
        <w:lastRenderedPageBreak/>
        <w:t>Додаток 7</w:t>
      </w:r>
      <w:r w:rsidRPr="00D8562D">
        <w:rPr>
          <w:rFonts w:ascii="Times New Roman" w:hAnsi="Times New Roman" w:cs="Times New Roman"/>
          <w:sz w:val="24"/>
          <w:szCs w:val="24"/>
        </w:rPr>
        <w:t>. СОП “</w:t>
      </w:r>
      <w:r w:rsidRPr="0098145F">
        <w:rPr>
          <w:rFonts w:ascii="Times New Roman" w:eastAsia="Arial" w:hAnsi="Times New Roman" w:cs="Times New Roman"/>
          <w:color w:val="0070C0"/>
          <w:sz w:val="24"/>
          <w:szCs w:val="24"/>
        </w:rPr>
        <w:t xml:space="preserve">Введення поточної інформації з облікових форм № 081 - 4/о «Медична карта лікування хворого на туберкульоз ТБ 01–МР ТБ (4-а категорія)» і № 081–3/о «Фактори впливу на перебіг захворювання та результат лікування ТБ </w:t>
      </w:r>
      <w:r w:rsidR="00387A15" w:rsidRPr="0098145F">
        <w:rPr>
          <w:rFonts w:ascii="Times New Roman" w:eastAsia="Arial" w:hAnsi="Times New Roman" w:cs="Times New Roman"/>
          <w:color w:val="0070C0"/>
          <w:sz w:val="24"/>
          <w:szCs w:val="24"/>
        </w:rPr>
        <w:t>01–1 МР ТБ (4-а категорія)» до Р</w:t>
      </w:r>
      <w:r w:rsidRPr="0098145F">
        <w:rPr>
          <w:rFonts w:ascii="Times New Roman" w:eastAsia="Arial" w:hAnsi="Times New Roman" w:cs="Times New Roman"/>
          <w:color w:val="0070C0"/>
          <w:sz w:val="24"/>
          <w:szCs w:val="24"/>
        </w:rPr>
        <w:t>еєстру хворих на ТБ</w:t>
      </w:r>
      <w:r w:rsidRPr="0098145F">
        <w:rPr>
          <w:rFonts w:ascii="Times New Roman" w:hAnsi="Times New Roman" w:cs="Times New Roman"/>
          <w:color w:val="0070C0"/>
          <w:sz w:val="24"/>
          <w:szCs w:val="24"/>
        </w:rPr>
        <w:t>”</w:t>
      </w:r>
      <w:bookmarkEnd w:id="58"/>
    </w:p>
    <w:p w14:paraId="21EA02DA" w14:textId="77777777" w:rsidR="0098145F" w:rsidRPr="0098145F" w:rsidRDefault="0098145F" w:rsidP="0098145F"/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729CD54B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648EF1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t>СТАНДАРТНА ОПЕРАЦІЙНА ПРОЦЕДУРА</w:t>
            </w:r>
          </w:p>
          <w:p w14:paraId="32CC970F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Назва: Введення поточної інформації з облікових форм № 081 - 4/о «Медична карта лікування хворого на туберкульоз ТБ 01–МР ТБ (4-а категорія)» і № 081–3/о «Фактори впливу на перебіг захворювання та результат лікування ТБ </w:t>
            </w:r>
            <w:r w:rsidR="00387A15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01–1 МР ТБ (4-а категорія)» до 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еєстру хворих на ТБ 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CBD651" w14:textId="7AD39176" w:rsidR="0023185C" w:rsidRPr="00D8562D" w:rsidRDefault="00D87A8F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 7</w:t>
            </w:r>
          </w:p>
          <w:p w14:paraId="3FE9C049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058288DD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7BC93FAD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1 із Х</w:t>
            </w:r>
          </w:p>
        </w:tc>
      </w:tr>
    </w:tbl>
    <w:p w14:paraId="05AF8B6C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30" w:type="dxa"/>
        <w:tblInd w:w="1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880"/>
        <w:gridCol w:w="2070"/>
        <w:gridCol w:w="4680"/>
      </w:tblGrid>
      <w:tr w:rsidR="0023185C" w:rsidRPr="00D8562D" w14:paraId="01A5ABD0" w14:textId="77777777" w:rsidTr="462D77D7">
        <w:tc>
          <w:tcPr>
            <w:tcW w:w="9630" w:type="dxa"/>
            <w:gridSpan w:val="3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845460" w14:textId="76BC1617" w:rsidR="0023185C" w:rsidRPr="00D8562D" w:rsidRDefault="00392DEE" w:rsidP="009140BE">
            <w:pPr>
              <w:spacing w:after="160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і підписи розробників СОП: 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3261EA9B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BD023C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навчання:</w:t>
            </w:r>
          </w:p>
          <w:p w14:paraId="2FA29A11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FD595E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A90E0C" w14:textId="28A85523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758CB753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провела навчання</w:t>
            </w:r>
          </w:p>
        </w:tc>
      </w:tr>
      <w:tr w:rsidR="0023185C" w:rsidRPr="00D8562D" w14:paraId="6B464399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721519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затвердження:</w:t>
            </w:r>
          </w:p>
          <w:p w14:paraId="5F42343D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DAF782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7AB57E" w14:textId="5CD6DF0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00918FCC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затвердила СОП</w:t>
            </w:r>
          </w:p>
        </w:tc>
      </w:tr>
      <w:tr w:rsidR="0023185C" w:rsidRPr="00D8562D" w14:paraId="62685854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9C3129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перегляду:</w:t>
            </w:r>
          </w:p>
          <w:p w14:paraId="60169230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F3204A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2AAEEA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F87524" w14:textId="3A36FC0A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0BB2B8CD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внесла зміни до СОП</w:t>
            </w:r>
          </w:p>
        </w:tc>
      </w:tr>
      <w:tr w:rsidR="0023185C" w:rsidRPr="00D8562D" w14:paraId="2FF9CFEE" w14:textId="77777777" w:rsidTr="462D77D7">
        <w:trPr>
          <w:trHeight w:val="400"/>
        </w:trPr>
        <w:tc>
          <w:tcPr>
            <w:tcW w:w="9630" w:type="dxa"/>
            <w:gridSpan w:val="3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116FC5" w14:textId="6A6FE612" w:rsidR="0023185C" w:rsidRPr="00D8562D" w:rsidRDefault="00392DEE" w:rsidP="009140BE">
            <w:pPr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Причини змін: 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65BD642C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AA9E80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погодження:</w:t>
            </w:r>
          </w:p>
          <w:p w14:paraId="358F6174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9A6785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8244FD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9A0BA4" w14:textId="08945D02" w:rsidR="0023185C" w:rsidRPr="00D8562D" w:rsidRDefault="00392DEE" w:rsidP="009140BE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_____________________________________ПІБ та підпис особи</w:t>
            </w:r>
            <w:r w:rsidR="00387A15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,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відповідальної за розповсюдження СОП</w:t>
            </w:r>
          </w:p>
        </w:tc>
      </w:tr>
    </w:tbl>
    <w:p w14:paraId="2DB8E4C5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292D2BEA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44FA7B63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35AA53E1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15FDB5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lastRenderedPageBreak/>
              <w:t>СТАНДАРТНА ОПЕРАЦІЙНА ПРОЦЕДУРА</w:t>
            </w:r>
          </w:p>
          <w:p w14:paraId="3EB2C9A4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Назва: Введення поточної інформації з облікових форм № 081 - 4/о «Медична карта лікування хворого на туберкульоз ТБ 01–МР ТБ (4-а категорія)» і № 081–3/о «Фактори впливу на перебіг захворювання та результат лікування ТБ 01–</w:t>
            </w:r>
            <w:r w:rsidR="00387A15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1 МР ТБ (4-а категорія)» до Р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еєстру хворих на ТБ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EE7DF4" w14:textId="6DC65C2E" w:rsidR="0023185C" w:rsidRPr="00D8562D" w:rsidRDefault="00D87A8F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 7</w:t>
            </w:r>
          </w:p>
          <w:p w14:paraId="3762F0A1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69B6150C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09524EEB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2 із Х</w:t>
            </w:r>
          </w:p>
        </w:tc>
      </w:tr>
    </w:tbl>
    <w:p w14:paraId="6260B5A7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3325BC7B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Сфера застосування</w:t>
      </w:r>
    </w:p>
    <w:p w14:paraId="49BC9B57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Дан</w:t>
      </w:r>
      <w:r w:rsidR="00387A15" w:rsidRPr="00D8562D">
        <w:rPr>
          <w:rFonts w:ascii="Times New Roman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СОП застосовується фахівцями первинної, вторинної та третинної лікувально - профілактичної мережі.</w:t>
      </w:r>
    </w:p>
    <w:p w14:paraId="63A03E95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58DBC23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Обґрунтування СОП</w:t>
      </w:r>
    </w:p>
    <w:p w14:paraId="797754AA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Процедура забезпечує коректне введення поточної інформації з облікових форм «Медична карта лікування хворого на туберкульоз ТБ 01-МР ТБ (4-а категорія)» і «Фактори впливу на перебіг захворювання та результат лікування ТБ </w:t>
      </w:r>
      <w:r w:rsidR="00387A15" w:rsidRPr="00D8562D">
        <w:rPr>
          <w:rFonts w:ascii="Times New Roman" w:eastAsia="Trebuchet MS" w:hAnsi="Times New Roman" w:cs="Times New Roman"/>
          <w:sz w:val="24"/>
          <w:szCs w:val="24"/>
        </w:rPr>
        <w:t>01-1 МР ТБ (4-а категорія)» 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ТБ.</w:t>
      </w:r>
    </w:p>
    <w:p w14:paraId="71F808AC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Дан</w:t>
      </w:r>
      <w:r w:rsidR="00387A15" w:rsidRPr="00D8562D">
        <w:rPr>
          <w:rFonts w:ascii="Times New Roman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СОП необхідн</w:t>
      </w:r>
      <w:r w:rsidR="00387A15" w:rsidRPr="00D8562D">
        <w:rPr>
          <w:rFonts w:ascii="Times New Roman" w:eastAsia="Trebuchet MS" w:hAnsi="Times New Roman" w:cs="Times New Roman"/>
          <w:sz w:val="24"/>
          <w:szCs w:val="24"/>
        </w:rPr>
        <w:t xml:space="preserve">о виконувати не рідше ніж 1 </w:t>
      </w:r>
      <w:r w:rsidR="00387A15" w:rsidRPr="00D8562D">
        <w:rPr>
          <w:rFonts w:ascii="Times New Roman" w:hAnsi="Times New Roman" w:cs="Times New Roman"/>
          <w:sz w:val="24"/>
          <w:szCs w:val="24"/>
        </w:rPr>
        <w:t>раз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на 3 дні, що обумовлено необхідністю постійного контролю за надходженням інформ</w:t>
      </w:r>
      <w:r w:rsidR="00387A15" w:rsidRPr="00D8562D">
        <w:rPr>
          <w:rFonts w:ascii="Times New Roman" w:eastAsia="Trebuchet MS" w:hAnsi="Times New Roman" w:cs="Times New Roman"/>
          <w:sz w:val="24"/>
          <w:szCs w:val="24"/>
        </w:rPr>
        <w:t>ації про пацієнта у базу даних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еєстру ТБ щодо ведення випадку ТБ у відповідності з  Наказом Міністерства  </w:t>
      </w:r>
      <w:r w:rsidR="00387A15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387A15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від 04.09.2014 р. № 620 “Уніфіковани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клінічни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протокол первинно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вторинно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та третинно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(високоспеціалізовано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медично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допомоги дорослим, туберкульоз”.</w:t>
      </w:r>
    </w:p>
    <w:p w14:paraId="5371A5B2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9EE7734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Визначення та скорочення</w:t>
      </w:r>
    </w:p>
    <w:p w14:paraId="5C5FE20D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СОП - стандартна операційна процедура</w:t>
      </w:r>
    </w:p>
    <w:p w14:paraId="656FF698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ТБ - туберкульоз</w:t>
      </w:r>
    </w:p>
    <w:p w14:paraId="13541850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ПІБ - прізвище, ім'я, по-батькові</w:t>
      </w:r>
    </w:p>
    <w:p w14:paraId="1C35688A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Ч - чоловік</w:t>
      </w:r>
    </w:p>
    <w:p w14:paraId="47F847CE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Ж - жінка</w:t>
      </w:r>
    </w:p>
    <w:p w14:paraId="1AE7833A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 - місто</w:t>
      </w:r>
    </w:p>
    <w:p w14:paraId="3EA2164C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 - село</w:t>
      </w:r>
    </w:p>
    <w:p w14:paraId="6B3E2D5C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НВ - новий випадок ТБ</w:t>
      </w:r>
    </w:p>
    <w:p w14:paraId="4B5F14C3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НЛ - випадки, які лікуються після невдалого попереднього лікування</w:t>
      </w:r>
    </w:p>
    <w:p w14:paraId="19AC5DE0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ЛПВ - випадки </w:t>
      </w:r>
      <w:r w:rsidR="00387A15" w:rsidRPr="00D8562D">
        <w:rPr>
          <w:rFonts w:ascii="Times New Roman" w:eastAsia="Trebuchet MS" w:hAnsi="Times New Roman" w:cs="Times New Roman"/>
          <w:sz w:val="24"/>
          <w:szCs w:val="24"/>
        </w:rPr>
        <w:t>при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лікуванні після того, як вони були втрачені для подальшого нагляду</w:t>
      </w:r>
    </w:p>
    <w:p w14:paraId="049A1679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РифТБ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/МР ТБ/РР ТБ - резистентний до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рифампіцину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туберкульоз/мультирезистентний туберкульоз/туберкульоз із розширеною резистентністю</w:t>
      </w:r>
    </w:p>
    <w:p w14:paraId="265CC6FF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ЦЛКК - центральна лікарська консультативна комісія</w:t>
      </w:r>
    </w:p>
    <w:p w14:paraId="504AF077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ТМЧ - тест медикаментозної чутливості</w:t>
      </w:r>
    </w:p>
    <w:p w14:paraId="65F7D82D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МБТ - мікобактерії туберкульозу</w:t>
      </w:r>
    </w:p>
    <w:p w14:paraId="702D131B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XpertMTB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/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Rif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- тест ампліфікації нуклеїнових кислот</w:t>
      </w:r>
    </w:p>
    <w:p w14:paraId="0C42EE12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LPA - система гібридизації з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типоспецифічними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зондами</w:t>
      </w:r>
    </w:p>
    <w:p w14:paraId="7EB3D45E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 - побічні реакції</w:t>
      </w:r>
    </w:p>
    <w:p w14:paraId="53E72451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>ПТП - протитуберкульозні препарати</w:t>
      </w:r>
    </w:p>
    <w:p w14:paraId="65690F2A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ВІЛ - вірус імунодефіциту людини</w:t>
      </w:r>
    </w:p>
    <w:p w14:paraId="0A77B300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АРТ - антиретровірусна терапія</w:t>
      </w:r>
    </w:p>
    <w:p w14:paraId="2D1ABA54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МРТБ - мультирезистентний туберкульоз</w:t>
      </w:r>
    </w:p>
    <w:p w14:paraId="756AEC3F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ЗЛМ -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з</w:t>
      </w:r>
      <w:r w:rsidR="008E012E" w:rsidRPr="00D8562D">
        <w:rPr>
          <w:rFonts w:ascii="Times New Roman" w:eastAsia="Trebuchet MS" w:hAnsi="Times New Roman" w:cs="Times New Roman"/>
          <w:sz w:val="24"/>
          <w:szCs w:val="24"/>
        </w:rPr>
        <w:t>агально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лікувальна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мережа</w:t>
      </w:r>
    </w:p>
    <w:p w14:paraId="21F634E2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СІЗО - слідчий ізолятор</w:t>
      </w:r>
    </w:p>
    <w:p w14:paraId="7D578FA6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32ED36F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Ціль</w:t>
      </w:r>
    </w:p>
    <w:p w14:paraId="5672142D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Процедура регламентує процес введення коректної поточної інформації з облікових форм «Медична карта лікування хворого на туберкульоз ТБ 01-МР ТБ (4-а категорія)» і «Фактори впливу на перебіг захворювання та результат лікування ТБ </w:t>
      </w:r>
      <w:r w:rsidR="00FA7DD1" w:rsidRPr="00D8562D">
        <w:rPr>
          <w:rFonts w:ascii="Times New Roman" w:eastAsia="Trebuchet MS" w:hAnsi="Times New Roman" w:cs="Times New Roman"/>
          <w:sz w:val="24"/>
          <w:szCs w:val="24"/>
        </w:rPr>
        <w:t>01-1 МР ТБ (4-а категорія)» 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 з метою удосконалення повноти бази даних.</w:t>
      </w:r>
    </w:p>
    <w:p w14:paraId="717CEDCB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0BB70B7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Кваліфікація та відповідальні особи</w:t>
      </w:r>
    </w:p>
    <w:p w14:paraId="11E012F2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Лікарі-</w:t>
      </w:r>
      <w:r w:rsidR="00676372" w:rsidRPr="00D8562D">
        <w:rPr>
          <w:rFonts w:ascii="Times New Roman" w:eastAsia="Trebuchet MS" w:hAnsi="Times New Roman" w:cs="Times New Roman"/>
          <w:sz w:val="24"/>
          <w:szCs w:val="24"/>
        </w:rPr>
        <w:t>фтизіатри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, дільничні медичні сестри, які володіють </w:t>
      </w:r>
      <w:r w:rsidR="00FA7DD1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інформацією про нормативно-правові документи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в галузі ТБ.</w:t>
      </w:r>
    </w:p>
    <w:p w14:paraId="5C43880F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5C77F7E" w14:textId="77777777" w:rsidR="00B227BD" w:rsidRPr="00D8562D" w:rsidRDefault="00B227BD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Вимоги до технічного оснащення</w:t>
      </w:r>
    </w:p>
    <w:p w14:paraId="7172C8A8" w14:textId="77777777" w:rsidR="00B227BD" w:rsidRPr="00D8562D" w:rsidRDefault="00B227BD" w:rsidP="00D8562D">
      <w:pPr>
        <w:pStyle w:val="affc"/>
        <w:numPr>
          <w:ilvl w:val="0"/>
          <w:numId w:val="45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ПК або ноутбук підключений до мережі Інтернет</w:t>
      </w:r>
      <w:r w:rsidR="00FA7DD1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5B88C499" w14:textId="77777777" w:rsidR="00B227BD" w:rsidRPr="00D8562D" w:rsidRDefault="00B227BD" w:rsidP="00D8562D">
      <w:pPr>
        <w:pStyle w:val="affc"/>
        <w:numPr>
          <w:ilvl w:val="0"/>
          <w:numId w:val="45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Встановлена на ПК операційна система Windows</w:t>
      </w:r>
      <w:r w:rsidR="00FA7DD1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28EB0D41" w14:textId="77777777" w:rsidR="00B227BD" w:rsidRPr="00D8562D" w:rsidRDefault="00B227BD" w:rsidP="00D8562D">
      <w:pPr>
        <w:pStyle w:val="affc"/>
        <w:numPr>
          <w:ilvl w:val="0"/>
          <w:numId w:val="45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перегляду </w:t>
      </w:r>
      <w:r w:rsidR="00FA7DD1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веб-сторінок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Mozilla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Firefox</w:t>
      </w:r>
      <w:proofErr w:type="spellEnd"/>
      <w:r w:rsidR="00FA7DD1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5C685120" w14:textId="77777777" w:rsidR="00B227BD" w:rsidRPr="00D8562D" w:rsidRDefault="00B227BD" w:rsidP="00D8562D">
      <w:pPr>
        <w:pStyle w:val="affc"/>
        <w:numPr>
          <w:ilvl w:val="0"/>
          <w:numId w:val="45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шифрування інтернет-з'єднання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="00FA7DD1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28FD22A6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22714F9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Послідовність дій</w:t>
      </w:r>
    </w:p>
    <w:p w14:paraId="005C3FB2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Перед початком процедур введення поточної інформації з облікових форм «Медична карта лікування хворого на туберкульоз ТБ 01-МР ТБ (4-а категорія)» і «Фактори впливу на перебіг захворювання та результат лікування ТБ</w:t>
      </w:r>
      <w:r w:rsidR="00FA7DD1" w:rsidRPr="00D8562D">
        <w:rPr>
          <w:rFonts w:ascii="Times New Roman" w:eastAsia="Trebuchet MS" w:hAnsi="Times New Roman" w:cs="Times New Roman"/>
          <w:sz w:val="24"/>
          <w:szCs w:val="24"/>
        </w:rPr>
        <w:t xml:space="preserve"> 01-1 МР ТБ (4-а категорія)» </w:t>
      </w:r>
      <w:r w:rsidR="00FA7DD1" w:rsidRPr="00D8562D">
        <w:rPr>
          <w:rFonts w:ascii="Times New Roman" w:hAnsi="Times New Roman" w:cs="Times New Roman"/>
          <w:sz w:val="24"/>
          <w:szCs w:val="24"/>
        </w:rPr>
        <w:t>до Р</w:t>
      </w:r>
      <w:r w:rsidRPr="00D8562D">
        <w:rPr>
          <w:rFonts w:ascii="Times New Roman" w:hAnsi="Times New Roman" w:cs="Times New Roman"/>
          <w:sz w:val="24"/>
          <w:szCs w:val="24"/>
        </w:rPr>
        <w:t>еєстр</w:t>
      </w:r>
      <w:r w:rsidR="00FA7DD1" w:rsidRPr="00D8562D">
        <w:rPr>
          <w:rFonts w:ascii="Times New Roman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хворих на ТБ необхідно провести аналіз вищевказаних форм на наявність відповідної інформації у відповідності з Наказом Міністерства  </w:t>
      </w:r>
      <w:r w:rsidR="00FA7DD1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FA7DD1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="00FA7DD1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від 04.09.2014 р. № 620 “Уніфіковани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клінічни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протокол первинно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вторинно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та третинно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(високоспеціалізовано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медично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допомоги дорослим, туберкульоз”.</w:t>
      </w:r>
    </w:p>
    <w:p w14:paraId="6E043BB8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Запускаємо програму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для в</w:t>
      </w:r>
      <w:r w:rsidR="00FA7DD1" w:rsidRPr="00D8562D">
        <w:rPr>
          <w:rFonts w:ascii="Times New Roman" w:eastAsia="Trebuchet MS" w:hAnsi="Times New Roman" w:cs="Times New Roman"/>
          <w:sz w:val="24"/>
          <w:szCs w:val="24"/>
        </w:rPr>
        <w:t>становлення захищеного інтернет-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з'єднання з Реєстром хворих на туберкульоз e-TB Manager.</w:t>
      </w:r>
    </w:p>
    <w:p w14:paraId="3373FA8E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Вводимо в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пароль доступу до сертифікатів шифрування.</w:t>
      </w:r>
    </w:p>
    <w:p w14:paraId="035FF36E" w14:textId="77777777" w:rsidR="0023185C" w:rsidRPr="00D8562D" w:rsidRDefault="00FA7DD1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Після встановлення захищеного з'єднання запускаємо веб-переглядач і завантажуємо сторінку входу до Реєстру, увівши</w:t>
      </w:r>
      <w:r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адресу </w:t>
      </w:r>
      <w:hyperlink r:id="rId89">
        <w:r w:rsidR="00392DEE" w:rsidRPr="00D8562D">
          <w:rPr>
            <w:rFonts w:ascii="Times New Roman" w:eastAsia="Trebuchet MS" w:hAnsi="Times New Roman" w:cs="Times New Roman"/>
            <w:color w:val="1155CC"/>
            <w:sz w:val="24"/>
            <w:szCs w:val="24"/>
            <w:u w:val="single"/>
          </w:rPr>
          <w:t>http://213.156.91.34</w:t>
        </w:r>
      </w:hyperlink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130A6E46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 сторінці входу вводимо ім'я користувача та пароль доступу до Реєстру.</w:t>
      </w:r>
    </w:p>
    <w:p w14:paraId="12352675" w14:textId="77777777" w:rsidR="0023185C" w:rsidRPr="00D8562D" w:rsidRDefault="00FA7DD1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Відкриваємо інтерфейс Р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ТБ.</w:t>
      </w:r>
    </w:p>
    <w:p w14:paraId="1C1124BB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закладку "Випадки".</w:t>
      </w:r>
    </w:p>
    <w:p w14:paraId="58BAE5AF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48F31A1E" wp14:editId="313DD3A8">
            <wp:extent cx="4695753" cy="2262188"/>
            <wp:effectExtent l="0" t="0" r="0" b="0"/>
            <wp:docPr id="47" name="image94.jpg" descr="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jpg" descr="1.JPG"/>
                    <pic:cNvPicPr preferRelativeResize="0"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5753" cy="2262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0A5CEB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полі "Пацієнт" вводимо ПІБ або реєстраційний номер, а потім натискаємо кнопку "Знайти".</w:t>
      </w:r>
    </w:p>
    <w:p w14:paraId="499B5DE4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2BED96F2" wp14:editId="54C47D42">
            <wp:extent cx="4550565" cy="1926651"/>
            <wp:effectExtent l="0" t="0" r="0" b="0"/>
            <wp:docPr id="58" name="image113.jpg" descr="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3.jpg" descr="2.JPG"/>
                    <pic:cNvPicPr preferRelativeResize="0"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0565" cy="19266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6DC858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списку пацієнтів знаходимо і вибираємо необхідний випадок.</w:t>
      </w:r>
    </w:p>
    <w:p w14:paraId="56ABD3F9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106216D" wp14:editId="333CFAE9">
            <wp:extent cx="4538183" cy="2402046"/>
            <wp:effectExtent l="0" t="0" r="0" b="0"/>
            <wp:docPr id="9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8183" cy="24020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EFE8E7" w14:textId="33F8765F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Відкривається панель управління випадком МР ТБ. Обираємо вкладку "Дані випадку" і натискаємо кнопку "Редагувати".</w:t>
      </w:r>
      <w:r w:rsidR="00B25C02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</w:p>
    <w:p w14:paraId="46C6998B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45728BD8" wp14:editId="566BB715">
            <wp:extent cx="4609620" cy="2749276"/>
            <wp:effectExtent l="0" t="0" r="0" b="0"/>
            <wp:docPr id="108" name="image2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6.png"/>
                    <pic:cNvPicPr preferRelativeResize="0"/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9620" cy="27492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FD491B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Після внесення необхідних змін та доповнень натискаємо кнопку "Зберегти".</w:t>
      </w:r>
    </w:p>
    <w:p w14:paraId="4EEA61F5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D5B83C1" wp14:editId="3ADA8F3B">
            <wp:extent cx="4776906" cy="2356485"/>
            <wp:effectExtent l="0" t="0" r="0" b="0"/>
            <wp:docPr id="31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6906" cy="23564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BCC2FB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Для призначення і спостереження за прийманням ПТП </w:t>
      </w:r>
      <w:r w:rsidR="00676372" w:rsidRPr="00D8562D">
        <w:rPr>
          <w:rFonts w:ascii="Times New Roman" w:eastAsia="Trebuchet MS" w:hAnsi="Times New Roman" w:cs="Times New Roman"/>
          <w:sz w:val="24"/>
          <w:szCs w:val="24"/>
        </w:rPr>
        <w:t>обираєм</w:t>
      </w:r>
      <w:r w:rsidR="00FA7DD1" w:rsidRPr="00D8562D">
        <w:rPr>
          <w:rFonts w:ascii="Times New Roman" w:eastAsia="Trebuchet MS" w:hAnsi="Times New Roman" w:cs="Times New Roman"/>
          <w:sz w:val="24"/>
          <w:szCs w:val="24"/>
        </w:rPr>
        <w:t>о</w:t>
      </w:r>
      <w:r w:rsidR="00676372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вкладку "Лікування" в "Деталях випадку ХР ТБ". Натискаємо клавішу "Початок лікування".</w:t>
      </w:r>
    </w:p>
    <w:p w14:paraId="3490DBE5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DB597AF" wp14:editId="6A88F8D3">
            <wp:extent cx="3999068" cy="1763302"/>
            <wp:effectExtent l="0" t="0" r="0" b="0"/>
            <wp:docPr id="12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9068" cy="17633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50A953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режим лікування “Стандартизована схема” чи “Створити схему” в залежності від зазначеної схеми в обліковій формі.</w:t>
      </w:r>
    </w:p>
    <w:p w14:paraId="157C936C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23BEB85B" wp14:editId="66B33EA4">
            <wp:extent cx="3326603" cy="1422512"/>
            <wp:effectExtent l="0" t="0" r="0" b="0"/>
            <wp:docPr id="137" name="image2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0.png"/>
                    <pic:cNvPicPr preferRelativeResize="0"/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6603" cy="14225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304789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випадку стандарт</w:t>
      </w:r>
      <w:r w:rsidR="00FA7DD1" w:rsidRPr="00D8562D">
        <w:rPr>
          <w:rFonts w:ascii="Times New Roman" w:eastAsia="Trebuchet MS" w:hAnsi="Times New Roman" w:cs="Times New Roman"/>
          <w:sz w:val="24"/>
          <w:szCs w:val="24"/>
        </w:rPr>
        <w:t>изованої схеми не обираємо діючі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речовини.</w:t>
      </w:r>
    </w:p>
    <w:p w14:paraId="4235408A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57713A4" wp14:editId="443929EF">
            <wp:extent cx="4592320" cy="4599462"/>
            <wp:effectExtent l="0" t="0" r="0" b="0"/>
            <wp:docPr id="66" name="image1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3.png"/>
                    <pic:cNvPicPr preferRelativeResize="0"/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92320" cy="45994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F9CBF2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тип стандартної схеми лікування, яка вказана у формі ТБ-01 МР ТБ</w:t>
      </w:r>
      <w:r w:rsidR="00CD6BD2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 отримання результатів ТМЧ </w:t>
      </w:r>
      <w:r w:rsidR="008E012E" w:rsidRPr="00D8562D">
        <w:rPr>
          <w:rFonts w:ascii="Times New Roman" w:eastAsia="Trebuchet MS" w:hAnsi="Times New Roman" w:cs="Times New Roman"/>
          <w:sz w:val="24"/>
          <w:szCs w:val="24"/>
        </w:rPr>
        <w:t xml:space="preserve">до ПТП 2-ряду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у відповідності до наказу МОЗ від 04.09.2014 р. № 620 “Уніфіковани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клінічни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протокол первинно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вторинно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та третинно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(високоспеціалізовано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медично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допомоги дорослим, туберкульоз”</w:t>
      </w:r>
    </w:p>
    <w:p w14:paraId="7D11C645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00A87DE" wp14:editId="0F0B4BE2">
            <wp:extent cx="3072285" cy="1773433"/>
            <wp:effectExtent l="0" t="0" r="0" b="0"/>
            <wp:docPr id="86" name="image1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0.png"/>
                    <pic:cNvPicPr preferRelativeResize="0"/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2285" cy="17734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F05096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 xml:space="preserve">При необхідності вносимо зміни у стандартні параметри схеми лікування. Наприклад, змінюємо одиниці виміру в залежності від ваги </w:t>
      </w:r>
      <w:r w:rsidR="00676372" w:rsidRPr="00D8562D">
        <w:rPr>
          <w:rFonts w:ascii="Times New Roman" w:eastAsia="Trebuchet MS" w:hAnsi="Times New Roman" w:cs="Times New Roman"/>
          <w:sz w:val="24"/>
          <w:szCs w:val="24"/>
        </w:rPr>
        <w:t>пацієнта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частоту приймання в залежності від можливості контрольованого лікування тощо.</w:t>
      </w:r>
    </w:p>
    <w:p w14:paraId="7750465B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3F6AD6B9" wp14:editId="00BC44D6">
            <wp:extent cx="4068600" cy="2761829"/>
            <wp:effectExtent l="0" t="0" r="0" b="0"/>
            <wp:docPr id="32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8600" cy="27618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A81648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51A9801C" wp14:editId="6EA49F1E">
            <wp:extent cx="4104795" cy="2535028"/>
            <wp:effectExtent l="0" t="0" r="0" b="0"/>
            <wp:docPr id="45" name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png"/>
                    <pic:cNvPicPr preferRelativeResize="0"/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4795" cy="25350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6BA080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Вказуємо джерело фінансування препаратів.</w:t>
      </w:r>
    </w:p>
    <w:p w14:paraId="7FF907E4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Після закінчення введення інформації обов'язково натискаємо кнопку “Зберегти”.     </w:t>
      </w:r>
    </w:p>
    <w:p w14:paraId="0FB0BB47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Після збереження призначення схеми лікування у вкладці "Лікування" відображається призначена схема.</w:t>
      </w:r>
    </w:p>
    <w:p w14:paraId="0A0D599B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3C792B40" wp14:editId="0F7CF8B7">
            <wp:extent cx="4232026" cy="2922270"/>
            <wp:effectExtent l="0" t="0" r="0" b="0"/>
            <wp:docPr id="20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2026" cy="29222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33355F" w14:textId="77777777" w:rsidR="0023185C" w:rsidRPr="00D8562D" w:rsidRDefault="00D1387A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розділі "Безпосереднє спостереження" можемо відзначати дні прийому ПТП. Для цього натискаємо відповідний місяць.</w:t>
      </w:r>
    </w:p>
    <w:p w14:paraId="709361D7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485E3C60" wp14:editId="623F1C0B">
            <wp:extent cx="4584700" cy="1818194"/>
            <wp:effectExtent l="0" t="0" r="0" b="0"/>
            <wp:docPr id="126" name="image2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3.png"/>
                    <pic:cNvPicPr preferRelativeResize="0"/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18181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1D5743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дні прий</w:t>
      </w:r>
      <w:r w:rsidR="00D1387A" w:rsidRPr="00D8562D">
        <w:rPr>
          <w:rFonts w:ascii="Times New Roman" w:eastAsia="Trebuchet MS" w:hAnsi="Times New Roman" w:cs="Times New Roman"/>
          <w:sz w:val="24"/>
          <w:szCs w:val="24"/>
        </w:rPr>
        <w:t>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му ПТП і натискаємо кнопку “Зберегти”</w:t>
      </w:r>
      <w:r w:rsidR="00D1387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3DA97D62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2A23C4CA" wp14:editId="39413759">
            <wp:extent cx="2293620" cy="2522220"/>
            <wp:effectExtent l="0" t="0" r="0" b="0"/>
            <wp:docPr id="132" name="image2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2.png"/>
                    <pic:cNvPicPr preferRelativeResize="0"/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25222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3BDC7D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Піктограмами на таблиці позначаються дні, в які був зареєстрований прийом ПТП.</w:t>
      </w:r>
    </w:p>
    <w:p w14:paraId="5586709D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5F5337E" wp14:editId="7AC51A4C">
            <wp:extent cx="5133340" cy="958011"/>
            <wp:effectExtent l="0" t="0" r="0" b="0"/>
            <wp:docPr id="135" name="image2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7.png"/>
                    <pic:cNvPicPr preferRelativeResize="0"/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3340" cy="9580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9B22A2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 xml:space="preserve">Якщо необхідно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внести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зміни у схеми лікування, перевести пацієнта до іншого медичного закладу на лікування чи відмінити лікування</w:t>
      </w:r>
      <w:r w:rsidR="00D1387A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натисніть на кнопку “Параметри”.</w:t>
      </w:r>
    </w:p>
    <w:p w14:paraId="578C7465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68ED848" wp14:editId="610C39F7">
            <wp:extent cx="5007765" cy="1659930"/>
            <wp:effectExtent l="0" t="0" r="0" b="0"/>
            <wp:docPr id="2" name="image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9.png"/>
                    <pic:cNvPicPr preferRelativeResize="0"/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7765" cy="16599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5A34D6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Обираємо інші вкладки </w:t>
      </w:r>
      <w:r w:rsidR="00D1387A" w:rsidRPr="00D8562D">
        <w:rPr>
          <w:rFonts w:ascii="Times New Roman" w:eastAsia="Trebuchet MS" w:hAnsi="Times New Roman" w:cs="Times New Roman"/>
          <w:sz w:val="24"/>
          <w:szCs w:val="24"/>
        </w:rPr>
        <w:t xml:space="preserve">на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панелі управління випадком ТБ, де необхідно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внести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нову або змінити інформацію про випадок МР ТБ з облікових форм. Після закінчення введення інформації обов'язково натискаємо кнопку “Зберегти”.</w:t>
      </w:r>
    </w:p>
    <w:p w14:paraId="19A9D009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2D18A3A8" wp14:editId="254B1F3A">
            <wp:extent cx="4949663" cy="1546770"/>
            <wp:effectExtent l="0" t="0" r="0" b="0"/>
            <wp:docPr id="18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9663" cy="1546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9E9807" w14:textId="77777777" w:rsidR="0023185C" w:rsidRPr="001B2259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Для виконання операції </w:t>
      </w:r>
      <w:r w:rsidR="00D1387A" w:rsidRPr="00D8562D">
        <w:rPr>
          <w:rFonts w:ascii="Times New Roman" w:eastAsia="Trebuchet MS" w:hAnsi="Times New Roman" w:cs="Times New Roman"/>
          <w:sz w:val="24"/>
          <w:szCs w:val="24"/>
        </w:rPr>
        <w:t>із закриття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випадку МР ТБ використовуємо кнопку "Закрити випадок"</w:t>
      </w:r>
      <w:r w:rsidR="00D1387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7944E668" w14:textId="6EBB75FE" w:rsidR="001B2259" w:rsidRDefault="001B2259" w:rsidP="007B74FB">
      <w:pPr>
        <w:ind w:firstLine="131"/>
        <w:contextualSpacing/>
        <w:jc w:val="both"/>
        <w:rPr>
          <w:noProof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28AA7528" wp14:editId="73BEEF29">
            <wp:extent cx="5854700" cy="3047468"/>
            <wp:effectExtent l="0" t="0" r="0" b="63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/>
                    <a:srcRect l="7061" t="15783" r="7788" b="4485"/>
                    <a:stretch/>
                  </pic:blipFill>
                  <pic:spPr bwMode="auto">
                    <a:xfrm>
                      <a:off x="0" y="0"/>
                      <a:ext cx="5860171" cy="3050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6C2EEC" w14:textId="12D2E5AF" w:rsidR="001B2259" w:rsidRPr="00D8562D" w:rsidRDefault="001B2259" w:rsidP="007B74FB">
      <w:pPr>
        <w:ind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</w:p>
    <w:p w14:paraId="284392BB" w14:textId="77777777" w:rsidR="0023185C" w:rsidRPr="00D8562D" w:rsidRDefault="00392DEE" w:rsidP="007B74FB">
      <w:pPr>
        <w:numPr>
          <w:ilvl w:val="0"/>
          <w:numId w:val="26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Вказуємо дату, результат лікування та натискаємо на кнопку “ОК”.</w:t>
      </w:r>
    </w:p>
    <w:p w14:paraId="4360C68E" w14:textId="77777777" w:rsidR="0023185C" w:rsidRPr="00D8562D" w:rsidRDefault="00392DEE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06DC8607" wp14:editId="550E74D6">
            <wp:extent cx="4506154" cy="1744980"/>
            <wp:effectExtent l="0" t="0" r="0" b="0"/>
            <wp:docPr id="97" name="image1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1.png"/>
                    <pic:cNvPicPr preferRelativeResize="0"/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6154" cy="17449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AE1F62" w14:textId="77777777" w:rsidR="0023185C" w:rsidRPr="00D8562D" w:rsidRDefault="0023185C" w:rsidP="007B74FB">
      <w:pPr>
        <w:ind w:firstLine="131"/>
        <w:jc w:val="both"/>
        <w:rPr>
          <w:rFonts w:ascii="Times New Roman" w:hAnsi="Times New Roman" w:cs="Times New Roman"/>
          <w:sz w:val="24"/>
          <w:szCs w:val="24"/>
        </w:rPr>
      </w:pPr>
    </w:p>
    <w:p w14:paraId="45CB3D3E" w14:textId="77777777" w:rsidR="0023185C" w:rsidRPr="00D8562D" w:rsidRDefault="00392DEE" w:rsidP="007B74FB">
      <w:pPr>
        <w:ind w:firstLine="131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Супутні документи, пов'язані з дан</w:t>
      </w:r>
      <w:r w:rsidR="00D1387A" w:rsidRPr="00D8562D">
        <w:rPr>
          <w:rFonts w:ascii="Times New Roman" w:eastAsia="Trebuchet MS" w:hAnsi="Times New Roman" w:cs="Times New Roman"/>
          <w:b/>
          <w:sz w:val="24"/>
          <w:szCs w:val="24"/>
        </w:rPr>
        <w:t>ою</w:t>
      </w: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 xml:space="preserve"> СОП</w:t>
      </w:r>
    </w:p>
    <w:p w14:paraId="20F94BCB" w14:textId="690DADA1" w:rsidR="0023185C" w:rsidRPr="00D8562D" w:rsidRDefault="00392DEE" w:rsidP="007B74FB">
      <w:pPr>
        <w:numPr>
          <w:ilvl w:val="0"/>
          <w:numId w:val="38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Наказ Міністерства </w:t>
      </w:r>
      <w:r w:rsidR="00D1387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D1387A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від 04.09.2014 р. № 620 “Уніфіковани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клінічни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протокол первинно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вторинно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та третинно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(високоспеціалізовано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медично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допомоги дорослим, туберкульоз”</w:t>
      </w:r>
      <w:r w:rsidR="00D1387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16DD5D2D" w14:textId="59C652BE" w:rsidR="0023185C" w:rsidRPr="00D8562D" w:rsidRDefault="00392DEE" w:rsidP="007B74FB">
      <w:pPr>
        <w:numPr>
          <w:ilvl w:val="0"/>
          <w:numId w:val="38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Наказ Міністерства </w:t>
      </w:r>
      <w:r w:rsidR="00D1387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D1387A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="00D87A8F" w:rsidRPr="00D8562D">
        <w:rPr>
          <w:rFonts w:ascii="Times New Roman" w:eastAsia="Trebuchet MS" w:hAnsi="Times New Roman" w:cs="Times New Roman"/>
          <w:sz w:val="24"/>
          <w:szCs w:val="24"/>
        </w:rPr>
        <w:t>від 02.09.2009 р. 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657 “Про затвердження форм первинної облікової документації і форм звітності з туберкульозу та інструкцій щодо їх заповнення”</w:t>
      </w:r>
      <w:r w:rsidR="00D1387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454C4430" w14:textId="28612854" w:rsidR="0023185C" w:rsidRPr="00D8562D" w:rsidRDefault="00392DEE" w:rsidP="007B74FB">
      <w:pPr>
        <w:numPr>
          <w:ilvl w:val="0"/>
          <w:numId w:val="38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Наказ Міністерства </w:t>
      </w:r>
      <w:r w:rsidR="00D1387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D1387A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="00676372" w:rsidRPr="00D8562D">
        <w:rPr>
          <w:rFonts w:ascii="Times New Roman" w:eastAsia="Trebuchet MS" w:hAnsi="Times New Roman" w:cs="Times New Roman"/>
          <w:sz w:val="24"/>
          <w:szCs w:val="24"/>
        </w:rPr>
        <w:t xml:space="preserve">здоров’я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від 06.02.2002 р. </w:t>
      </w:r>
      <w:r w:rsidR="00D87A8F" w:rsidRPr="00D8562D">
        <w:rPr>
          <w:rFonts w:ascii="Times New Roman" w:eastAsia="Trebuchet MS" w:hAnsi="Times New Roman" w:cs="Times New Roman"/>
          <w:sz w:val="24"/>
          <w:szCs w:val="24"/>
        </w:rPr>
        <w:t>№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45 “Про затвердження Інструкції з бактеріологічної діагностики туберкульозної інфекції”</w:t>
      </w:r>
      <w:r w:rsidR="00D1387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19E0D229" w14:textId="77777777" w:rsidR="0023185C" w:rsidRPr="00D8562D" w:rsidRDefault="00392DEE" w:rsidP="007B74FB">
      <w:pPr>
        <w:numPr>
          <w:ilvl w:val="0"/>
          <w:numId w:val="38"/>
        </w:numPr>
        <w:ind w:left="0" w:firstLine="131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Посібник для користувачів універсально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комп’ютерно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програми управління процесами лікування ТБ та медикаментозно-сті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кого ТБ е-TB Manager, 2013</w:t>
      </w:r>
      <w:r w:rsidR="00D1387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60EB37DF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ACB6311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7A46316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p w14:paraId="2CD10A29" w14:textId="77777777" w:rsidR="0023185C" w:rsidRPr="00D8562D" w:rsidRDefault="00392DEE" w:rsidP="00D8562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bookmarkStart w:id="59" w:name="_xseavt4e86dm" w:colFirst="0" w:colLast="0"/>
      <w:bookmarkStart w:id="60" w:name="_Toc472328823"/>
      <w:bookmarkEnd w:id="59"/>
      <w:r w:rsidRPr="00FE5F84">
        <w:rPr>
          <w:rFonts w:ascii="Times New Roman" w:hAnsi="Times New Roman" w:cs="Times New Roman"/>
          <w:b/>
          <w:sz w:val="24"/>
          <w:szCs w:val="24"/>
        </w:rPr>
        <w:lastRenderedPageBreak/>
        <w:t>Додаток 8.</w:t>
      </w:r>
      <w:r w:rsidRPr="00D8562D">
        <w:rPr>
          <w:rFonts w:ascii="Times New Roman" w:hAnsi="Times New Roman" w:cs="Times New Roman"/>
          <w:sz w:val="24"/>
          <w:szCs w:val="24"/>
        </w:rPr>
        <w:t xml:space="preserve"> СОП “Аналіз якості бази даних Реєстру хворих на ТБ за допомогою вибіркового експорту інформації”</w:t>
      </w:r>
      <w:bookmarkEnd w:id="60"/>
    </w:p>
    <w:p w14:paraId="6A7F8D1A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20F766FA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54FFDA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t>СТАНДАРТНА ОПЕРАЦІЙНА ПРОЦЕДУРА</w:t>
            </w:r>
          </w:p>
          <w:p w14:paraId="69E82D21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Назва: Аналіз якості бази даних Реєстру хворих на ТБ за допомогою вибіркового експорту інформації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182A27" w14:textId="453EDD54" w:rsidR="0023185C" w:rsidRPr="00D8562D" w:rsidRDefault="00D87A8F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 8</w:t>
            </w:r>
          </w:p>
          <w:p w14:paraId="3915C182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12AD5991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1F51D224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1 із Х</w:t>
            </w:r>
          </w:p>
        </w:tc>
      </w:tr>
    </w:tbl>
    <w:p w14:paraId="4E364BA1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30" w:type="dxa"/>
        <w:tblInd w:w="1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880"/>
        <w:gridCol w:w="2070"/>
        <w:gridCol w:w="4680"/>
      </w:tblGrid>
      <w:tr w:rsidR="0023185C" w:rsidRPr="00D8562D" w14:paraId="65A19456" w14:textId="77777777" w:rsidTr="462D77D7">
        <w:tc>
          <w:tcPr>
            <w:tcW w:w="9630" w:type="dxa"/>
            <w:gridSpan w:val="3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002BEB" w14:textId="3EC0C096" w:rsidR="0023185C" w:rsidRPr="00D8562D" w:rsidRDefault="00392DEE" w:rsidP="009140BE">
            <w:pPr>
              <w:spacing w:after="160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і підписи розробників СОП: 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1E127FF4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C48967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навчання:</w:t>
            </w:r>
          </w:p>
          <w:p w14:paraId="1D9D513B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420685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20E07E" w14:textId="03A91070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385132B1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провела навчання</w:t>
            </w:r>
          </w:p>
        </w:tc>
      </w:tr>
      <w:tr w:rsidR="0023185C" w:rsidRPr="00D8562D" w14:paraId="6D6BF08F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C36A57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затвердження:</w:t>
            </w:r>
          </w:p>
          <w:p w14:paraId="339772BA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1927E7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8DB0C1" w14:textId="07E85948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7FC2C0D0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затвердила СОП</w:t>
            </w:r>
          </w:p>
        </w:tc>
      </w:tr>
      <w:tr w:rsidR="0023185C" w:rsidRPr="00D8562D" w14:paraId="5E594AD4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F887AC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перегляду:</w:t>
            </w:r>
          </w:p>
          <w:p w14:paraId="3979B6B7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634D2C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94376C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F7728C" w14:textId="77B5C24B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6EF23E9F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особи, що внесла зміни до СОП</w:t>
            </w:r>
          </w:p>
        </w:tc>
      </w:tr>
      <w:tr w:rsidR="0023185C" w:rsidRPr="00D8562D" w14:paraId="5023DCC3" w14:textId="77777777" w:rsidTr="462D77D7">
        <w:trPr>
          <w:trHeight w:val="400"/>
        </w:trPr>
        <w:tc>
          <w:tcPr>
            <w:tcW w:w="9630" w:type="dxa"/>
            <w:gridSpan w:val="3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98849A" w14:textId="12EBBEB8" w:rsidR="0023185C" w:rsidRPr="00D8562D" w:rsidRDefault="00392DEE" w:rsidP="009140BE">
            <w:pPr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Причини змін: 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  <w:tr w:rsidR="0023185C" w:rsidRPr="00D8562D" w14:paraId="10B3F720" w14:textId="77777777" w:rsidTr="462D77D7">
        <w:tc>
          <w:tcPr>
            <w:tcW w:w="2880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D9165C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погодження:</w:t>
            </w:r>
          </w:p>
          <w:p w14:paraId="453B8204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6F7AEF2" w14:textId="77777777" w:rsidR="0023185C" w:rsidRPr="00D8562D" w:rsidRDefault="0023185C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FF2513" w14:textId="77777777" w:rsidR="0023185C" w:rsidRPr="00D8562D" w:rsidRDefault="00392DEE" w:rsidP="00D856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8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C61A86" w14:textId="79005BE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_____________________________________</w:t>
            </w:r>
          </w:p>
          <w:p w14:paraId="6FF47832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ПІБ та підпис особи</w:t>
            </w:r>
            <w:r w:rsidR="001256CF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,</w:t>
            </w: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 xml:space="preserve"> відповідальної за розповсюдження СОП</w:t>
            </w:r>
          </w:p>
        </w:tc>
      </w:tr>
    </w:tbl>
    <w:p w14:paraId="631C3BE6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4D32C603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2FE34AAA" w14:textId="77777777" w:rsidR="0023185C" w:rsidRPr="00D8562D" w:rsidRDefault="00392DEE" w:rsidP="00D8562D">
      <w:pPr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96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75"/>
        <w:gridCol w:w="2625"/>
      </w:tblGrid>
      <w:tr w:rsidR="0023185C" w:rsidRPr="00D8562D" w14:paraId="0C5D909E" w14:textId="77777777" w:rsidTr="462D77D7">
        <w:tc>
          <w:tcPr>
            <w:tcW w:w="697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6B1CD5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b/>
                <w:sz w:val="24"/>
                <w:szCs w:val="24"/>
              </w:rPr>
              <w:lastRenderedPageBreak/>
              <w:t>СТАНДАРТНА ОПЕРАЦІЙНА ПРОЦЕДУРА</w:t>
            </w:r>
          </w:p>
          <w:p w14:paraId="3A3DD87E" w14:textId="77777777" w:rsidR="0023185C" w:rsidRPr="00D8562D" w:rsidRDefault="00392DEE" w:rsidP="00D8562D">
            <w:pPr>
              <w:spacing w:after="160"/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Назва: Аналіз якості бази даних Реєстру хворих на ТБ за допомогою вибіркового експорту інформації</w:t>
            </w:r>
          </w:p>
        </w:tc>
        <w:tc>
          <w:tcPr>
            <w:tcW w:w="26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A72DB1" w14:textId="0B23EE61" w:rsidR="0023185C" w:rsidRPr="00D8562D" w:rsidRDefault="00A85FE8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СОП №</w:t>
            </w:r>
            <w:r w:rsidR="00392DEE"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: 8</w:t>
            </w:r>
          </w:p>
          <w:p w14:paraId="3590C9ED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Версія: УУУ</w:t>
            </w:r>
          </w:p>
          <w:p w14:paraId="0E9F4EDC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Дата релізу_ _ _ _ _ _</w:t>
            </w:r>
          </w:p>
          <w:p w14:paraId="10A10586" w14:textId="77777777" w:rsidR="0023185C" w:rsidRPr="00D8562D" w:rsidRDefault="00392DEE" w:rsidP="00D8562D">
            <w:pPr>
              <w:jc w:val="both"/>
              <w:rPr>
                <w:rFonts w:ascii="Times New Roman" w:eastAsia="Trebuchet MS" w:hAnsi="Times New Roman" w:cs="Times New Roman"/>
                <w:sz w:val="24"/>
                <w:szCs w:val="24"/>
              </w:rPr>
            </w:pPr>
            <w:r w:rsidRPr="00D8562D">
              <w:rPr>
                <w:rFonts w:ascii="Times New Roman" w:eastAsia="Trebuchet MS" w:hAnsi="Times New Roman" w:cs="Times New Roman"/>
                <w:sz w:val="24"/>
                <w:szCs w:val="24"/>
              </w:rPr>
              <w:t>Сторінка: 2 із Х</w:t>
            </w:r>
          </w:p>
        </w:tc>
      </w:tr>
    </w:tbl>
    <w:p w14:paraId="7C81B3F1" w14:textId="77777777" w:rsidR="0023185C" w:rsidRPr="00D8562D" w:rsidRDefault="0023185C" w:rsidP="00D8562D">
      <w:pPr>
        <w:spacing w:after="160"/>
        <w:jc w:val="both"/>
        <w:rPr>
          <w:rFonts w:ascii="Times New Roman" w:hAnsi="Times New Roman" w:cs="Times New Roman"/>
          <w:sz w:val="24"/>
          <w:szCs w:val="24"/>
        </w:rPr>
      </w:pPr>
    </w:p>
    <w:p w14:paraId="16E12DBF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Сфера застосування</w:t>
      </w:r>
    </w:p>
    <w:p w14:paraId="57A4C257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Дан</w:t>
      </w:r>
      <w:r w:rsidR="001256CF" w:rsidRPr="00D8562D">
        <w:rPr>
          <w:rFonts w:ascii="Times New Roman" w:hAnsi="Times New Roman" w:cs="Times New Roman"/>
          <w:sz w:val="24"/>
          <w:szCs w:val="24"/>
        </w:rPr>
        <w:t>а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СОП застосовується фахівцями </w:t>
      </w:r>
      <w:r w:rsidRPr="00D8562D">
        <w:rPr>
          <w:rFonts w:ascii="Times New Roman" w:hAnsi="Times New Roman" w:cs="Times New Roman"/>
          <w:sz w:val="24"/>
          <w:szCs w:val="24"/>
        </w:rPr>
        <w:t>з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якості даних третинного рівня лікувально- профілактичної мережі та Центру </w:t>
      </w:r>
      <w:r w:rsidR="001256CF" w:rsidRPr="00D8562D">
        <w:rPr>
          <w:rFonts w:ascii="Times New Roman" w:hAnsi="Times New Roman" w:cs="Times New Roman"/>
          <w:sz w:val="24"/>
          <w:szCs w:val="24"/>
        </w:rPr>
        <w:t>з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контролю за небезпечними хворобами МОЗ України.</w:t>
      </w:r>
    </w:p>
    <w:p w14:paraId="66C06828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E68BD97" w14:textId="77777777" w:rsidR="0023185C" w:rsidRPr="00D8562D" w:rsidRDefault="00392DEE" w:rsidP="00D8562D">
      <w:pPr>
        <w:spacing w:after="160"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Обґрунтування СОП</w:t>
      </w:r>
    </w:p>
    <w:p w14:paraId="133E3BC0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Процедура забезпечує контроль за повнотою </w:t>
      </w:r>
      <w:r w:rsidR="001256CF" w:rsidRPr="00D8562D">
        <w:rPr>
          <w:rFonts w:ascii="Times New Roman" w:eastAsia="Trebuchet MS" w:hAnsi="Times New Roman" w:cs="Times New Roman"/>
          <w:sz w:val="24"/>
          <w:szCs w:val="24"/>
        </w:rPr>
        <w:t>та якістю даних в електронному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еєстрі хворих на ТБ “е-TB Manager”.</w:t>
      </w:r>
    </w:p>
    <w:p w14:paraId="5586EBD2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411C489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sz w:val="24"/>
          <w:szCs w:val="24"/>
        </w:rPr>
        <w:t>Дан</w:t>
      </w:r>
      <w:r w:rsidR="001256CF" w:rsidRPr="00D8562D">
        <w:rPr>
          <w:rFonts w:ascii="Times New Roman" w:hAnsi="Times New Roman" w:cs="Times New Roman"/>
          <w:sz w:val="24"/>
          <w:szCs w:val="24"/>
        </w:rPr>
        <w:t>у</w:t>
      </w:r>
      <w:r w:rsidR="001256CF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СОП необхідно виконувати не рідше ніж 1 раз на тиждень, що обумовлено необхідністю постійного контролю за повнотою та якістю інформ</w:t>
      </w:r>
      <w:r w:rsidR="001256CF" w:rsidRPr="00D8562D">
        <w:rPr>
          <w:rFonts w:ascii="Times New Roman" w:eastAsia="Trebuchet MS" w:hAnsi="Times New Roman" w:cs="Times New Roman"/>
          <w:sz w:val="24"/>
          <w:szCs w:val="24"/>
        </w:rPr>
        <w:t>ації про пацієнта у базі даних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еєстру ТБ щодо ведення випадку ТБ у відповідності з  Наказом Міністерства  </w:t>
      </w:r>
      <w:r w:rsidR="001256C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охорон</w:t>
      </w:r>
      <w:r w:rsidR="001256CF" w:rsidRPr="00D8562D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="001256CF"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здоров`я 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 xml:space="preserve">України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від 04.09.2014 р. № 620 “Уніфіковани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клінічни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протокол первинно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, вторинно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та третинно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(високоспеціалізовано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) медично</w:t>
      </w:r>
      <w:r w:rsidR="0083603A" w:rsidRPr="00D8562D">
        <w:rPr>
          <w:rFonts w:ascii="Times New Roman" w:eastAsia="Trebuchet MS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допомоги дорослим, туберкульоз”.</w:t>
      </w:r>
    </w:p>
    <w:p w14:paraId="28AD8F2B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55A1E78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Визначення та скорочення</w:t>
      </w:r>
    </w:p>
    <w:p w14:paraId="0D4F9DC4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СОП - стандартна операційна процедура</w:t>
      </w:r>
    </w:p>
    <w:p w14:paraId="42641636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ТБ - туберкульоз</w:t>
      </w:r>
    </w:p>
    <w:p w14:paraId="14B4DD54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ПІБ - прізвище, ім'я, по-батькові</w:t>
      </w:r>
    </w:p>
    <w:p w14:paraId="799B8C78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Ч - чоловік</w:t>
      </w:r>
    </w:p>
    <w:p w14:paraId="5F68D732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Ж - жінка</w:t>
      </w:r>
    </w:p>
    <w:p w14:paraId="54147FE4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 - місто</w:t>
      </w:r>
    </w:p>
    <w:p w14:paraId="317B28CB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 - село</w:t>
      </w:r>
    </w:p>
    <w:p w14:paraId="5CD8BADA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НВ - новий випадок ТБ</w:t>
      </w:r>
    </w:p>
    <w:p w14:paraId="01852580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НЛ - випадки, які лікуються після невдалого попереднього лікування</w:t>
      </w:r>
    </w:p>
    <w:p w14:paraId="6BFC4CFB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ЛПВ - випадки </w:t>
      </w:r>
      <w:r w:rsidR="001256CF" w:rsidRPr="00D8562D">
        <w:rPr>
          <w:rFonts w:ascii="Times New Roman" w:eastAsia="Trebuchet MS" w:hAnsi="Times New Roman" w:cs="Times New Roman"/>
          <w:sz w:val="24"/>
          <w:szCs w:val="24"/>
        </w:rPr>
        <w:t>при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лікуванні після того, як вони були втрачені для подальшого нагляду</w:t>
      </w:r>
    </w:p>
    <w:p w14:paraId="49221CD7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РифТБ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/МР ТБ/РР ТБ - резистентний до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рифампіцину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туберкульоз/мультирезистентний туберкульоз/туберкульоз із розширеною резистентністю</w:t>
      </w:r>
    </w:p>
    <w:p w14:paraId="3CB93973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ЦЛКК - центральна лікарська консультативна комісія</w:t>
      </w:r>
    </w:p>
    <w:p w14:paraId="28DDC659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ТМЧ - тест медикаментозної чутливості</w:t>
      </w:r>
    </w:p>
    <w:p w14:paraId="5F0F0871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МБТ - мікобактерії туберкульозу</w:t>
      </w:r>
    </w:p>
    <w:p w14:paraId="5EC3B529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XpertMTB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>/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Rif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- тест ампліфікації нуклеїнових кислот</w:t>
      </w:r>
    </w:p>
    <w:p w14:paraId="1509C522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LPA - система гібридизації з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типоспецифічними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зондами</w:t>
      </w:r>
    </w:p>
    <w:p w14:paraId="32DC57A9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ПР - побічні реакції</w:t>
      </w:r>
    </w:p>
    <w:p w14:paraId="4A1BAB9C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ПТП - протитуберкульозні препарати</w:t>
      </w:r>
    </w:p>
    <w:p w14:paraId="229368E0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ВІЛ - вірус імунодефіциту людини</w:t>
      </w:r>
    </w:p>
    <w:p w14:paraId="0C2B0DC1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АРТ - антиретровірусна терапія</w:t>
      </w:r>
    </w:p>
    <w:p w14:paraId="6ABB5750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МРТБ - мультирезистентний туберкульоз</w:t>
      </w:r>
    </w:p>
    <w:p w14:paraId="30118CBA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 xml:space="preserve">ЗЛМ -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з</w:t>
      </w:r>
      <w:r w:rsidR="008E012E" w:rsidRPr="00D8562D">
        <w:rPr>
          <w:rFonts w:ascii="Times New Roman" w:eastAsia="Trebuchet MS" w:hAnsi="Times New Roman" w:cs="Times New Roman"/>
          <w:sz w:val="24"/>
          <w:szCs w:val="24"/>
        </w:rPr>
        <w:t>агально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лікувальна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мережа</w:t>
      </w:r>
    </w:p>
    <w:p w14:paraId="2C508E4B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СІЗО - слідчий ізолятор</w:t>
      </w:r>
    </w:p>
    <w:p w14:paraId="296F9B1B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9E15B4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Ціль</w:t>
      </w:r>
    </w:p>
    <w:p w14:paraId="00B36B64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Процедура регламентує процес контролю за повнотою </w:t>
      </w:r>
      <w:r w:rsidR="001256CF" w:rsidRPr="00D8562D">
        <w:rPr>
          <w:rFonts w:ascii="Times New Roman" w:eastAsia="Trebuchet MS" w:hAnsi="Times New Roman" w:cs="Times New Roman"/>
          <w:sz w:val="24"/>
          <w:szCs w:val="24"/>
        </w:rPr>
        <w:t>та якістю даних в електронному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еєстрі хворих на ТБ з метою вдосконалення повноти бази даних.</w:t>
      </w:r>
    </w:p>
    <w:p w14:paraId="7E2B9C5D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1A8F19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Кваліфікація та відповідальні особи</w:t>
      </w:r>
    </w:p>
    <w:p w14:paraId="17F0AC71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Фахівці з контролю якості даних, які володіють </w:t>
      </w:r>
      <w:r w:rsidR="001256C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інформацією про нормативно-правові документи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в галузі ТБ та МР ТБ/РР ТБ.</w:t>
      </w:r>
    </w:p>
    <w:p w14:paraId="07143648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D7329B8" w14:textId="77777777" w:rsidR="00D352C4" w:rsidRPr="00D8562D" w:rsidRDefault="00D352C4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Вимоги до технічного оснащення</w:t>
      </w:r>
    </w:p>
    <w:p w14:paraId="36144F36" w14:textId="77777777" w:rsidR="00D352C4" w:rsidRPr="00D8562D" w:rsidRDefault="00D352C4" w:rsidP="00D8562D">
      <w:pPr>
        <w:pStyle w:val="affc"/>
        <w:numPr>
          <w:ilvl w:val="0"/>
          <w:numId w:val="46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ПК або ноутбук підключений до мережі Інтернет</w:t>
      </w:r>
      <w:r w:rsidR="001256C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442F9C84" w14:textId="77777777" w:rsidR="00D352C4" w:rsidRPr="00D8562D" w:rsidRDefault="00D352C4" w:rsidP="00D8562D">
      <w:pPr>
        <w:pStyle w:val="affc"/>
        <w:numPr>
          <w:ilvl w:val="0"/>
          <w:numId w:val="46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Встановлена на ПК операційна система Windows</w:t>
      </w:r>
      <w:r w:rsidR="001256C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71943BE2" w14:textId="77777777" w:rsidR="00D352C4" w:rsidRPr="00D8562D" w:rsidRDefault="00D352C4" w:rsidP="00D8562D">
      <w:pPr>
        <w:pStyle w:val="affc"/>
        <w:numPr>
          <w:ilvl w:val="0"/>
          <w:numId w:val="46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перегляду </w:t>
      </w:r>
      <w:r w:rsidR="001256C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веб-сторінок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Mozilla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Firefox</w:t>
      </w:r>
      <w:proofErr w:type="spellEnd"/>
      <w:r w:rsidR="001256C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5ECA3553" w14:textId="77777777" w:rsidR="00D352C4" w:rsidRPr="00D8562D" w:rsidRDefault="00D352C4" w:rsidP="00D8562D">
      <w:pPr>
        <w:pStyle w:val="affc"/>
        <w:numPr>
          <w:ilvl w:val="0"/>
          <w:numId w:val="46"/>
        </w:num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Встановлена програма шифрування інтернет-з'єднання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="001256C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0E6CA478" w14:textId="77777777" w:rsidR="0023185C" w:rsidRPr="00D8562D" w:rsidRDefault="0023185C" w:rsidP="00D856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8EE57F9" w14:textId="77777777" w:rsidR="0023185C" w:rsidRPr="00D8562D" w:rsidRDefault="00392DEE" w:rsidP="00D8562D">
      <w:pPr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b/>
          <w:sz w:val="24"/>
          <w:szCs w:val="24"/>
        </w:rPr>
        <w:t>Послідовність дій</w:t>
      </w:r>
    </w:p>
    <w:p w14:paraId="6AB1D720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Запускаємо програму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для в</w:t>
      </w:r>
      <w:r w:rsidR="001256CF" w:rsidRPr="00D8562D">
        <w:rPr>
          <w:rFonts w:ascii="Times New Roman" w:eastAsia="Trebuchet MS" w:hAnsi="Times New Roman" w:cs="Times New Roman"/>
          <w:sz w:val="24"/>
          <w:szCs w:val="24"/>
        </w:rPr>
        <w:t>становлення захищеного інтернет-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з'єднання з Реєстром хворих на туберкульоз e-TB Manager.</w:t>
      </w:r>
    </w:p>
    <w:p w14:paraId="4396E794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Вводимо в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CryptoServer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пароль доступу до сертифікатів шифрування.</w:t>
      </w:r>
    </w:p>
    <w:p w14:paraId="0F3EE366" w14:textId="77777777" w:rsidR="0023185C" w:rsidRPr="00D8562D" w:rsidRDefault="001256CF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>Після встановлення захищеного з'єднання запускаємо веб-переглядач і завантажуємо сторінку входу до Реєстру, увівши</w:t>
      </w:r>
      <w:r w:rsidRPr="00D8562D">
        <w:rPr>
          <w:rFonts w:ascii="Times New Roman" w:hAnsi="Times New Roman" w:cs="Times New Roman"/>
          <w:color w:val="auto"/>
          <w:sz w:val="24"/>
          <w:szCs w:val="24"/>
        </w:rPr>
        <w:t xml:space="preserve"> адресу 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http://213.156.91.34.</w:t>
      </w:r>
    </w:p>
    <w:p w14:paraId="7AA6703B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 сторінці входу вводимо ім'я користувача та пароль доступу до Реєстру.</w:t>
      </w:r>
    </w:p>
    <w:p w14:paraId="5E2C7FC4" w14:textId="77777777" w:rsidR="0023185C" w:rsidRPr="00D8562D" w:rsidRDefault="001256CF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Відкриваємо інтерфейс Р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еєстру хворих на ТБ.</w:t>
      </w:r>
    </w:p>
    <w:p w14:paraId="6C2E779D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Для проведення аналізу не підтверджених випадків ТБ та МР ТБ виконуємо дії, починаючи з п.9</w:t>
      </w:r>
      <w:r w:rsidR="001256C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4DAFB413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Для проведення аналізу повноти бази даних і своєчасності введення інформації про випадки ТБ, виконуємо дії, починаючи з п.21</w:t>
      </w:r>
      <w:r w:rsidR="001256C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689C286C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Для проведення аналізу випадків, які у відповідності з</w:t>
      </w:r>
      <w:r w:rsidR="001256CF" w:rsidRPr="00D8562D">
        <w:rPr>
          <w:rFonts w:ascii="Times New Roman" w:eastAsia="Trebuchet MS" w:hAnsi="Times New Roman" w:cs="Times New Roman"/>
          <w:sz w:val="24"/>
          <w:szCs w:val="24"/>
        </w:rPr>
        <w:t xml:space="preserve"> терміном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закінчення лікування повинні бути закриті, виконуємо дії, починаючи з п.39</w:t>
      </w:r>
      <w:r w:rsidR="001256C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49C7AA2D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закладку "Випадки".</w:t>
      </w:r>
    </w:p>
    <w:p w14:paraId="0BD84C41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B2B7755" wp14:editId="7D8DE964">
            <wp:extent cx="4695753" cy="2262188"/>
            <wp:effectExtent l="0" t="0" r="0" b="0"/>
            <wp:docPr id="29" name="image62.jpg" descr="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 descr="1.JPG"/>
                    <pic:cNvPicPr preferRelativeResize="0"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5753" cy="2262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F20D2B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функцію "Спеціальні позначки- Завантажити..."</w:t>
      </w:r>
      <w:r w:rsidR="001256C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77EFDCE5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483FA8B9" wp14:editId="4D38A3BD">
            <wp:extent cx="4974428" cy="2129373"/>
            <wp:effectExtent l="0" t="0" r="0" b="0"/>
            <wp:docPr id="113" name="image2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4.png"/>
                    <pic:cNvPicPr preferRelativeResize="0"/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74428" cy="21293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FA38D3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для фільтру інформації спеціальну познач</w:t>
      </w:r>
      <w:r w:rsidR="001256CF" w:rsidRPr="00D8562D">
        <w:rPr>
          <w:rFonts w:ascii="Times New Roman" w:eastAsia="Trebuchet MS" w:hAnsi="Times New Roman" w:cs="Times New Roman"/>
          <w:sz w:val="24"/>
          <w:szCs w:val="24"/>
        </w:rPr>
        <w:t>к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1256CF" w:rsidRPr="00D8562D">
        <w:rPr>
          <w:rFonts w:ascii="Times New Roman" w:eastAsia="Trebuchet MS" w:hAnsi="Times New Roman" w:cs="Times New Roman"/>
          <w:sz w:val="24"/>
          <w:szCs w:val="24"/>
        </w:rPr>
        <w:t xml:space="preserve"> "Не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підтверджені випадки"</w:t>
      </w:r>
    </w:p>
    <w:p w14:paraId="6562C566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0EE5E08" wp14:editId="239A209D">
            <wp:extent cx="4883940" cy="2736183"/>
            <wp:effectExtent l="0" t="0" r="0" b="0"/>
            <wp:docPr id="102" name="image2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0.png"/>
                    <pic:cNvPicPr preferRelativeResize="0"/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3940" cy="27361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3BD697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На екрані отримуємо список не підтверджених випадків.</w:t>
      </w:r>
    </w:p>
    <w:p w14:paraId="27A40DFD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AE1FA5A" wp14:editId="7A4E4E4C">
            <wp:extent cx="4858068" cy="3082568"/>
            <wp:effectExtent l="0" t="0" r="0" b="0"/>
            <wp:docPr id="37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8068" cy="30825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B9600D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Послідовно обираємо кож</w:t>
      </w:r>
      <w:r w:rsidR="000847D5" w:rsidRPr="00D8562D">
        <w:rPr>
          <w:rFonts w:ascii="Times New Roman" w:eastAsia="Trebuchet MS" w:hAnsi="Times New Roman" w:cs="Times New Roman"/>
          <w:sz w:val="24"/>
          <w:szCs w:val="24"/>
        </w:rPr>
        <w:t>ний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випадок і аналізуємо причину знаходження даного випадку в категорії "Не підтверджених".</w:t>
      </w:r>
    </w:p>
    <w:p w14:paraId="71A6B4F3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 xml:space="preserve">Однією з головних причин, </w:t>
      </w:r>
      <w:r w:rsidR="00F34C9A" w:rsidRPr="00D8562D">
        <w:rPr>
          <w:rFonts w:ascii="Times New Roman" w:eastAsia="Trebuchet MS" w:hAnsi="Times New Roman" w:cs="Times New Roman"/>
          <w:sz w:val="24"/>
          <w:szCs w:val="24"/>
        </w:rPr>
        <w:t>за яких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випадок потрапляє в розряд "не підтверджених"</w:t>
      </w:r>
      <w:r w:rsidR="00F34C9A" w:rsidRPr="00D8562D">
        <w:rPr>
          <w:rFonts w:ascii="Times New Roman" w:eastAsia="Trebuchet MS" w:hAnsi="Times New Roman" w:cs="Times New Roman"/>
          <w:sz w:val="24"/>
          <w:szCs w:val="24"/>
        </w:rPr>
        <w:t xml:space="preserve">, є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відсутність результатів ЦЛКК в історії хвороби пацієнта.</w:t>
      </w:r>
    </w:p>
    <w:p w14:paraId="2378D380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291EA056" wp14:editId="16F9DE48">
            <wp:extent cx="5343843" cy="1894862"/>
            <wp:effectExtent l="0" t="0" r="0" b="0"/>
            <wp:docPr id="25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3843" cy="18948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56ADD7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У вкладці "Зауваження" дивимося</w:t>
      </w:r>
      <w:r w:rsidR="00F34C9A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чи були раніше зроблені спроби з усунення недоліків в інформації випадку ТБ</w:t>
      </w:r>
      <w:r w:rsidR="00F34C9A" w:rsidRPr="00D8562D">
        <w:rPr>
          <w:rFonts w:ascii="Times New Roman" w:eastAsia="Trebuchet MS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і додаємо новий запис "Зауваження".</w:t>
      </w:r>
    </w:p>
    <w:p w14:paraId="3157F0DD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AD13E3C" wp14:editId="184D419E">
            <wp:extent cx="5134293" cy="2930459"/>
            <wp:effectExtent l="0" t="0" r="0" b="0"/>
            <wp:docPr id="134" name="image2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6.png"/>
                    <pic:cNvPicPr preferRelativeResize="0"/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4293" cy="29304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C02D86" w14:textId="77777777" w:rsidR="0023185C" w:rsidRPr="00D8562D" w:rsidRDefault="0023185C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089F1BFD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Зв'язуємося з конкретними лікарями лікувальних установ </w:t>
      </w:r>
      <w:r w:rsidR="00F34C9A" w:rsidRPr="00D8562D">
        <w:rPr>
          <w:rFonts w:ascii="Times New Roman" w:eastAsia="Trebuchet MS" w:hAnsi="Times New Roman" w:cs="Times New Roman"/>
          <w:sz w:val="24"/>
          <w:szCs w:val="24"/>
        </w:rPr>
        <w:t>і вимагаємо від них введення до Р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еєстр</w:t>
      </w:r>
      <w:r w:rsidR="00F34C9A"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ТБ відсутньої інформації (висновки ЦЛКК) щодо випадків ТБ та їх затвердження.</w:t>
      </w:r>
    </w:p>
    <w:p w14:paraId="5B017620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Фіксуємо у переліку результат контакту з лікуючим лікарем.</w:t>
      </w:r>
    </w:p>
    <w:p w14:paraId="621D92D3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6DAF841" wp14:editId="7972B5BE">
            <wp:extent cx="5268720" cy="2366963"/>
            <wp:effectExtent l="0" t="0" r="0" b="0"/>
            <wp:docPr id="100" name="image1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5.png"/>
                    <pic:cNvPicPr preferRelativeResize="0"/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8720" cy="2366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968364" w14:textId="77777777" w:rsidR="0023185C" w:rsidRPr="00D8562D" w:rsidRDefault="00F34C9A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lastRenderedPageBreak/>
        <w:t xml:space="preserve">У разі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не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виправлення</w:t>
      </w:r>
      <w:proofErr w:type="spellEnd"/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недоліків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записах з боку лікаря при неодноразовому зверненні, необхідно надіслати офіційний лист на ім'я Головного лікаря лікувального закладу про невиконання лікарем нормативно-правових актів з в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в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едення випадків ТБ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до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 xml:space="preserve"> електронно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го реєстру</w:t>
      </w:r>
      <w:r w:rsidR="00392DEE" w:rsidRPr="00D8562D">
        <w:rPr>
          <w:rFonts w:ascii="Times New Roman" w:eastAsia="Trebuchet MS" w:hAnsi="Times New Roman" w:cs="Times New Roman"/>
          <w:sz w:val="24"/>
          <w:szCs w:val="24"/>
        </w:rPr>
        <w:t>.</w:t>
      </w:r>
    </w:p>
    <w:p w14:paraId="603B6BE4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У випадку, якщо у пацієнта не підтвердився діагноз ТБ, необхідно </w:t>
      </w:r>
      <w:proofErr w:type="spellStart"/>
      <w:r w:rsidRPr="00D8562D">
        <w:rPr>
          <w:rFonts w:ascii="Times New Roman" w:eastAsia="Trebuchet MS" w:hAnsi="Times New Roman" w:cs="Times New Roman"/>
          <w:sz w:val="24"/>
          <w:szCs w:val="24"/>
        </w:rPr>
        <w:t>внести</w:t>
      </w:r>
      <w:proofErr w:type="spellEnd"/>
      <w:r w:rsidRPr="00D8562D">
        <w:rPr>
          <w:rFonts w:ascii="Times New Roman" w:eastAsia="Trebuchet MS" w:hAnsi="Times New Roman" w:cs="Times New Roman"/>
          <w:sz w:val="24"/>
          <w:szCs w:val="24"/>
        </w:rPr>
        <w:t xml:space="preserve"> висновок ЦЛКК, але випадок не затверджувати, а позначити його як "Діагноз ТБ не підтвердився".</w:t>
      </w:r>
    </w:p>
    <w:p w14:paraId="62A6FE7D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Повернутися до п. 7 для вибору подальших процедур аналізу якості даних.</w:t>
      </w:r>
    </w:p>
    <w:p w14:paraId="3B7DFA7F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закладку "Звіт"</w:t>
      </w:r>
      <w:r w:rsidR="00F34C9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6AFFA1FE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40B33BF3" wp14:editId="370FB1EB">
            <wp:extent cx="4839018" cy="2400695"/>
            <wp:effectExtent l="0" t="0" r="0" b="0"/>
            <wp:docPr id="103" name="image2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1.png"/>
                    <pic:cNvPicPr preferRelativeResize="0"/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9018" cy="2400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F66E87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в розділі “Інструменти” функцію “Експорт даних по випадках ТБ/ХТ ТБ”</w:t>
      </w:r>
      <w:r w:rsidR="00F34C9A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67FB288D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02959A3" wp14:editId="7D60B72D">
            <wp:extent cx="4798540" cy="2109788"/>
            <wp:effectExtent l="0" t="0" r="0" b="0"/>
            <wp:docPr id="141" name="image2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5.png"/>
                    <pic:cNvPicPr preferRelativeResize="0"/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8540" cy="2109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4F9EA3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Залежно від набору даних, які будуть аналізуватися, в розділі "Фільтри відбору даних" вибираємо підпорядковані</w:t>
      </w:r>
      <w:r w:rsidR="00977E10" w:rsidRPr="00D8562D">
        <w:rPr>
          <w:rFonts w:ascii="Times New Roman" w:eastAsia="Trebuchet MS" w:hAnsi="Times New Roman" w:cs="Times New Roman"/>
          <w:sz w:val="24"/>
          <w:szCs w:val="24"/>
        </w:rPr>
        <w:t xml:space="preserve">сть установи, </w:t>
      </w:r>
      <w:r w:rsidR="00F34C9A" w:rsidRPr="00D8562D">
        <w:rPr>
          <w:rFonts w:ascii="Times New Roman" w:eastAsia="Trebuchet MS" w:hAnsi="Times New Roman" w:cs="Times New Roman"/>
          <w:sz w:val="24"/>
          <w:szCs w:val="24"/>
        </w:rPr>
        <w:t>її</w:t>
      </w:r>
      <w:r w:rsidR="00977E10" w:rsidRPr="00D8562D">
        <w:rPr>
          <w:rFonts w:ascii="Times New Roman" w:eastAsia="Trebuchet MS" w:hAnsi="Times New Roman" w:cs="Times New Roman"/>
          <w:sz w:val="24"/>
          <w:szCs w:val="24"/>
        </w:rPr>
        <w:t xml:space="preserve"> локацію та 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період аналізу.</w:t>
      </w:r>
    </w:p>
    <w:p w14:paraId="6E859EE4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2602805" wp14:editId="3DEC063B">
            <wp:extent cx="4666476" cy="2347913"/>
            <wp:effectExtent l="0" t="0" r="0" b="0"/>
            <wp:docPr id="112" name="image2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3.png"/>
                    <pic:cNvPicPr preferRelativeResize="0"/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6476" cy="23479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2D7C34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lastRenderedPageBreak/>
        <w:t xml:space="preserve">Для аналізу даних Випадків ТБ рекомендується обирати період 1 рік, а для Випадків ХР ТБ - 2 роки. В якості контексту рекомендується обирати "Район реєстрації випадку", а в якості періоду вибору випадку </w:t>
      </w:r>
      <w:r w:rsidR="00F34C9A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- 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“Дата реєстрації (ЦЛКК)”, тому що статистичні звіти формуються за місцем реєстрації випадків. "Інші фільтри" залишаємо без змін.</w:t>
      </w:r>
    </w:p>
    <w:p w14:paraId="4702959B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22B7EB0A" wp14:editId="04C0B4CE">
            <wp:extent cx="5150640" cy="3049250"/>
            <wp:effectExtent l="0" t="0" r="0" b="0"/>
            <wp:docPr id="1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0640" cy="3049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32366C" w14:textId="77777777" w:rsidR="0023185C" w:rsidRPr="00D8562D" w:rsidRDefault="00F34C9A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У</w:t>
      </w:r>
      <w:r w:rsidR="00392DEE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розділі "Формат та зміст файлу" вибираємо "Інформація щодо випадку" і </w:t>
      </w:r>
      <w:r w:rsidR="0052592A" w:rsidRPr="00D8562D">
        <w:rPr>
          <w:rFonts w:ascii="Times New Roman" w:eastAsia="Trebuchet MS,Times New Roman" w:hAnsi="Times New Roman" w:cs="Times New Roman"/>
          <w:sz w:val="24"/>
          <w:szCs w:val="24"/>
        </w:rPr>
        <w:t>натискаємо</w:t>
      </w:r>
      <w:r w:rsidR="00392DEE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к</w:t>
      </w:r>
      <w:r w:rsidR="0052592A" w:rsidRPr="00D8562D">
        <w:rPr>
          <w:rFonts w:ascii="Times New Roman" w:eastAsia="Trebuchet MS,Times New Roman" w:hAnsi="Times New Roman" w:cs="Times New Roman"/>
          <w:sz w:val="24"/>
          <w:szCs w:val="24"/>
        </w:rPr>
        <w:t>нопку</w:t>
      </w:r>
      <w:r w:rsidR="00392DEE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"Експорт".</w:t>
      </w:r>
    </w:p>
    <w:p w14:paraId="265EA248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FE4F1F7" wp14:editId="3D23743C">
            <wp:extent cx="5210493" cy="1547751"/>
            <wp:effectExtent l="0" t="0" r="0" b="0"/>
            <wp:docPr id="95" name="image1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9.png"/>
                    <pic:cNvPicPr preferRelativeResize="0"/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0493" cy="15477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845DDB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Обираємо шлях для збереження таблиці Excel на локальному диску ПК.</w:t>
      </w:r>
    </w:p>
    <w:p w14:paraId="4C1148CA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42F0408" wp14:editId="6ABA5F66">
            <wp:extent cx="5086350" cy="2552700"/>
            <wp:effectExtent l="0" t="0" r="0" b="0"/>
            <wp:docPr id="140" name="image2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4.png"/>
                    <pic:cNvPicPr preferRelativeResize="0"/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7657" cy="25533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2249FE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Відкриваємо збережений файл в електронних таблицях Excel.</w:t>
      </w:r>
    </w:p>
    <w:p w14:paraId="147D8299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0AEACA9D" wp14:editId="6C6B947E">
            <wp:extent cx="4949090" cy="2652713"/>
            <wp:effectExtent l="0" t="0" r="0" b="0"/>
            <wp:docPr id="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9090" cy="2652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07DB95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Для проведення аналізу експортованих даних використовуємо функцію Excel "Дані-Фільтр".</w:t>
      </w:r>
    </w:p>
    <w:p w14:paraId="7E7FBF36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62C8D19" wp14:editId="262DE481">
            <wp:extent cx="5362893" cy="1392851"/>
            <wp:effectExtent l="0" t="0" r="0" b="0"/>
            <wp:docPr id="35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2893" cy="13928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D783E4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Наприклад, відсутні</w:t>
      </w:r>
      <w:r w:rsidR="0052592A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дати тестування на ВІЛ-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інфекцію, при тому, що всі пацієнти повинні бути протестовані на ВІЛ у відповідності з Протоколом ТБ.</w:t>
      </w:r>
    </w:p>
    <w:p w14:paraId="37EB6C50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49A3FC68" wp14:editId="33170FED">
            <wp:extent cx="4962843" cy="2817166"/>
            <wp:effectExtent l="0" t="0" r="0" b="0"/>
            <wp:docPr id="106" name="image2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4.png"/>
                    <pic:cNvPicPr preferRelativeResize="0"/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2843" cy="28171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A71287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У разі виявлення порожніх комірок необхідно ідентифікувати випадок (ПІБ, реєстраційн</w:t>
      </w:r>
      <w:r w:rsidR="0052592A" w:rsidRPr="00D8562D">
        <w:rPr>
          <w:rFonts w:ascii="Times New Roman" w:eastAsia="Trebuchet MS,Times New Roman" w:hAnsi="Times New Roman" w:cs="Times New Roman"/>
          <w:sz w:val="24"/>
          <w:szCs w:val="24"/>
        </w:rPr>
        <w:t>ий номер тощо) і знайти його в Р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еєстрі ТБ.</w:t>
      </w:r>
    </w:p>
    <w:p w14:paraId="6D7E9A3C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Про виявлені недоліки повідомити лікар</w:t>
      </w:r>
      <w:r w:rsidR="0052592A" w:rsidRPr="00D8562D">
        <w:rPr>
          <w:rFonts w:ascii="Times New Roman" w:eastAsia="Trebuchet MS,Times New Roman" w:hAnsi="Times New Roman" w:cs="Times New Roman"/>
          <w:sz w:val="24"/>
          <w:szCs w:val="24"/>
        </w:rPr>
        <w:t>я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, використовуючи вкладку "Зауваження" в "Деталях випадку". (див. п.15 СОП).</w:t>
      </w:r>
    </w:p>
    <w:p w14:paraId="2CEFDDCB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Для аналізу повноти даних результатів лабораторних досліджень </w:t>
      </w:r>
      <w:r w:rsidR="0052592A" w:rsidRPr="00D8562D">
        <w:rPr>
          <w:rFonts w:ascii="Times New Roman" w:eastAsia="Trebuchet MS,Times New Roman" w:hAnsi="Times New Roman" w:cs="Times New Roman"/>
          <w:sz w:val="24"/>
          <w:szCs w:val="24"/>
        </w:rPr>
        <w:t>у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розділі "Формат та зміст файлу" обираємо "Результати лабораторних досліджень" і </w:t>
      </w:r>
      <w:r w:rsidR="0052592A" w:rsidRPr="00D8562D">
        <w:rPr>
          <w:rFonts w:ascii="Times New Roman" w:eastAsia="Trebuchet MS,Times New Roman" w:hAnsi="Times New Roman" w:cs="Times New Roman"/>
          <w:sz w:val="24"/>
          <w:szCs w:val="24"/>
        </w:rPr>
        <w:t>натискаємо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</w:t>
      </w:r>
      <w:r w:rsidR="0052592A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кнопку 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"Експорт".</w:t>
      </w:r>
    </w:p>
    <w:p w14:paraId="091C811A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16CAD164" wp14:editId="7DCF9814">
            <wp:extent cx="4669628" cy="1407285"/>
            <wp:effectExtent l="0" t="0" r="0" b="0"/>
            <wp:docPr id="93" name="image1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5.png"/>
                    <pic:cNvPicPr preferRelativeResize="0"/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9628" cy="14072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917972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Обираємо шлях для збереження таблиці Excel на локальному диску ПК.</w:t>
      </w:r>
    </w:p>
    <w:p w14:paraId="58ECCA54" w14:textId="77777777" w:rsidR="0023185C" w:rsidRPr="00D8562D" w:rsidRDefault="00392DEE" w:rsidP="00FE5F84">
      <w:pPr>
        <w:ind w:firstLine="36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200A44A8" wp14:editId="44F8B194">
            <wp:extent cx="4772343" cy="2404726"/>
            <wp:effectExtent l="0" t="0" r="0" b="0"/>
            <wp:docPr id="43" name="image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png"/>
                    <pic:cNvPicPr preferRelativeResize="0"/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2343" cy="24047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1AD009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Відкриваємо збережений файл в електронних таблицях Excel.</w:t>
      </w:r>
    </w:p>
    <w:p w14:paraId="12ABA2BE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13C15EB9" wp14:editId="7C5B9E85">
            <wp:extent cx="4657725" cy="2543175"/>
            <wp:effectExtent l="0" t="0" r="9525" b="9525"/>
            <wp:docPr id="33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8350" cy="25435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8F12B6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Для проведення аналізу експортованих даних використовуємо функцію Excel "Дані-Фільтр".</w:t>
      </w:r>
    </w:p>
    <w:p w14:paraId="54CDB917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61DD40D0" wp14:editId="000C4601">
            <wp:extent cx="4555328" cy="2434281"/>
            <wp:effectExtent l="0" t="0" r="0" b="0"/>
            <wp:docPr id="123" name="image2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9.png"/>
                    <pic:cNvPicPr preferRelativeResize="0"/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5328" cy="24342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42938D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Проводимо фільтрацію даних за стовпцем "</w:t>
      </w:r>
      <w:r w:rsidR="00676372" w:rsidRPr="00D8562D">
        <w:rPr>
          <w:rFonts w:ascii="Times New Roman" w:eastAsia="Trebuchet MS,Times New Roman" w:hAnsi="Times New Roman" w:cs="Times New Roman"/>
          <w:sz w:val="24"/>
          <w:szCs w:val="24"/>
        </w:rPr>
        <w:t>Класифікація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"</w:t>
      </w:r>
      <w:r w:rsidR="0052592A" w:rsidRPr="00D8562D">
        <w:rPr>
          <w:rFonts w:ascii="Times New Roman" w:eastAsia="Trebuchet MS,Times New Roman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використовуючи фільтр "Випадок </w:t>
      </w:r>
      <w:proofErr w:type="spellStart"/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ТБ"+"Порожні</w:t>
      </w:r>
      <w:proofErr w:type="spellEnd"/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" або "Випадок ХР </w:t>
      </w:r>
      <w:proofErr w:type="spellStart"/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ТБ"+"Порожні</w:t>
      </w:r>
      <w:proofErr w:type="spellEnd"/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" (в залежності від наявності та необхідності аналізу випадків).</w:t>
      </w:r>
    </w:p>
    <w:p w14:paraId="5C236D26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1E6510D" wp14:editId="2BC064E0">
            <wp:extent cx="4617234" cy="2347913"/>
            <wp:effectExtent l="0" t="0" r="0" b="0"/>
            <wp:docPr id="38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7234" cy="23479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1F3E6B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Отриманий зріз даних аналізуємо по кожному пацієнту в розділі "Лабораторні дослідження" (</w:t>
      </w:r>
      <w:proofErr w:type="spellStart"/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Культуральні</w:t>
      </w:r>
      <w:proofErr w:type="spellEnd"/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дослідження, Мікроскопія, Стійкість до... та Молекулярно-генетичні дослідження) на відсутність інформації про дослідження. </w:t>
      </w:r>
      <w:r w:rsidR="00667BBB" w:rsidRPr="00D8562D">
        <w:rPr>
          <w:rFonts w:ascii="Times New Roman" w:eastAsia="Trebuchet MS,Times New Roman" w:hAnsi="Times New Roman" w:cs="Times New Roman"/>
          <w:sz w:val="24"/>
          <w:szCs w:val="24"/>
        </w:rPr>
        <w:t>Комірки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бази даних мають бути заповнені згідно з Протоколом ТБ.</w:t>
      </w:r>
    </w:p>
    <w:p w14:paraId="07AA7321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EEA9DF3" wp14:editId="59BA2C12">
            <wp:extent cx="5362893" cy="2335319"/>
            <wp:effectExtent l="0" t="0" r="0" b="0"/>
            <wp:docPr id="40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2893" cy="23353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0F6DD0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У разі виявлення помилок в інформації або її відсутності необхідно ідентифіку</w:t>
      </w:r>
      <w:r w:rsidR="00127CAF" w:rsidRPr="00D8562D">
        <w:rPr>
          <w:rFonts w:ascii="Times New Roman" w:eastAsia="Trebuchet MS,Times New Roman" w:hAnsi="Times New Roman" w:cs="Times New Roman"/>
          <w:sz w:val="24"/>
          <w:szCs w:val="24"/>
        </w:rPr>
        <w:t>вати випадок і зробити запис у Р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еєстрі ТБ</w:t>
      </w:r>
      <w:r w:rsidR="00127CAF" w:rsidRPr="00D8562D">
        <w:rPr>
          <w:rFonts w:ascii="Times New Roman" w:eastAsia="Trebuchet MS,Times New Roman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 використовуючи вкладку "Зауваження" в "Деталях випадку" (див. п.15 СОП).</w:t>
      </w:r>
    </w:p>
    <w:p w14:paraId="37F4A093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lastRenderedPageBreak/>
        <w:t>Обираємо закладку "Випадки".</w:t>
      </w:r>
    </w:p>
    <w:p w14:paraId="3EC10357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5639A29A" wp14:editId="7C1FD5A5">
            <wp:extent cx="4895850" cy="2400300"/>
            <wp:effectExtent l="0" t="0" r="0" b="0"/>
            <wp:docPr id="77" name="image143.jpg" descr="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3.jpg" descr="1.JPG"/>
                    <pic:cNvPicPr preferRelativeResize="0"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6539" cy="2400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A9F594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Обираємо функцію "Спеціальні позначки- Завантажити..."</w:t>
      </w:r>
      <w:r w:rsidR="00127CAF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.</w:t>
      </w:r>
    </w:p>
    <w:p w14:paraId="4C3EE17E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6C5403C4" wp14:editId="6E215489">
            <wp:extent cx="4974428" cy="2129373"/>
            <wp:effectExtent l="0" t="0" r="0" b="0"/>
            <wp:docPr id="75" name="image1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1.png"/>
                    <pic:cNvPicPr preferRelativeResize="0"/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74428" cy="21293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5D777E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" w:hAnsi="Times New Roman" w:cs="Times New Roman"/>
          <w:sz w:val="24"/>
          <w:szCs w:val="24"/>
        </w:rPr>
      </w:pPr>
      <w:r w:rsidRPr="00D8562D">
        <w:rPr>
          <w:rFonts w:ascii="Times New Roman" w:eastAsia="Trebuchet MS" w:hAnsi="Times New Roman" w:cs="Times New Roman"/>
          <w:sz w:val="24"/>
          <w:szCs w:val="24"/>
        </w:rPr>
        <w:t>Обираємо для фільтру інформації спеціальну познач</w:t>
      </w:r>
      <w:r w:rsidR="00127CAF" w:rsidRPr="00D8562D">
        <w:rPr>
          <w:rFonts w:ascii="Times New Roman" w:eastAsia="Trebuchet MS" w:hAnsi="Times New Roman" w:cs="Times New Roman"/>
          <w:sz w:val="24"/>
          <w:szCs w:val="24"/>
        </w:rPr>
        <w:t>к</w:t>
      </w:r>
      <w:r w:rsidRPr="00D8562D">
        <w:rPr>
          <w:rFonts w:ascii="Times New Roman" w:eastAsia="Trebuchet MS" w:hAnsi="Times New Roman" w:cs="Times New Roman"/>
          <w:sz w:val="24"/>
          <w:szCs w:val="24"/>
        </w:rPr>
        <w:t>у "До закриття"</w:t>
      </w:r>
      <w:r w:rsidR="00127CA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53BDD2A5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0FB4FFFD" wp14:editId="2DCD35E6">
            <wp:extent cx="4991418" cy="2103692"/>
            <wp:effectExtent l="0" t="0" r="0" b="0"/>
            <wp:docPr id="60" name="image1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7.png"/>
                    <pic:cNvPicPr preferRelativeResize="0"/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1418" cy="21036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46F4C9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На екрані відображається інформація про випадки, які мають статус "До закриття"</w:t>
      </w:r>
      <w:r w:rsidR="00127CAF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.</w:t>
      </w:r>
    </w:p>
    <w:p w14:paraId="21298BA1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114300" distB="114300" distL="114300" distR="114300" wp14:anchorId="349979BE" wp14:editId="7EE048E8">
            <wp:extent cx="4845840" cy="2673259"/>
            <wp:effectExtent l="0" t="0" r="0" b="0"/>
            <wp:docPr id="138" name="image2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2.png"/>
                    <pic:cNvPicPr preferRelativeResize="0"/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5840" cy="26732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DE5357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Аналізуємо інформацію "Тривалість лікування" (це період між розрахунковою датою закінчення лікування і поточною датою).</w:t>
      </w:r>
    </w:p>
    <w:p w14:paraId="592FFEC1" w14:textId="77777777" w:rsidR="0023185C" w:rsidRPr="00D8562D" w:rsidRDefault="00392DEE" w:rsidP="00FE5F84">
      <w:pPr>
        <w:numPr>
          <w:ilvl w:val="0"/>
          <w:numId w:val="33"/>
        </w:numPr>
        <w:ind w:left="0"/>
        <w:contextualSpacing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У </w:t>
      </w:r>
      <w:r w:rsidR="00291A3A" w:rsidRPr="00D8562D">
        <w:rPr>
          <w:rFonts w:ascii="Times New Roman" w:eastAsia="Trebuchet MS,Times New Roman" w:hAnsi="Times New Roman" w:cs="Times New Roman"/>
          <w:sz w:val="24"/>
          <w:szCs w:val="24"/>
        </w:rPr>
        <w:t>разі, якщо "Тривалість ведення випадку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" більше ніж 7 (сім) днів</w:t>
      </w:r>
      <w:r w:rsidR="00127CAF" w:rsidRPr="00D8562D">
        <w:rPr>
          <w:rFonts w:ascii="Times New Roman" w:eastAsia="Trebuchet MS,Times New Roman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</w:t>
      </w:r>
      <w:r w:rsidR="00676372" w:rsidRPr="00D8562D">
        <w:rPr>
          <w:rFonts w:ascii="Times New Roman" w:eastAsia="Trebuchet MS,Times New Roman" w:hAnsi="Times New Roman" w:cs="Times New Roman"/>
          <w:sz w:val="24"/>
          <w:szCs w:val="24"/>
        </w:rPr>
        <w:t>нагадуємо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лікуючому лікарю </w:t>
      </w:r>
      <w:r w:rsidR="00127CAF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про 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необхідність закриття конкретного випадку, використовуючи вкладку "Зауваження" в "Деталях випадку" (див. п.15 СОП).</w:t>
      </w:r>
    </w:p>
    <w:p w14:paraId="214D1D43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7D59F925" wp14:editId="7FB7ECDC">
            <wp:extent cx="5591493" cy="591324"/>
            <wp:effectExtent l="0" t="0" r="0" b="0"/>
            <wp:docPr id="11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91493" cy="5913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2F5FBA" w14:textId="77777777" w:rsidR="00B9624B" w:rsidRPr="00D8562D" w:rsidRDefault="00B9624B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26686371" w14:textId="77777777" w:rsidR="0023185C" w:rsidRPr="00D8562D" w:rsidRDefault="00392DEE" w:rsidP="00FE5F84">
      <w:pPr>
        <w:pStyle w:val="affc"/>
        <w:numPr>
          <w:ilvl w:val="0"/>
          <w:numId w:val="33"/>
        </w:numPr>
        <w:ind w:left="0"/>
        <w:jc w:val="both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У разі, якщо "Тривалість лікування" більше ніж 7 (сім) днів та "Статус випадку" в статусі "В процесі переведення до іншого закладу"</w:t>
      </w:r>
      <w:r w:rsidR="00127CAF" w:rsidRPr="00D8562D">
        <w:rPr>
          <w:rFonts w:ascii="Times New Roman" w:eastAsia="Trebuchet MS,Times New Roman" w:hAnsi="Times New Roman" w:cs="Times New Roman"/>
          <w:sz w:val="24"/>
          <w:szCs w:val="24"/>
        </w:rPr>
        <w:t>,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необхідно самостійно закрити цей випадок як "Результат не оцінений".</w:t>
      </w:r>
    </w:p>
    <w:p w14:paraId="0DBBA033" w14:textId="77777777" w:rsidR="0023185C" w:rsidRPr="00D8562D" w:rsidRDefault="00392DEE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8562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114300" distB="114300" distL="114300" distR="114300" wp14:anchorId="4E06ADD4" wp14:editId="71478C3C">
            <wp:extent cx="5526878" cy="611012"/>
            <wp:effectExtent l="0" t="0" r="0" b="0"/>
            <wp:docPr id="15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6878" cy="6110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FD7634" w14:textId="77777777" w:rsidR="0023185C" w:rsidRPr="00D8562D" w:rsidRDefault="0023185C" w:rsidP="00FE5F8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23AC9324" w14:textId="77777777" w:rsidR="000632C1" w:rsidRPr="00D8562D" w:rsidRDefault="000632C1" w:rsidP="00FE5F84">
      <w:pPr>
        <w:spacing w:line="240" w:lineRule="auto"/>
        <w:ind w:firstLine="36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b/>
          <w:sz w:val="24"/>
          <w:szCs w:val="24"/>
        </w:rPr>
        <w:t xml:space="preserve">Супутні документи, пов'язані з </w:t>
      </w:r>
      <w:r w:rsidRPr="00D8562D">
        <w:rPr>
          <w:rFonts w:ascii="Times New Roman" w:eastAsia="Times New Roman" w:hAnsi="Times New Roman" w:cs="Times New Roman"/>
          <w:b/>
          <w:bCs/>
          <w:sz w:val="24"/>
          <w:szCs w:val="24"/>
        </w:rPr>
        <w:t>дан</w:t>
      </w:r>
      <w:r w:rsidR="00127CAF" w:rsidRPr="00D8562D">
        <w:rPr>
          <w:rFonts w:ascii="Times New Roman" w:eastAsia="Times New Roman" w:hAnsi="Times New Roman" w:cs="Times New Roman"/>
          <w:b/>
          <w:bCs/>
          <w:sz w:val="24"/>
          <w:szCs w:val="24"/>
        </w:rPr>
        <w:t>ою</w:t>
      </w:r>
      <w:r w:rsidRPr="00D8562D">
        <w:rPr>
          <w:rFonts w:ascii="Times New Roman" w:eastAsia="Trebuchet MS,Times New Roman" w:hAnsi="Times New Roman" w:cs="Times New Roman"/>
          <w:b/>
          <w:sz w:val="24"/>
          <w:szCs w:val="24"/>
        </w:rPr>
        <w:t xml:space="preserve"> СОП</w:t>
      </w:r>
    </w:p>
    <w:p w14:paraId="2E95956F" w14:textId="77777777" w:rsidR="000632C1" w:rsidRPr="00D8562D" w:rsidRDefault="000632C1" w:rsidP="00FE5F84">
      <w:pPr>
        <w:numPr>
          <w:ilvl w:val="0"/>
          <w:numId w:val="37"/>
        </w:numPr>
        <w:spacing w:line="240" w:lineRule="auto"/>
        <w:ind w:left="0" w:firstLine="36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Наказ Міністерства  </w:t>
      </w:r>
      <w:r w:rsidR="00127CAF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охорони 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здоров`я 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України 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від 04.09.2014 р. № 620 “Уніфіковани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клінічни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протокол первинно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, вторинно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(спеціалізовано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) та третинно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(високоспеціалізовано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) медично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допомоги дорослим, туберкульоз”</w:t>
      </w:r>
      <w:r w:rsidR="00127CAF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.</w:t>
      </w:r>
    </w:p>
    <w:p w14:paraId="3B92967F" w14:textId="2AD9086B" w:rsidR="000632C1" w:rsidRPr="00D8562D" w:rsidRDefault="000632C1" w:rsidP="00FE5F84">
      <w:pPr>
        <w:numPr>
          <w:ilvl w:val="0"/>
          <w:numId w:val="37"/>
        </w:numPr>
        <w:spacing w:line="240" w:lineRule="auto"/>
        <w:ind w:left="0" w:firstLine="36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Наказ Міністерства  </w:t>
      </w:r>
      <w:r w:rsidR="00127CAF" w:rsidRPr="00D8562D">
        <w:rPr>
          <w:rFonts w:ascii="Times New Roman" w:eastAsia="Trebuchet MS,Times New Roman" w:hAnsi="Times New Roman" w:cs="Times New Roman"/>
          <w:sz w:val="24"/>
          <w:szCs w:val="24"/>
        </w:rPr>
        <w:t>охорони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здоров`я 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України 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від  02.09.2009 р. </w:t>
      </w:r>
      <w:r w:rsidR="007533B0" w:rsidRPr="00D8562D">
        <w:rPr>
          <w:rFonts w:ascii="Times New Roman" w:eastAsia="Trebuchet MS,Times New Roman" w:hAnsi="Times New Roman" w:cs="Times New Roman"/>
          <w:sz w:val="24"/>
          <w:szCs w:val="24"/>
        </w:rPr>
        <w:t>№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657 “Про затвердження форм первинної облікової документації і форм звітності з туберкульозу та інструкцій щодо їх заповнення”</w:t>
      </w:r>
      <w:r w:rsidR="00127CAF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.</w:t>
      </w:r>
    </w:p>
    <w:p w14:paraId="01A45172" w14:textId="6324AF96" w:rsidR="000632C1" w:rsidRPr="00D8562D" w:rsidRDefault="000632C1" w:rsidP="00FE5F84">
      <w:pPr>
        <w:numPr>
          <w:ilvl w:val="0"/>
          <w:numId w:val="37"/>
        </w:numPr>
        <w:spacing w:line="240" w:lineRule="auto"/>
        <w:ind w:left="0" w:firstLine="36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Наказ Міністерства  </w:t>
      </w:r>
      <w:r w:rsidR="00127CAF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охорони </w:t>
      </w:r>
      <w:r w:rsidR="00676372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здоров’я 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України 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від  06.02.2002 р. </w:t>
      </w:r>
      <w:r w:rsidR="007533B0" w:rsidRPr="00D8562D">
        <w:rPr>
          <w:rFonts w:ascii="Times New Roman" w:eastAsia="Trebuchet MS,Times New Roman" w:hAnsi="Times New Roman" w:cs="Times New Roman"/>
          <w:sz w:val="24"/>
          <w:szCs w:val="24"/>
        </w:rPr>
        <w:t>№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45 “Про затвердження Інструкції з бактеріологічної діагностики туберкульозної інфекції”</w:t>
      </w:r>
      <w:r w:rsidR="00127CA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17D52496" w14:textId="77777777" w:rsidR="000632C1" w:rsidRPr="00CB7C8D" w:rsidRDefault="000632C1" w:rsidP="00FE5F84">
      <w:pPr>
        <w:numPr>
          <w:ilvl w:val="0"/>
          <w:numId w:val="37"/>
        </w:numPr>
        <w:spacing w:before="100" w:beforeAutospacing="1" w:after="100" w:afterAutospacing="1" w:line="240" w:lineRule="auto"/>
        <w:ind w:left="0" w:firstLine="36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Посібник для користувачів універсально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комп’ютерно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>ї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 xml:space="preserve"> програми управління процесами лікування ТБ та медикаментозно-сті</w:t>
      </w:r>
      <w:r w:rsidR="0083603A" w:rsidRPr="00D8562D">
        <w:rPr>
          <w:rFonts w:ascii="Times New Roman" w:eastAsia="Trebuchet MS,Times New Roman" w:hAnsi="Times New Roman" w:cs="Times New Roman"/>
          <w:sz w:val="24"/>
          <w:szCs w:val="24"/>
        </w:rPr>
        <w:t>й</w:t>
      </w:r>
      <w:r w:rsidRPr="00D8562D">
        <w:rPr>
          <w:rFonts w:ascii="Times New Roman" w:eastAsia="Trebuchet MS,Times New Roman" w:hAnsi="Times New Roman" w:cs="Times New Roman"/>
          <w:sz w:val="24"/>
          <w:szCs w:val="24"/>
        </w:rPr>
        <w:t>кого ТБ е-TB Manager, 2013</w:t>
      </w:r>
      <w:r w:rsidR="00127CAF" w:rsidRPr="00D8562D">
        <w:rPr>
          <w:rFonts w:ascii="Times New Roman" w:eastAsia="Trebuchet MS" w:hAnsi="Times New Roman" w:cs="Times New Roman"/>
          <w:color w:val="auto"/>
          <w:sz w:val="24"/>
          <w:szCs w:val="24"/>
        </w:rPr>
        <w:t xml:space="preserve"> .</w:t>
      </w:r>
    </w:p>
    <w:p w14:paraId="5B3B8E10" w14:textId="77777777" w:rsidR="00CB7C8D" w:rsidRDefault="00CB7C8D" w:rsidP="00CB7C8D">
      <w:pPr>
        <w:spacing w:before="100" w:beforeAutospacing="1" w:after="100" w:afterAutospacing="1" w:line="240" w:lineRule="auto"/>
        <w:jc w:val="both"/>
        <w:textAlignment w:val="baseline"/>
        <w:rPr>
          <w:rFonts w:ascii="Times New Roman" w:eastAsia="Trebuchet MS" w:hAnsi="Times New Roman" w:cs="Times New Roman"/>
          <w:color w:val="auto"/>
          <w:sz w:val="24"/>
          <w:szCs w:val="24"/>
        </w:rPr>
      </w:pPr>
    </w:p>
    <w:p w14:paraId="19FFF55A" w14:textId="77777777" w:rsidR="00CB7C8D" w:rsidRDefault="00CB7C8D" w:rsidP="00CB7C8D">
      <w:pPr>
        <w:spacing w:before="100" w:beforeAutospacing="1" w:after="100" w:afterAutospacing="1" w:line="240" w:lineRule="auto"/>
        <w:jc w:val="both"/>
        <w:textAlignment w:val="baseline"/>
        <w:rPr>
          <w:rFonts w:ascii="Times New Roman" w:eastAsia="Trebuchet MS" w:hAnsi="Times New Roman" w:cs="Times New Roman"/>
          <w:color w:val="auto"/>
          <w:sz w:val="24"/>
          <w:szCs w:val="24"/>
        </w:rPr>
      </w:pPr>
    </w:p>
    <w:p w14:paraId="0B74488D" w14:textId="77777777" w:rsidR="00CB7C8D" w:rsidRDefault="00CB7C8D" w:rsidP="00CB7C8D">
      <w:pPr>
        <w:spacing w:before="100" w:beforeAutospacing="1" w:after="100" w:afterAutospacing="1" w:line="240" w:lineRule="auto"/>
        <w:jc w:val="both"/>
        <w:textAlignment w:val="baseline"/>
        <w:rPr>
          <w:rFonts w:ascii="Times New Roman" w:eastAsia="Trebuchet MS" w:hAnsi="Times New Roman" w:cs="Times New Roman"/>
          <w:color w:val="auto"/>
          <w:sz w:val="24"/>
          <w:szCs w:val="24"/>
        </w:rPr>
      </w:pPr>
    </w:p>
    <w:p w14:paraId="658F4DDA" w14:textId="68BE3F0A" w:rsidR="00CB7C8D" w:rsidRDefault="00C3300A" w:rsidP="00CB7C8D">
      <w:pPr>
        <w:pStyle w:val="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FE5F84">
        <w:rPr>
          <w:rFonts w:ascii="Times New Roman" w:hAnsi="Times New Roman" w:cs="Times New Roman"/>
          <w:b/>
          <w:sz w:val="24"/>
          <w:szCs w:val="24"/>
        </w:rPr>
        <w:lastRenderedPageBreak/>
        <w:t>ДОДАТОК 9.</w:t>
      </w:r>
      <w:r w:rsidRPr="00D8562D">
        <w:rPr>
          <w:rFonts w:ascii="Times New Roman" w:hAnsi="Times New Roman" w:cs="Times New Roman"/>
          <w:sz w:val="24"/>
          <w:szCs w:val="24"/>
        </w:rPr>
        <w:t xml:space="preserve"> </w:t>
      </w:r>
      <w:r w:rsidR="00DF3E45">
        <w:rPr>
          <w:rFonts w:ascii="Times New Roman" w:hAnsi="Times New Roman" w:cs="Times New Roman"/>
          <w:sz w:val="24"/>
          <w:szCs w:val="24"/>
        </w:rPr>
        <w:t>ФОРМУВАННЯ СТАТИСТИЧНИХ ДАНИХ З ВИКОРИСТАННЯМ МОДУЛЮ «ЗВІТ»</w:t>
      </w:r>
    </w:p>
    <w:p w14:paraId="38F735FB" w14:textId="77777777" w:rsidR="003C2E46" w:rsidRDefault="00FA0351" w:rsidP="00951A2F">
      <w:r>
        <w:t xml:space="preserve"> </w:t>
      </w:r>
    </w:p>
    <w:p w14:paraId="3DAAFF91" w14:textId="6D966682" w:rsidR="00951A2F" w:rsidRPr="00E72A87" w:rsidRDefault="00F215C8" w:rsidP="00E72A87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Модуль </w:t>
      </w:r>
      <w:r w:rsidRPr="003F0482">
        <w:rPr>
          <w:rFonts w:ascii="Times New Roman" w:eastAsia="Trebuchet MS,Times New Roman" w:hAnsi="Times New Roman" w:cs="Times New Roman"/>
          <w:i/>
          <w:sz w:val="24"/>
          <w:szCs w:val="24"/>
        </w:rPr>
        <w:t>«Звіт»</w:t>
      </w:r>
      <w:r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 допомагає користувачам створювати, аналізувати та друкувати звіти, показники та експортувати дані. </w:t>
      </w:r>
    </w:p>
    <w:p w14:paraId="3DE774C0" w14:textId="48DE6676" w:rsidR="00F215C8" w:rsidRPr="00E72A87" w:rsidRDefault="00F215C8" w:rsidP="00E72A87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E72A87">
        <w:rPr>
          <w:rFonts w:ascii="Times New Roman" w:eastAsia="Trebuchet MS,Times New Roman" w:hAnsi="Times New Roman" w:cs="Times New Roman"/>
          <w:sz w:val="24"/>
          <w:szCs w:val="24"/>
        </w:rPr>
        <w:t>Натисніть «</w:t>
      </w:r>
      <w:r w:rsidRPr="003F0482">
        <w:rPr>
          <w:rFonts w:ascii="Times New Roman" w:eastAsia="Trebuchet MS,Times New Roman" w:hAnsi="Times New Roman" w:cs="Times New Roman"/>
          <w:i/>
          <w:sz w:val="24"/>
          <w:szCs w:val="24"/>
        </w:rPr>
        <w:t>Звіт</w:t>
      </w:r>
      <w:r w:rsidRPr="00E72A87">
        <w:rPr>
          <w:rFonts w:ascii="Times New Roman" w:eastAsia="Trebuchet MS,Times New Roman" w:hAnsi="Times New Roman" w:cs="Times New Roman"/>
          <w:sz w:val="24"/>
          <w:szCs w:val="24"/>
        </w:rPr>
        <w:t>» на головній сторінці системи</w:t>
      </w:r>
      <w:r w:rsidR="00CD6E43" w:rsidRPr="00E72A87">
        <w:rPr>
          <w:rFonts w:ascii="Times New Roman" w:eastAsia="Trebuchet MS,Times New Roman" w:hAnsi="Times New Roman" w:cs="Times New Roman"/>
          <w:sz w:val="24"/>
          <w:szCs w:val="24"/>
        </w:rPr>
        <w:t>.</w:t>
      </w:r>
    </w:p>
    <w:p w14:paraId="1028191D" w14:textId="30585551" w:rsidR="00951A2F" w:rsidRDefault="00951A2F" w:rsidP="00E72A87">
      <w:pPr>
        <w:spacing w:line="240" w:lineRule="auto"/>
        <w:ind w:left="72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E72A87">
        <w:rPr>
          <w:rFonts w:ascii="Times New Roman" w:eastAsia="Trebuchet MS,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7CDC085" wp14:editId="66B1770B">
            <wp:extent cx="5435600" cy="32004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0"/>
                    <a:srcRect l="17442" t="9969" r="18069" b="6295"/>
                    <a:stretch/>
                  </pic:blipFill>
                  <pic:spPr bwMode="auto">
                    <a:xfrm>
                      <a:off x="0" y="0"/>
                      <a:ext cx="5440846" cy="3203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D43919" w14:textId="77777777" w:rsidR="00605C98" w:rsidRPr="00E72A87" w:rsidRDefault="00605C98" w:rsidP="00E72A87">
      <w:pPr>
        <w:spacing w:line="240" w:lineRule="auto"/>
        <w:ind w:left="72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0655D310" w14:textId="6A8F4637" w:rsidR="009A1359" w:rsidRDefault="00864C27" w:rsidP="00E31EDD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rFonts w:ascii="Times New Roman" w:eastAsia="Trebuchet MS,Times New Roman" w:hAnsi="Times New Roman" w:cs="Times New Roman"/>
          <w:sz w:val="24"/>
          <w:szCs w:val="24"/>
        </w:rPr>
        <w:t>Виберіть показник та звіт управління випадком, відповідно до якого є потреба у формування даних.</w:t>
      </w:r>
      <w:r w:rsidR="00E31EDD">
        <w:rPr>
          <w:rFonts w:ascii="Times New Roman" w:eastAsia="Trebuchet MS,Times New Roman" w:hAnsi="Times New Roman" w:cs="Times New Roman"/>
          <w:sz w:val="24"/>
          <w:szCs w:val="24"/>
        </w:rPr>
        <w:t xml:space="preserve"> </w:t>
      </w:r>
      <w:r w:rsidR="00FD45C8" w:rsidRPr="003F0482">
        <w:rPr>
          <w:rFonts w:ascii="Times New Roman" w:eastAsia="Trebuchet MS,Times New Roman" w:hAnsi="Times New Roman" w:cs="Times New Roman"/>
          <w:i/>
          <w:sz w:val="24"/>
          <w:szCs w:val="24"/>
        </w:rPr>
        <w:t>«Загальний звіт»</w:t>
      </w:r>
      <w:r w:rsidR="00FD45C8"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 забезпечить </w:t>
      </w:r>
      <w:r w:rsidR="00CD6E43" w:rsidRPr="00E72A87">
        <w:rPr>
          <w:rFonts w:ascii="Times New Roman" w:eastAsia="Trebuchet MS,Times New Roman" w:hAnsi="Times New Roman" w:cs="Times New Roman"/>
          <w:sz w:val="24"/>
          <w:szCs w:val="24"/>
        </w:rPr>
        <w:t>побудов</w:t>
      </w:r>
      <w:r w:rsidR="00FD45C8" w:rsidRPr="00E72A87">
        <w:rPr>
          <w:rFonts w:ascii="Times New Roman" w:eastAsia="Trebuchet MS,Times New Roman" w:hAnsi="Times New Roman" w:cs="Times New Roman"/>
          <w:sz w:val="24"/>
          <w:szCs w:val="24"/>
        </w:rPr>
        <w:t>у</w:t>
      </w:r>
      <w:r w:rsidR="00CD6E43"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 звіту</w:t>
      </w:r>
      <w:r w:rsidR="00797E2E"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 </w:t>
      </w:r>
      <w:r w:rsidR="00FD45C8"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відповідно до </w:t>
      </w:r>
      <w:r w:rsidR="002655D5">
        <w:rPr>
          <w:rFonts w:ascii="Times New Roman" w:eastAsia="Trebuchet MS,Times New Roman" w:hAnsi="Times New Roman" w:cs="Times New Roman"/>
          <w:sz w:val="24"/>
          <w:szCs w:val="24"/>
        </w:rPr>
        <w:t>за</w:t>
      </w:r>
      <w:r w:rsidR="0011185A">
        <w:rPr>
          <w:rFonts w:ascii="Times New Roman" w:eastAsia="Trebuchet MS,Times New Roman" w:hAnsi="Times New Roman" w:cs="Times New Roman"/>
          <w:sz w:val="24"/>
          <w:szCs w:val="24"/>
        </w:rPr>
        <w:t>пропонованих</w:t>
      </w:r>
      <w:r w:rsidR="00CD6E43"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 параметр</w:t>
      </w:r>
      <w:r w:rsidR="00FD45C8" w:rsidRPr="00E72A87">
        <w:rPr>
          <w:rFonts w:ascii="Times New Roman" w:eastAsia="Trebuchet MS,Times New Roman" w:hAnsi="Times New Roman" w:cs="Times New Roman"/>
          <w:sz w:val="24"/>
          <w:szCs w:val="24"/>
        </w:rPr>
        <w:t>ів</w:t>
      </w:r>
      <w:r w:rsidR="00CD6E43"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. </w:t>
      </w:r>
    </w:p>
    <w:p w14:paraId="345D394D" w14:textId="77777777" w:rsidR="00E72A87" w:rsidRDefault="001125A5" w:rsidP="00E72A87">
      <w:pPr>
        <w:spacing w:line="240" w:lineRule="auto"/>
        <w:ind w:left="36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E72A87">
        <w:rPr>
          <w:rFonts w:ascii="Times New Roman" w:eastAsia="Trebuchet MS,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67F3684" wp14:editId="5A601D9F">
            <wp:extent cx="4705350" cy="431165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/>
                    <a:srcRect l="31256" t="10133" r="28764" b="17597"/>
                    <a:stretch/>
                  </pic:blipFill>
                  <pic:spPr bwMode="auto">
                    <a:xfrm>
                      <a:off x="0" y="0"/>
                      <a:ext cx="4710109" cy="4316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3DFC6D" w14:textId="11A2F9FA" w:rsidR="0049294C" w:rsidRDefault="001125A5" w:rsidP="00EC2104">
      <w:pPr>
        <w:spacing w:line="240" w:lineRule="auto"/>
        <w:ind w:firstLine="567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E72A87">
        <w:rPr>
          <w:rFonts w:ascii="Times New Roman" w:eastAsia="Trebuchet MS,Times New Roman" w:hAnsi="Times New Roman" w:cs="Times New Roman"/>
          <w:sz w:val="24"/>
          <w:szCs w:val="24"/>
        </w:rPr>
        <w:t>Звіти, що регламентуються наказами МОЗ України, програма може розраховувати автоматично</w:t>
      </w:r>
      <w:r w:rsidR="0098608C">
        <w:rPr>
          <w:rFonts w:ascii="Times New Roman" w:eastAsia="Trebuchet MS,Times New Roman" w:hAnsi="Times New Roman" w:cs="Times New Roman"/>
          <w:sz w:val="24"/>
          <w:szCs w:val="24"/>
        </w:rPr>
        <w:t xml:space="preserve"> </w:t>
      </w:r>
      <w:r w:rsidR="0098608C" w:rsidRPr="00E72A87">
        <w:rPr>
          <w:rFonts w:ascii="Times New Roman" w:eastAsia="Trebuchet MS,Times New Roman" w:hAnsi="Times New Roman" w:cs="Times New Roman"/>
          <w:sz w:val="24"/>
          <w:szCs w:val="24"/>
        </w:rPr>
        <w:t>(Звіт про загальну кількість випадків туберкульозу І, ІІ та ІІІ категорій хворих (за даними бактеріоскопії і/або культурального дослідження) ТБ 07 (квартальна); Звіт про кількість хворих, які були зареєстровані</w:t>
      </w:r>
      <w:r w:rsidR="003B177F">
        <w:rPr>
          <w:rFonts w:ascii="Times New Roman" w:eastAsia="Trebuchet MS,Times New Roman" w:hAnsi="Times New Roman" w:cs="Times New Roman"/>
          <w:sz w:val="24"/>
          <w:szCs w:val="24"/>
        </w:rPr>
        <w:t xml:space="preserve"> </w:t>
      </w:r>
      <w:r w:rsidR="0098608C"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у 4 категорії (ТБ07-МРТБ); Звіт про результати лікування хворих на туберкульоз легень, які зареєстровані 12 – 15 місяців тому, ТБ 08; Звіт про конверсію мокротиння у хворих на туберкульоз у кінці інтенсивної фази лікування ТБ 10 (квартальна); Звіт про результати дослідження стійкості мікобактерій туберкульозу до </w:t>
      </w:r>
      <w:proofErr w:type="spellStart"/>
      <w:r w:rsidR="0098608C" w:rsidRPr="00E72A87">
        <w:rPr>
          <w:rFonts w:ascii="Times New Roman" w:eastAsia="Trebuchet MS,Times New Roman" w:hAnsi="Times New Roman" w:cs="Times New Roman"/>
          <w:sz w:val="24"/>
          <w:szCs w:val="24"/>
        </w:rPr>
        <w:t>антимікобактеріальних</w:t>
      </w:r>
      <w:proofErr w:type="spellEnd"/>
      <w:r w:rsidR="0098608C"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 препаратів у хворих на туберкульоз легень, які були зареєстровані 12.- 15 місяців тому, з</w:t>
      </w:r>
      <w:r w:rsidR="0049294C">
        <w:rPr>
          <w:rFonts w:ascii="Times New Roman" w:eastAsia="Trebuchet MS,Times New Roman" w:hAnsi="Times New Roman" w:cs="Times New Roman"/>
          <w:sz w:val="24"/>
          <w:szCs w:val="24"/>
        </w:rPr>
        <w:t>а _____ квартал 20__ року ТБ 11</w:t>
      </w:r>
      <w:r w:rsidR="0098608C"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). </w:t>
      </w:r>
      <w:r w:rsidR="0049294C">
        <w:rPr>
          <w:rFonts w:ascii="Times New Roman" w:eastAsia="Trebuchet MS,Times New Roman" w:hAnsi="Times New Roman" w:cs="Times New Roman"/>
          <w:sz w:val="24"/>
          <w:szCs w:val="24"/>
        </w:rPr>
        <w:t>В</w:t>
      </w:r>
      <w:r w:rsidR="0098608C">
        <w:rPr>
          <w:rFonts w:ascii="Times New Roman" w:eastAsia="Trebuchet MS,Times New Roman" w:hAnsi="Times New Roman" w:cs="Times New Roman"/>
          <w:sz w:val="24"/>
          <w:szCs w:val="24"/>
        </w:rPr>
        <w:t xml:space="preserve"> </w:t>
      </w:r>
      <w:r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подальшому номенклатура </w:t>
      </w:r>
      <w:r w:rsidR="00DB0766" w:rsidRPr="00E72A87">
        <w:rPr>
          <w:rFonts w:ascii="Times New Roman" w:eastAsia="Trebuchet MS,Times New Roman" w:hAnsi="Times New Roman" w:cs="Times New Roman"/>
          <w:sz w:val="24"/>
          <w:szCs w:val="24"/>
        </w:rPr>
        <w:t>таких звітів може бути поширена</w:t>
      </w:r>
      <w:r w:rsidR="0049294C">
        <w:rPr>
          <w:rFonts w:ascii="Times New Roman" w:eastAsia="Trebuchet MS,Times New Roman" w:hAnsi="Times New Roman" w:cs="Times New Roman"/>
          <w:sz w:val="24"/>
          <w:szCs w:val="24"/>
        </w:rPr>
        <w:t>.</w:t>
      </w:r>
    </w:p>
    <w:p w14:paraId="1585A3B8" w14:textId="77777777" w:rsidR="00E31EDD" w:rsidRDefault="00E31EDD" w:rsidP="00EC2104">
      <w:pPr>
        <w:spacing w:line="240" w:lineRule="auto"/>
        <w:ind w:firstLine="567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04B06F46" w14:textId="2109D7E9" w:rsidR="00946A13" w:rsidRPr="00E72A87" w:rsidRDefault="00946A13" w:rsidP="00EC2104">
      <w:pPr>
        <w:spacing w:line="240" w:lineRule="auto"/>
        <w:ind w:firstLine="567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Для кожного звіту, регламентованого МОЗ України, реалізовано перевірку коректності даних по випадкам, які зараховуються або не зараховуються у звіт. Перевірка розділена на 3 головні категорії: </w:t>
      </w:r>
    </w:p>
    <w:p w14:paraId="24B7B2A5" w14:textId="261BDF75" w:rsidR="00946A13" w:rsidRDefault="00946A13" w:rsidP="0049294C">
      <w:pPr>
        <w:pStyle w:val="affc"/>
        <w:numPr>
          <w:ilvl w:val="0"/>
          <w:numId w:val="50"/>
        </w:num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49294C">
        <w:rPr>
          <w:rFonts w:ascii="Times New Roman" w:eastAsia="Trebuchet MS,Times New Roman" w:hAnsi="Times New Roman" w:cs="Times New Roman"/>
          <w:sz w:val="24"/>
          <w:szCs w:val="24"/>
        </w:rPr>
        <w:t>не враховані − випадки, що з якихось причин не включені в одну чи кілька таблиць даного звіту;</w:t>
      </w:r>
    </w:p>
    <w:p w14:paraId="4AAA05F3" w14:textId="49A7DAD8" w:rsidR="00946A13" w:rsidRDefault="00946A13" w:rsidP="0049294C">
      <w:pPr>
        <w:pStyle w:val="affc"/>
        <w:numPr>
          <w:ilvl w:val="0"/>
          <w:numId w:val="50"/>
        </w:num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49294C">
        <w:rPr>
          <w:rFonts w:ascii="Times New Roman" w:eastAsia="Trebuchet MS,Times New Roman" w:hAnsi="Times New Roman" w:cs="Times New Roman"/>
          <w:sz w:val="24"/>
          <w:szCs w:val="24"/>
        </w:rPr>
        <w:t>сумнівні − випадки, які включені в звіт, але дані в них суперечать один одному, наприклад, випадок повторного лікування без жодного попереднього лікування;</w:t>
      </w:r>
    </w:p>
    <w:p w14:paraId="79A75304" w14:textId="20E3B322" w:rsidR="00946A13" w:rsidRDefault="00946A13" w:rsidP="0049294C">
      <w:pPr>
        <w:pStyle w:val="affc"/>
        <w:numPr>
          <w:ilvl w:val="0"/>
          <w:numId w:val="50"/>
        </w:num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49294C">
        <w:rPr>
          <w:rFonts w:ascii="Times New Roman" w:eastAsia="Trebuchet MS,Times New Roman" w:hAnsi="Times New Roman" w:cs="Times New Roman"/>
          <w:sz w:val="24"/>
          <w:szCs w:val="24"/>
        </w:rPr>
        <w:t>враховані − випадки, які включені в звіт без зауважень</w:t>
      </w:r>
      <w:r w:rsidR="00E31EDD">
        <w:rPr>
          <w:rFonts w:ascii="Times New Roman" w:eastAsia="Trebuchet MS,Times New Roman" w:hAnsi="Times New Roman" w:cs="Times New Roman"/>
          <w:sz w:val="24"/>
          <w:szCs w:val="24"/>
        </w:rPr>
        <w:t>.</w:t>
      </w:r>
    </w:p>
    <w:p w14:paraId="42E6875C" w14:textId="77777777" w:rsidR="00E31EDD" w:rsidRPr="0049294C" w:rsidRDefault="00E31EDD" w:rsidP="00E31EDD">
      <w:pPr>
        <w:pStyle w:val="affc"/>
        <w:spacing w:line="240" w:lineRule="auto"/>
        <w:ind w:left="36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17A635EF" w14:textId="5A5BE99B" w:rsidR="002241A0" w:rsidRDefault="00946A13" w:rsidP="00C3300A">
      <w:pPr>
        <w:spacing w:line="240" w:lineRule="auto"/>
        <w:ind w:firstLine="36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E72A87">
        <w:rPr>
          <w:rFonts w:ascii="Times New Roman" w:eastAsia="Trebuchet MS,Times New Roman" w:hAnsi="Times New Roman" w:cs="Times New Roman"/>
          <w:sz w:val="24"/>
          <w:szCs w:val="24"/>
        </w:rPr>
        <w:t>Кожна з категорій розділена на під категорії за назвою причини не</w:t>
      </w:r>
      <w:r w:rsidR="003B177F">
        <w:rPr>
          <w:rFonts w:ascii="Times New Roman" w:eastAsia="Trebuchet MS,Times New Roman" w:hAnsi="Times New Roman" w:cs="Times New Roman"/>
          <w:sz w:val="24"/>
          <w:szCs w:val="24"/>
        </w:rPr>
        <w:t xml:space="preserve"> </w:t>
      </w:r>
      <w:r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включення у звіт. Кожний звіт має різні набори </w:t>
      </w:r>
      <w:proofErr w:type="spellStart"/>
      <w:r w:rsidRPr="00E72A87">
        <w:rPr>
          <w:rFonts w:ascii="Times New Roman" w:eastAsia="Trebuchet MS,Times New Roman" w:hAnsi="Times New Roman" w:cs="Times New Roman"/>
          <w:sz w:val="24"/>
          <w:szCs w:val="24"/>
        </w:rPr>
        <w:t>підкатегорій</w:t>
      </w:r>
      <w:proofErr w:type="spellEnd"/>
      <w:r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. У дужках після назви </w:t>
      </w:r>
      <w:proofErr w:type="spellStart"/>
      <w:r w:rsidRPr="00E72A87">
        <w:rPr>
          <w:rFonts w:ascii="Times New Roman" w:eastAsia="Trebuchet MS,Times New Roman" w:hAnsi="Times New Roman" w:cs="Times New Roman"/>
          <w:sz w:val="24"/>
          <w:szCs w:val="24"/>
        </w:rPr>
        <w:t>підкатегорії</w:t>
      </w:r>
      <w:proofErr w:type="spellEnd"/>
      <w:r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 вказано кількість випадків у ній. Випадки відображаються у вигляді списку хворих.</w:t>
      </w:r>
      <w:r w:rsidR="002241A0"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 </w:t>
      </w:r>
    </w:p>
    <w:p w14:paraId="193419B8" w14:textId="77777777" w:rsidR="00C3300A" w:rsidRPr="00E72A87" w:rsidRDefault="00C3300A" w:rsidP="00C3300A">
      <w:pPr>
        <w:spacing w:line="240" w:lineRule="auto"/>
        <w:ind w:firstLine="36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7B9EEFD3" w14:textId="57C333D8" w:rsidR="008D229C" w:rsidRDefault="008D229C" w:rsidP="00EC2104">
      <w:pPr>
        <w:spacing w:line="240" w:lineRule="auto"/>
        <w:ind w:left="36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E72A87">
        <w:rPr>
          <w:rFonts w:ascii="Times New Roman" w:eastAsia="Trebuchet MS,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6A8CDD7" wp14:editId="2ECDCEAC">
            <wp:extent cx="4711700" cy="327660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l="17755" t="9136" r="19222" b="5151"/>
                    <a:stretch/>
                  </pic:blipFill>
                  <pic:spPr bwMode="auto">
                    <a:xfrm>
                      <a:off x="0" y="0"/>
                      <a:ext cx="4715417" cy="3279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20FA6D" w14:textId="77777777" w:rsidR="00C3300A" w:rsidRPr="00E72A87" w:rsidRDefault="00C3300A" w:rsidP="00EC2104">
      <w:pPr>
        <w:spacing w:line="240" w:lineRule="auto"/>
        <w:ind w:left="36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2328B9B1" w14:textId="36BA6B08" w:rsidR="00946A13" w:rsidRDefault="00946A13" w:rsidP="00EC5406">
      <w:pPr>
        <w:spacing w:line="240" w:lineRule="auto"/>
        <w:ind w:firstLine="36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Щоб перейти на </w:t>
      </w:r>
      <w:r w:rsidR="00EC2104">
        <w:rPr>
          <w:rFonts w:ascii="Times New Roman" w:eastAsia="Trebuchet MS,Times New Roman" w:hAnsi="Times New Roman" w:cs="Times New Roman"/>
          <w:sz w:val="24"/>
          <w:szCs w:val="24"/>
        </w:rPr>
        <w:t>конкретний</w:t>
      </w:r>
      <w:r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 випад</w:t>
      </w:r>
      <w:r w:rsidR="00EC2104">
        <w:rPr>
          <w:rFonts w:ascii="Times New Roman" w:eastAsia="Trebuchet MS,Times New Roman" w:hAnsi="Times New Roman" w:cs="Times New Roman"/>
          <w:sz w:val="24"/>
          <w:szCs w:val="24"/>
        </w:rPr>
        <w:t>ок ТБ</w:t>
      </w:r>
      <w:r w:rsidRPr="00E72A87">
        <w:rPr>
          <w:rFonts w:ascii="Times New Roman" w:eastAsia="Trebuchet MS,Times New Roman" w:hAnsi="Times New Roman" w:cs="Times New Roman"/>
          <w:sz w:val="24"/>
          <w:szCs w:val="24"/>
        </w:rPr>
        <w:t xml:space="preserve">, достатньо натиснути на ПІБ хворого, який цікавить. </w:t>
      </w:r>
      <w:r w:rsidRPr="00EC5406">
        <w:rPr>
          <w:rFonts w:ascii="Times New Roman" w:eastAsia="Trebuchet MS,Times New Roman" w:hAnsi="Times New Roman" w:cs="Times New Roman"/>
          <w:sz w:val="24"/>
          <w:szCs w:val="24"/>
        </w:rPr>
        <w:t>Одно</w:t>
      </w:r>
      <w:r w:rsidR="003B177F">
        <w:rPr>
          <w:rFonts w:ascii="Times New Roman" w:eastAsia="Trebuchet MS,Times New Roman" w:hAnsi="Times New Roman" w:cs="Times New Roman"/>
          <w:sz w:val="24"/>
          <w:szCs w:val="24"/>
        </w:rPr>
        <w:t>часно</w:t>
      </w:r>
      <w:r w:rsidRPr="00EC5406">
        <w:rPr>
          <w:rFonts w:ascii="Times New Roman" w:eastAsia="Trebuchet MS,Times New Roman" w:hAnsi="Times New Roman" w:cs="Times New Roman"/>
          <w:sz w:val="24"/>
          <w:szCs w:val="24"/>
        </w:rPr>
        <w:t xml:space="preserve"> може бути відкритий тільки один список. Щоб відкрити іншу категорію, достатньо натиснути на її назву. Щоб звіт будувався з високим ступенем точності та співпадав із відповідним паперовим носієм, відкоригуйте дані всіх випадків з категорії «не враховані», щоб по можливості категорія була пустою.</w:t>
      </w:r>
    </w:p>
    <w:p w14:paraId="4D59D678" w14:textId="77777777" w:rsidR="005013A5" w:rsidRPr="00EC5406" w:rsidRDefault="005013A5" w:rsidP="00EC5406">
      <w:pPr>
        <w:spacing w:line="240" w:lineRule="auto"/>
        <w:ind w:firstLine="36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680642E8" w14:textId="1C6CACE8" w:rsidR="00DA6804" w:rsidRPr="00EC5406" w:rsidRDefault="00EC5406" w:rsidP="00EC5406">
      <w:pPr>
        <w:spacing w:line="240" w:lineRule="auto"/>
        <w:ind w:firstLine="36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3F0482">
        <w:rPr>
          <w:rFonts w:ascii="Times New Roman" w:eastAsia="Trebuchet MS,Times New Roman" w:hAnsi="Times New Roman" w:cs="Times New Roman"/>
          <w:i/>
          <w:sz w:val="24"/>
          <w:szCs w:val="24"/>
        </w:rPr>
        <w:t>«Експ</w:t>
      </w:r>
      <w:r w:rsidR="00AC0AE9" w:rsidRPr="003F0482">
        <w:rPr>
          <w:rFonts w:ascii="Times New Roman" w:eastAsia="Trebuchet MS,Times New Roman" w:hAnsi="Times New Roman" w:cs="Times New Roman"/>
          <w:i/>
          <w:sz w:val="24"/>
          <w:szCs w:val="24"/>
        </w:rPr>
        <w:t>орт даним по випадках ТБ/ХР ТБ»</w:t>
      </w:r>
      <w:r w:rsidR="00AC0AE9">
        <w:rPr>
          <w:rFonts w:ascii="Times New Roman" w:eastAsia="Trebuchet MS,Times New Roman" w:hAnsi="Times New Roman" w:cs="Times New Roman"/>
          <w:sz w:val="24"/>
          <w:szCs w:val="24"/>
        </w:rPr>
        <w:t xml:space="preserve"> забезпечить формування персоніфікованих даних</w:t>
      </w:r>
      <w:r>
        <w:rPr>
          <w:rFonts w:ascii="Times New Roman" w:eastAsia="Trebuchet MS,Times New Roman" w:hAnsi="Times New Roman" w:cs="Times New Roman"/>
          <w:sz w:val="24"/>
          <w:szCs w:val="24"/>
        </w:rPr>
        <w:t xml:space="preserve"> </w:t>
      </w:r>
      <w:r w:rsidR="009A5A1E">
        <w:rPr>
          <w:rFonts w:ascii="Times New Roman" w:eastAsia="Trebuchet MS,Times New Roman" w:hAnsi="Times New Roman" w:cs="Times New Roman"/>
          <w:sz w:val="24"/>
          <w:szCs w:val="24"/>
        </w:rPr>
        <w:t xml:space="preserve"> у форматі </w:t>
      </w:r>
      <w:r w:rsidR="009A5A1E" w:rsidRPr="009A5A1E">
        <w:rPr>
          <w:rFonts w:ascii="Times New Roman" w:eastAsia="Trebuchet MS,Times New Roman" w:hAnsi="Times New Roman" w:cs="Times New Roman"/>
          <w:sz w:val="24"/>
          <w:szCs w:val="24"/>
        </w:rPr>
        <w:t> </w:t>
      </w:r>
      <w:hyperlink r:id="rId133" w:history="1">
        <w:r w:rsidR="009A5A1E" w:rsidRPr="009A5A1E">
          <w:rPr>
            <w:rFonts w:ascii="Times New Roman" w:eastAsia="Trebuchet MS,Times New Roman" w:hAnsi="Times New Roman" w:cs="Times New Roman"/>
            <w:sz w:val="24"/>
            <w:szCs w:val="24"/>
          </w:rPr>
          <w:t>Microsoft Excel</w:t>
        </w:r>
      </w:hyperlink>
      <w:r w:rsidR="009A5A1E">
        <w:t xml:space="preserve"> </w:t>
      </w:r>
      <w:r w:rsidR="002655D5">
        <w:rPr>
          <w:rFonts w:ascii="Times New Roman" w:eastAsia="Trebuchet MS,Times New Roman" w:hAnsi="Times New Roman" w:cs="Times New Roman"/>
          <w:sz w:val="24"/>
          <w:szCs w:val="24"/>
        </w:rPr>
        <w:t>відповідно до за</w:t>
      </w:r>
      <w:r w:rsidR="0011185A">
        <w:rPr>
          <w:rFonts w:ascii="Times New Roman" w:eastAsia="Trebuchet MS,Times New Roman" w:hAnsi="Times New Roman" w:cs="Times New Roman"/>
          <w:sz w:val="24"/>
          <w:szCs w:val="24"/>
        </w:rPr>
        <w:t>пропонованих</w:t>
      </w:r>
      <w:r w:rsidR="002655D5">
        <w:rPr>
          <w:rFonts w:ascii="Times New Roman" w:eastAsia="Trebuchet MS,Times New Roman" w:hAnsi="Times New Roman" w:cs="Times New Roman"/>
          <w:sz w:val="24"/>
          <w:szCs w:val="24"/>
        </w:rPr>
        <w:t xml:space="preserve"> параметрів</w:t>
      </w:r>
      <w:r w:rsidR="009A5A1E">
        <w:rPr>
          <w:rFonts w:ascii="Times New Roman" w:eastAsia="Trebuchet MS,Times New Roman" w:hAnsi="Times New Roman" w:cs="Times New Roman"/>
          <w:sz w:val="24"/>
          <w:szCs w:val="24"/>
        </w:rPr>
        <w:t xml:space="preserve"> та змісту даних. </w:t>
      </w:r>
    </w:p>
    <w:p w14:paraId="26519543" w14:textId="77777777" w:rsidR="009856C4" w:rsidRDefault="00065CCB" w:rsidP="009856C4">
      <w:pPr>
        <w:spacing w:before="100" w:beforeAutospacing="1" w:after="100" w:afterAutospacing="1"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71E00515" wp14:editId="5429AC8F">
            <wp:extent cx="3962400" cy="356818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l="16614" r="18588" b="8766"/>
                    <a:stretch/>
                  </pic:blipFill>
                  <pic:spPr bwMode="auto">
                    <a:xfrm>
                      <a:off x="0" y="0"/>
                      <a:ext cx="3966103" cy="357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78518" w14:textId="7ECB5911" w:rsidR="000A7734" w:rsidRPr="009856C4" w:rsidRDefault="000A7734" w:rsidP="00C3300A">
      <w:pPr>
        <w:spacing w:before="100" w:beforeAutospacing="1" w:after="100" w:afterAutospacing="1" w:line="240" w:lineRule="auto"/>
        <w:ind w:firstLine="72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3F0482">
        <w:rPr>
          <w:rFonts w:ascii="Times New Roman" w:eastAsia="Trebuchet MS,Times New Roman" w:hAnsi="Times New Roman" w:cs="Times New Roman"/>
          <w:i/>
          <w:sz w:val="24"/>
          <w:szCs w:val="24"/>
        </w:rPr>
        <w:t xml:space="preserve">«Аналіз даних», або </w:t>
      </w:r>
      <w:proofErr w:type="spellStart"/>
      <w:r w:rsidRPr="003F0482">
        <w:rPr>
          <w:rFonts w:ascii="Times New Roman" w:eastAsia="Trebuchet MS,Times New Roman" w:hAnsi="Times New Roman" w:cs="Times New Roman"/>
          <w:i/>
          <w:sz w:val="24"/>
          <w:szCs w:val="24"/>
        </w:rPr>
        <w:t>дашборд</w:t>
      </w:r>
      <w:proofErr w:type="spellEnd"/>
      <w:r w:rsidRPr="009856C4">
        <w:rPr>
          <w:rFonts w:ascii="Times New Roman" w:eastAsia="Trebuchet MS,Times New Roman" w:hAnsi="Times New Roman" w:cs="Times New Roman"/>
          <w:sz w:val="24"/>
          <w:szCs w:val="24"/>
        </w:rPr>
        <w:t xml:space="preserve"> (</w:t>
      </w:r>
      <w:r>
        <w:rPr>
          <w:rFonts w:ascii="Times New Roman" w:eastAsia="Trebuchet MS,Times New Roman" w:hAnsi="Times New Roman" w:cs="Times New Roman"/>
          <w:sz w:val="24"/>
          <w:szCs w:val="24"/>
        </w:rPr>
        <w:t xml:space="preserve">від </w:t>
      </w:r>
      <w:proofErr w:type="spellStart"/>
      <w:r>
        <w:rPr>
          <w:rFonts w:ascii="Times New Roman" w:eastAsia="Trebuchet MS,Times New Roman" w:hAnsi="Times New Roman" w:cs="Times New Roman"/>
          <w:sz w:val="24"/>
          <w:szCs w:val="24"/>
        </w:rPr>
        <w:t>анг</w:t>
      </w:r>
      <w:proofErr w:type="spellEnd"/>
      <w:r>
        <w:rPr>
          <w:rFonts w:ascii="Times New Roman" w:eastAsia="Trebuchet MS,Times New Roman" w:hAnsi="Times New Roman" w:cs="Times New Roman"/>
          <w:sz w:val="24"/>
          <w:szCs w:val="24"/>
        </w:rPr>
        <w:t xml:space="preserve">. </w:t>
      </w:r>
      <w:proofErr w:type="spellStart"/>
      <w:r w:rsidRPr="009856C4">
        <w:rPr>
          <w:rFonts w:ascii="Times New Roman" w:eastAsia="Trebuchet MS,Times New Roman" w:hAnsi="Times New Roman" w:cs="Times New Roman"/>
          <w:sz w:val="24"/>
          <w:szCs w:val="24"/>
        </w:rPr>
        <w:t>Dashboard</w:t>
      </w:r>
      <w:proofErr w:type="spellEnd"/>
      <w:r>
        <w:rPr>
          <w:rFonts w:ascii="Times New Roman" w:eastAsia="Trebuchet MS,Times New Roman" w:hAnsi="Times New Roman" w:cs="Times New Roman"/>
          <w:sz w:val="24"/>
          <w:szCs w:val="24"/>
        </w:rPr>
        <w:t>, «панель приладів»</w:t>
      </w:r>
      <w:r w:rsidRPr="009856C4">
        <w:rPr>
          <w:rFonts w:ascii="Times New Roman" w:eastAsia="Trebuchet MS,Times New Roman" w:hAnsi="Times New Roman" w:cs="Times New Roman"/>
          <w:sz w:val="24"/>
          <w:szCs w:val="24"/>
        </w:rPr>
        <w:t>)</w:t>
      </w:r>
      <w:r>
        <w:rPr>
          <w:rFonts w:ascii="Times New Roman" w:eastAsia="Trebuchet MS,Times New Roman" w:hAnsi="Times New Roman" w:cs="Times New Roman"/>
          <w:sz w:val="24"/>
          <w:szCs w:val="24"/>
        </w:rPr>
        <w:t xml:space="preserve">- </w:t>
      </w:r>
      <w:r w:rsidRPr="009856C4">
        <w:rPr>
          <w:rFonts w:ascii="Times New Roman" w:eastAsia="Trebuchet MS,Times New Roman" w:hAnsi="Times New Roman" w:cs="Times New Roman"/>
          <w:sz w:val="24"/>
          <w:szCs w:val="24"/>
        </w:rPr>
        <w:t xml:space="preserve">це </w:t>
      </w:r>
      <w:r>
        <w:rPr>
          <w:rFonts w:ascii="Times New Roman" w:eastAsia="Trebuchet MS,Times New Roman" w:hAnsi="Times New Roman" w:cs="Times New Roman"/>
          <w:sz w:val="24"/>
          <w:szCs w:val="24"/>
        </w:rPr>
        <w:t xml:space="preserve">автоматично узагальнені </w:t>
      </w:r>
      <w:r w:rsidRPr="009856C4">
        <w:rPr>
          <w:rFonts w:ascii="Times New Roman" w:eastAsia="Trebuchet MS,Times New Roman" w:hAnsi="Times New Roman" w:cs="Times New Roman"/>
          <w:sz w:val="24"/>
          <w:szCs w:val="24"/>
        </w:rPr>
        <w:t>д</w:t>
      </w:r>
      <w:r>
        <w:rPr>
          <w:rFonts w:ascii="Times New Roman" w:eastAsia="Trebuchet MS,Times New Roman" w:hAnsi="Times New Roman" w:cs="Times New Roman"/>
          <w:sz w:val="24"/>
          <w:szCs w:val="24"/>
        </w:rPr>
        <w:t>ані</w:t>
      </w:r>
      <w:r w:rsidRPr="009856C4">
        <w:rPr>
          <w:rFonts w:ascii="Times New Roman" w:eastAsia="Trebuchet MS,Times New Roman" w:hAnsi="Times New Roman" w:cs="Times New Roman"/>
          <w:sz w:val="24"/>
          <w:szCs w:val="24"/>
        </w:rPr>
        <w:t xml:space="preserve"> з лаконічно представленими статистичними даними, звітами, з елементами </w:t>
      </w:r>
      <w:proofErr w:type="spellStart"/>
      <w:r w:rsidRPr="009856C4">
        <w:rPr>
          <w:rFonts w:ascii="Times New Roman" w:eastAsia="Trebuchet MS,Times New Roman" w:hAnsi="Times New Roman" w:cs="Times New Roman"/>
          <w:sz w:val="24"/>
          <w:szCs w:val="24"/>
        </w:rPr>
        <w:lastRenderedPageBreak/>
        <w:t>інфографіки</w:t>
      </w:r>
      <w:proofErr w:type="spellEnd"/>
      <w:r w:rsidRPr="009856C4">
        <w:rPr>
          <w:rFonts w:ascii="Times New Roman" w:eastAsia="Trebuchet MS,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rebuchet MS,Times New Roman" w:hAnsi="Times New Roman" w:cs="Times New Roman"/>
          <w:sz w:val="24"/>
          <w:szCs w:val="24"/>
        </w:rPr>
        <w:t>Він</w:t>
      </w:r>
      <w:r w:rsidRPr="009856C4">
        <w:rPr>
          <w:rFonts w:ascii="Times New Roman" w:eastAsia="Trebuchet MS,Times New Roman" w:hAnsi="Times New Roman" w:cs="Times New Roman"/>
          <w:sz w:val="24"/>
          <w:szCs w:val="24"/>
        </w:rPr>
        <w:t xml:space="preserve"> забезпечить формування </w:t>
      </w:r>
      <w:proofErr w:type="spellStart"/>
      <w:r w:rsidRPr="009856C4">
        <w:rPr>
          <w:rFonts w:ascii="Times New Roman" w:eastAsia="Trebuchet MS,Times New Roman" w:hAnsi="Times New Roman" w:cs="Times New Roman"/>
          <w:sz w:val="24"/>
          <w:szCs w:val="24"/>
        </w:rPr>
        <w:t>деперсоніфікованої</w:t>
      </w:r>
      <w:proofErr w:type="spellEnd"/>
      <w:r w:rsidRPr="009856C4">
        <w:rPr>
          <w:rFonts w:ascii="Times New Roman" w:eastAsia="Trebuchet MS,Times New Roman" w:hAnsi="Times New Roman" w:cs="Times New Roman"/>
          <w:sz w:val="24"/>
          <w:szCs w:val="24"/>
        </w:rPr>
        <w:t xml:space="preserve"> інформації у вигляді складних таблиць формату </w:t>
      </w:r>
      <w:r w:rsidRPr="005013A5">
        <w:rPr>
          <w:rFonts w:ascii="Times New Roman" w:eastAsia="Trebuchet MS,Times New Roman" w:hAnsi="Times New Roman" w:cs="Times New Roman"/>
          <w:sz w:val="24"/>
          <w:szCs w:val="24"/>
        </w:rPr>
        <w:t>Microsoft Word </w:t>
      </w:r>
      <w:r w:rsidRPr="009856C4">
        <w:rPr>
          <w:rFonts w:ascii="Times New Roman" w:eastAsia="Trebuchet MS,Times New Roman" w:hAnsi="Times New Roman" w:cs="Times New Roman"/>
          <w:sz w:val="24"/>
          <w:szCs w:val="24"/>
        </w:rPr>
        <w:t xml:space="preserve"> та графічного зображення до запропонованих параметрів та змісту даних.</w:t>
      </w:r>
      <w:r w:rsidRPr="00493CC8">
        <w:t xml:space="preserve"> </w:t>
      </w:r>
    </w:p>
    <w:p w14:paraId="0639EC9F" w14:textId="77777777" w:rsidR="000A7734" w:rsidRDefault="000A7734" w:rsidP="000A7734">
      <w:pPr>
        <w:spacing w:before="100" w:beforeAutospacing="1" w:after="100" w:afterAutospacing="1"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1F6F4288" wp14:editId="70D37215">
            <wp:extent cx="6096000" cy="3684051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/>
                    <a:srcRect l="17646" r="8307" b="28406"/>
                    <a:stretch/>
                  </pic:blipFill>
                  <pic:spPr bwMode="auto">
                    <a:xfrm>
                      <a:off x="0" y="0"/>
                      <a:ext cx="6111049" cy="3693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tblCellSpacing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39"/>
      </w:tblGrid>
      <w:tr w:rsidR="000A7734" w:rsidRPr="0015037B" w14:paraId="1361CEC8" w14:textId="77777777" w:rsidTr="000A7734">
        <w:trPr>
          <w:tblCellSpacing w:w="0" w:type="dxa"/>
        </w:trPr>
        <w:tc>
          <w:tcPr>
            <w:tcW w:w="9639" w:type="dxa"/>
            <w:hideMark/>
          </w:tcPr>
          <w:p w14:paraId="77374FBF" w14:textId="77777777" w:rsidR="000A7734" w:rsidRPr="009856C4" w:rsidRDefault="000A7734" w:rsidP="003F0482">
            <w:pPr>
              <w:spacing w:before="100" w:beforeAutospacing="1" w:after="100" w:afterAutospacing="1" w:line="240" w:lineRule="auto"/>
              <w:jc w:val="both"/>
              <w:textAlignment w:val="baseline"/>
              <w:rPr>
                <w:rFonts w:ascii="Times New Roman" w:eastAsia="Trebuchet MS,Times New Roman" w:hAnsi="Times New Roman" w:cs="Times New Roman"/>
                <w:sz w:val="24"/>
                <w:szCs w:val="24"/>
              </w:rPr>
            </w:pPr>
            <w:r w:rsidRPr="00493CC8"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 xml:space="preserve">За допомогою </w:t>
            </w:r>
            <w:proofErr w:type="spellStart"/>
            <w:r w:rsidRPr="00493CC8"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>дашборда</w:t>
            </w:r>
            <w:proofErr w:type="spellEnd"/>
            <w:r w:rsidRPr="00493CC8"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 xml:space="preserve"> можна порівнювати результати один з одним</w:t>
            </w:r>
            <w:r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>, зі</w:t>
            </w:r>
            <w:r w:rsidRPr="00493CC8"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>ставл</w:t>
            </w:r>
            <w:r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>яти</w:t>
            </w:r>
            <w:r w:rsidRPr="00493CC8"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 xml:space="preserve"> результат</w:t>
            </w:r>
            <w:r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>и</w:t>
            </w:r>
            <w:r w:rsidRPr="00493CC8"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 xml:space="preserve">в скомпонувати вигляді, </w:t>
            </w:r>
            <w:r w:rsidRPr="00493CC8"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>виділити пріоритетні показники</w:t>
            </w:r>
            <w:r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 xml:space="preserve">. </w:t>
            </w:r>
            <w:r w:rsidRPr="00493CC8"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 xml:space="preserve">Будь-який користувач </w:t>
            </w:r>
            <w:r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>Реєстру</w:t>
            </w:r>
            <w:r w:rsidRPr="00493CC8">
              <w:rPr>
                <w:rFonts w:ascii="Times New Roman" w:eastAsia="Trebuchet MS,Times New Roman" w:hAnsi="Times New Roman" w:cs="Times New Roman"/>
                <w:sz w:val="24"/>
                <w:szCs w:val="24"/>
              </w:rPr>
              <w:t xml:space="preserve"> в змозі замінити менш пріоритетну таблицю або графік на більш важливий.</w:t>
            </w:r>
          </w:p>
          <w:p w14:paraId="1FFB573D" w14:textId="7ACC718F" w:rsidR="000A7734" w:rsidRPr="00C3300A" w:rsidRDefault="00C3300A" w:rsidP="000A773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B0F0"/>
                <w:sz w:val="24"/>
                <w:szCs w:val="24"/>
                <w:lang w:val="ru-RU" w:eastAsia="ru-RU"/>
              </w:rPr>
            </w:pPr>
            <w:r w:rsidRPr="00C3300A">
              <w:rPr>
                <w:rFonts w:ascii="Times New Roman" w:eastAsia="Times New Roman" w:hAnsi="Times New Roman" w:cs="Times New Roman"/>
                <w:b/>
                <w:color w:val="00B0F0"/>
                <w:sz w:val="24"/>
                <w:szCs w:val="24"/>
                <w:lang w:val="ru-RU" w:eastAsia="ru-RU"/>
              </w:rPr>
              <w:t>ДЕЗАГРЕГАЦІЯ ФІЛЬТРІВ</w:t>
            </w:r>
            <w:r w:rsidR="007A771E">
              <w:rPr>
                <w:rFonts w:ascii="Times New Roman" w:eastAsia="Times New Roman" w:hAnsi="Times New Roman" w:cs="Times New Roman"/>
                <w:b/>
                <w:color w:val="00B0F0"/>
                <w:sz w:val="24"/>
                <w:szCs w:val="24"/>
                <w:lang w:val="ru-RU" w:eastAsia="ru-RU"/>
              </w:rPr>
              <w:t xml:space="preserve"> В ДАШБОРДАХ</w:t>
            </w:r>
          </w:p>
          <w:p w14:paraId="084E7496" w14:textId="77777777" w:rsidR="000A7734" w:rsidRDefault="000A7734" w:rsidP="000A7734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ru-RU" w:eastAsia="ru-RU"/>
              </w:rPr>
            </w:pPr>
          </w:p>
          <w:tbl>
            <w:tblPr>
              <w:tblStyle w:val="afff0"/>
              <w:tblW w:w="9634" w:type="dxa"/>
              <w:tblLayout w:type="fixed"/>
              <w:tblLook w:val="04A0" w:firstRow="1" w:lastRow="0" w:firstColumn="1" w:lastColumn="0" w:noHBand="0" w:noVBand="1"/>
            </w:tblPr>
            <w:tblGrid>
              <w:gridCol w:w="1129"/>
              <w:gridCol w:w="1418"/>
              <w:gridCol w:w="7087"/>
            </w:tblGrid>
            <w:tr w:rsidR="000A7734" w14:paraId="12B55A5E" w14:textId="77777777" w:rsidTr="0050694D">
              <w:tc>
                <w:tcPr>
                  <w:tcW w:w="1129" w:type="dxa"/>
                  <w:shd w:val="clear" w:color="auto" w:fill="9CC2E5" w:themeFill="accent1" w:themeFillTint="99"/>
                </w:tcPr>
                <w:p w14:paraId="44DB6586" w14:textId="77777777" w:rsidR="000A7734" w:rsidRPr="00C3300A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b/>
                      <w:sz w:val="24"/>
                      <w:szCs w:val="24"/>
                    </w:rPr>
                  </w:pPr>
                  <w:r w:rsidRPr="00C3300A">
                    <w:rPr>
                      <w:rFonts w:ascii="Times New Roman" w:eastAsia="Trebuchet MS,Times New Roman" w:hAnsi="Times New Roman" w:cs="Times New Roman"/>
                      <w:b/>
                      <w:sz w:val="24"/>
                      <w:szCs w:val="24"/>
                    </w:rPr>
                    <w:t>Назва розділу</w:t>
                  </w:r>
                </w:p>
              </w:tc>
              <w:tc>
                <w:tcPr>
                  <w:tcW w:w="1418" w:type="dxa"/>
                  <w:shd w:val="clear" w:color="auto" w:fill="9CC2E5" w:themeFill="accent1" w:themeFillTint="99"/>
                </w:tcPr>
                <w:p w14:paraId="2FD2A703" w14:textId="77777777" w:rsidR="000A7734" w:rsidRPr="00C3300A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b/>
                      <w:sz w:val="24"/>
                      <w:szCs w:val="24"/>
                    </w:rPr>
                  </w:pPr>
                  <w:r w:rsidRPr="00C3300A">
                    <w:rPr>
                      <w:rFonts w:ascii="Times New Roman" w:eastAsia="Trebuchet MS,Times New Roman" w:hAnsi="Times New Roman" w:cs="Times New Roman"/>
                      <w:b/>
                      <w:sz w:val="24"/>
                      <w:szCs w:val="24"/>
                    </w:rPr>
                    <w:t>Показник</w:t>
                  </w:r>
                </w:p>
              </w:tc>
              <w:tc>
                <w:tcPr>
                  <w:tcW w:w="7087" w:type="dxa"/>
                  <w:shd w:val="clear" w:color="auto" w:fill="9CC2E5" w:themeFill="accent1" w:themeFillTint="99"/>
                </w:tcPr>
                <w:p w14:paraId="3F5DF60E" w14:textId="77777777" w:rsidR="000A7734" w:rsidRPr="00C3300A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b/>
                      <w:sz w:val="24"/>
                      <w:szCs w:val="24"/>
                    </w:rPr>
                  </w:pPr>
                  <w:r w:rsidRPr="00C3300A">
                    <w:rPr>
                      <w:rFonts w:ascii="Times New Roman" w:eastAsia="Trebuchet MS,Times New Roman" w:hAnsi="Times New Roman" w:cs="Times New Roman"/>
                      <w:b/>
                      <w:sz w:val="24"/>
                      <w:szCs w:val="24"/>
                    </w:rPr>
                    <w:t xml:space="preserve">Запропонована </w:t>
                  </w:r>
                  <w:proofErr w:type="spellStart"/>
                  <w:r w:rsidRPr="00C3300A">
                    <w:rPr>
                      <w:rFonts w:ascii="Times New Roman" w:eastAsia="Trebuchet MS,Times New Roman" w:hAnsi="Times New Roman" w:cs="Times New Roman"/>
                      <w:b/>
                      <w:sz w:val="24"/>
                      <w:szCs w:val="24"/>
                    </w:rPr>
                    <w:t>дезагрегація</w:t>
                  </w:r>
                  <w:proofErr w:type="spellEnd"/>
                  <w:r w:rsidRPr="00C3300A">
                    <w:rPr>
                      <w:rFonts w:ascii="Times New Roman" w:eastAsia="Trebuchet MS,Times New Roman" w:hAnsi="Times New Roman" w:cs="Times New Roman"/>
                      <w:b/>
                      <w:sz w:val="24"/>
                      <w:szCs w:val="24"/>
                    </w:rPr>
                    <w:t xml:space="preserve"> (</w:t>
                  </w:r>
                  <w:proofErr w:type="spellStart"/>
                  <w:r w:rsidRPr="00C3300A">
                    <w:rPr>
                      <w:rFonts w:ascii="Times New Roman" w:eastAsia="Trebuchet MS,Times New Roman" w:hAnsi="Times New Roman" w:cs="Times New Roman"/>
                      <w:b/>
                      <w:sz w:val="24"/>
                      <w:szCs w:val="24"/>
                    </w:rPr>
                    <w:t>скриншот</w:t>
                  </w:r>
                  <w:proofErr w:type="spellEnd"/>
                  <w:r w:rsidRPr="00C3300A">
                    <w:rPr>
                      <w:rFonts w:ascii="Times New Roman" w:eastAsia="Trebuchet MS,Times New Roman" w:hAnsi="Times New Roman" w:cs="Times New Roman"/>
                      <w:b/>
                      <w:sz w:val="24"/>
                      <w:szCs w:val="24"/>
                    </w:rPr>
                    <w:t xml:space="preserve"> з Реєстру)</w:t>
                  </w:r>
                </w:p>
              </w:tc>
            </w:tr>
            <w:tr w:rsidR="000A7734" w14:paraId="6934BBAD" w14:textId="77777777" w:rsidTr="0050694D">
              <w:tc>
                <w:tcPr>
                  <w:tcW w:w="1129" w:type="dxa"/>
                  <w:vMerge w:val="restart"/>
                  <w:shd w:val="clear" w:color="auto" w:fill="D5DCE4" w:themeFill="text2" w:themeFillTint="33"/>
                </w:tcPr>
                <w:p w14:paraId="52589579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36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Дані випадку</w:t>
                    </w:r>
                  </w:hyperlink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2B6B2E2E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37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Система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49D771C7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 w:rsidRPr="00DB3BEE">
                    <w:rPr>
                      <w:rFonts w:ascii="Times New Roman" w:eastAsia="Trebuchet MS,Times New Roman" w:hAnsi="Times New Roman" w:cs="Times New Roman"/>
                      <w:noProof/>
                      <w:sz w:val="24"/>
                      <w:szCs w:val="24"/>
                      <w:lang w:val="ru-RU" w:eastAsia="ru-RU"/>
                    </w:rPr>
                    <w:drawing>
                      <wp:inline distT="0" distB="0" distL="0" distR="0" wp14:anchorId="73DD309E" wp14:editId="079F1763">
                        <wp:extent cx="4200524" cy="2314575"/>
                        <wp:effectExtent l="0" t="0" r="0" b="0"/>
                        <wp:docPr id="91" name="Рисунок 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38"/>
                                <a:srcRect l="25965" t="29622" r="34938" b="4054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01322" cy="23150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0178BC01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2710DAA1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4CA012DA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39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Стать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34001029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 w:rsidRPr="00DB3BEE">
                    <w:rPr>
                      <w:rFonts w:ascii="Times New Roman" w:eastAsia="Trebuchet MS,Times New Roman" w:hAnsi="Times New Roman" w:cs="Times New Roman"/>
                      <w:noProof/>
                      <w:sz w:val="24"/>
                      <w:szCs w:val="24"/>
                      <w:lang w:val="ru-RU" w:eastAsia="ru-RU"/>
                    </w:rPr>
                    <w:drawing>
                      <wp:inline distT="0" distB="0" distL="0" distR="0" wp14:anchorId="7D50D959" wp14:editId="21AF27DD">
                        <wp:extent cx="4247493" cy="1009650"/>
                        <wp:effectExtent l="0" t="0" r="1270" b="0"/>
                        <wp:docPr id="105" name="Рисунок 1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40"/>
                                <a:srcRect l="27015" t="33575" r="50480" b="5700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51163" cy="10105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4D49A40B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0FD1344E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67D041D1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41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Громадянство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3B79DE15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57991EED" wp14:editId="28445B8A">
                        <wp:extent cx="4217784" cy="714375"/>
                        <wp:effectExtent l="0" t="0" r="0" b="0"/>
                        <wp:docPr id="144" name="Рисунок 1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42"/>
                                <a:srcRect l="23891" t="23811" r="51044" b="6825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78724" cy="72469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0817B1A9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1D2720BA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011F342D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43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Класифікація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25214318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6178971F" wp14:editId="40C9FF00">
                        <wp:extent cx="3365500" cy="971550"/>
                        <wp:effectExtent l="0" t="0" r="6350" b="0"/>
                        <wp:docPr id="146" name="Рисунок 1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44"/>
                                <a:srcRect l="23576" t="23518" r="50596" b="6691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369613" cy="9727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270E1DDC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10075961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04FCAA2F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45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Курс лікування за 4 категорією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6C1970ED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424CBF29" wp14:editId="154E56DF">
                        <wp:extent cx="4200236" cy="1019175"/>
                        <wp:effectExtent l="0" t="0" r="0" b="0"/>
                        <wp:docPr id="148" name="Рисунок 1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46"/>
                                <a:srcRect l="21253" t="22658" r="50954" b="6655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05528" cy="10204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22922DBA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639C566A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7FAC0402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47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Результат лікування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0522C953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79676DB8" wp14:editId="0FE91B57">
                        <wp:extent cx="4206875" cy="1190625"/>
                        <wp:effectExtent l="0" t="0" r="3175" b="9525"/>
                        <wp:docPr id="154" name="Рисунок 1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48"/>
                                <a:srcRect l="20984" t="23064" r="50715" b="5999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09567" cy="119138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6759763B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5CF0F15D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226870DA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49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Результат лікування (Деталі)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1BBE1C89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7CCA96DE" wp14:editId="030AC0AF">
                        <wp:extent cx="4191001" cy="1257300"/>
                        <wp:effectExtent l="0" t="0" r="0" b="0"/>
                        <wp:docPr id="155" name="Рисунок 1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48"/>
                                <a:srcRect l="21481" t="23228" r="50815" b="5970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90569" cy="12571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15E713CE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6E1993B1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6643DA78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50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Статус випадку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54212075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4E8E9AC4" wp14:editId="4FD43CF4">
                        <wp:extent cx="4161433" cy="2552700"/>
                        <wp:effectExtent l="0" t="0" r="0" b="0"/>
                        <wp:docPr id="156" name="Рисунок 1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51"/>
                                <a:srcRect l="23346" t="24072" r="51089" b="5331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56964" cy="25499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3342A585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5CEF7D82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6AAEBC7D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52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Область реєстрації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4C820690" w14:textId="77777777" w:rsidR="000A7734" w:rsidRPr="00DB3BEE" w:rsidRDefault="000A7734" w:rsidP="005C63CC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  <w:t>Перелік областей</w:t>
                  </w:r>
                </w:p>
              </w:tc>
            </w:tr>
            <w:tr w:rsidR="000A7734" w14:paraId="4372A4AA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1ED4A5AD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5EE4A6D4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53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Район реєстрації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04E0E9B6" w14:textId="77777777" w:rsidR="000A7734" w:rsidRPr="00DB3BEE" w:rsidRDefault="000A7734" w:rsidP="005C63CC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  <w:t>Перелік районі</w:t>
                  </w:r>
                </w:p>
              </w:tc>
            </w:tr>
            <w:tr w:rsidR="000A7734" w14:paraId="469B15AE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2023D46B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1998CB5D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54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Медичний заклад, що повідомляє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15BE74FF" w14:textId="77777777" w:rsidR="000A7734" w:rsidRPr="00DB3BEE" w:rsidRDefault="000A7734" w:rsidP="005C63CC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  <w:t>Перелік медичних закладів</w:t>
                  </w:r>
                </w:p>
              </w:tc>
            </w:tr>
            <w:tr w:rsidR="000A7734" w14:paraId="4F2D77A4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469B9325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5968D199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55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Стан перевірки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253DCEA6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1C332EC4" wp14:editId="7295CBAC">
                        <wp:extent cx="4203968" cy="581025"/>
                        <wp:effectExtent l="0" t="0" r="6350" b="0"/>
                        <wp:docPr id="157" name="Рисунок 1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56"/>
                                <a:srcRect l="7887" t="45518" r="48451" b="4253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48334" cy="58715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3132C63F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1E53B768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0CAFC8AE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57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Види медикаментозної резистентності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4EB28205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77B387B5" wp14:editId="3D6A1F45">
                        <wp:extent cx="4246627" cy="1247775"/>
                        <wp:effectExtent l="0" t="0" r="1905" b="0"/>
                        <wp:docPr id="159" name="Рисунок 1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58"/>
                                <a:srcRect l="5876" t="32264" r="40034" b="4230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65510" cy="125332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24851BCE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03EC1CDB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141BB95B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59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Локалізація процесу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06A28997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2B3E5EED" wp14:editId="12CC812B">
                        <wp:extent cx="4230340" cy="857250"/>
                        <wp:effectExtent l="0" t="0" r="0" b="0"/>
                        <wp:docPr id="161" name="Рисунок 1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60"/>
                                <a:srcRect l="5719" t="31699" r="47913" b="5326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29906" cy="85716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260AF345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21887F49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0C87D802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61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Легенева форма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527678F3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4A8404A5" wp14:editId="45B3065B">
                        <wp:extent cx="4229099" cy="2114550"/>
                        <wp:effectExtent l="0" t="0" r="635" b="0"/>
                        <wp:docPr id="164" name="Рисунок 1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62"/>
                                <a:srcRect l="8987" t="31699" r="20747" b="1209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28663" cy="211433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70A60A35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0D23749D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243D56A5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63" w:history="1">
                    <w:proofErr w:type="spellStart"/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Позалегенева</w:t>
                    </w:r>
                    <w:proofErr w:type="spellEnd"/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 xml:space="preserve"> локалізація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6031C6D7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0007B7CA" wp14:editId="432274FC">
                        <wp:extent cx="4266807" cy="1943100"/>
                        <wp:effectExtent l="0" t="0" r="635" b="0"/>
                        <wp:docPr id="171" name="Рисунок 1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64"/>
                                <a:srcRect l="2702" t="36736" r="20549" b="612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65349" cy="19424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036E4CB7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2CE286DF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095CD6FB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65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Тип випадку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49B016FA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1BEEAEA8" wp14:editId="05C4F2D3">
                        <wp:extent cx="3556000" cy="1327150"/>
                        <wp:effectExtent l="0" t="0" r="6350" b="6350"/>
                        <wp:docPr id="178" name="Рисунок 1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66"/>
                                <a:srcRect l="11039" t="43236" r="38164" b="2643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556139" cy="13272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2452A614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3981BE6E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41735369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67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Дата звернення за мед. допомогою (ТБ)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0053A7A2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12353A68" wp14:editId="44B01AF1">
                        <wp:extent cx="3625850" cy="463550"/>
                        <wp:effectExtent l="0" t="0" r="0" b="0"/>
                        <wp:docPr id="179" name="Рисунок 1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68"/>
                                <a:srcRect l="5100" t="45735" r="48929" b="4485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647719" cy="4663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33E9E8F9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11BA17E6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2B33911F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69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Дата реєстрації (ЦЛКК)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74531F6F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031DB82E" wp14:editId="10765643">
                        <wp:extent cx="3771652" cy="374650"/>
                        <wp:effectExtent l="0" t="0" r="635" b="6350"/>
                        <wp:docPr id="180" name="Рисунок 1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70"/>
                                <a:srcRect l="20248" t="27790" r="48628" b="6671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801199" cy="3775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6E350629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2F9B77D8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7A5155B5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71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Дата результату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1D520275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06234547" wp14:editId="14D68DE6">
                        <wp:extent cx="3782223" cy="393700"/>
                        <wp:effectExtent l="0" t="0" r="8890" b="6350"/>
                        <wp:docPr id="181" name="Рисунок 1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72"/>
                                <a:srcRect l="23274" t="27848" r="47465" b="6673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797815" cy="39532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21ABC02E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033A53ED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6FB2567B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73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Вікова група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27AC8D0C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40A7EA88" wp14:editId="526B1129">
                        <wp:extent cx="3219450" cy="1352550"/>
                        <wp:effectExtent l="0" t="0" r="0" b="0"/>
                        <wp:docPr id="182" name="Рисунок 1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74"/>
                                <a:srcRect l="23858" t="28259" r="50499" b="5259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222126" cy="13536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5436C192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54F86EBD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59BD342E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75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Наявність побічних реакцій на ПТП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4A87BBA7" w14:textId="77777777" w:rsidR="000A7734" w:rsidRPr="00DB3BEE" w:rsidRDefault="000A7734" w:rsidP="007A19D1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358C36AE" wp14:editId="7DD1D601">
                        <wp:extent cx="3727450" cy="760413"/>
                        <wp:effectExtent l="0" t="0" r="6350" b="1905"/>
                        <wp:docPr id="183" name="Рисунок 1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76"/>
                                <a:srcRect l="22678" t="28662" r="50516" b="6161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724569" cy="7598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7EF48B32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53ACD7F4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28E58448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77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Побічний ефект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0810936E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19A2B465" wp14:editId="11EF4E67">
                        <wp:extent cx="4102698" cy="3086100"/>
                        <wp:effectExtent l="0" t="0" r="0" b="0"/>
                        <wp:docPr id="184" name="Рисунок 1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78"/>
                                <a:srcRect l="23318" t="28205" r="50719" b="3707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05275" cy="3088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524BFEC9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068CEBC3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673D4F36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79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Супутнє захворювання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3614AD60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249F7260" wp14:editId="13F3A61E">
                        <wp:extent cx="4010025" cy="2436224"/>
                        <wp:effectExtent l="0" t="0" r="0" b="2540"/>
                        <wp:docPr id="185" name="Рисунок 1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80"/>
                                <a:srcRect l="20790" t="28064" r="46639" b="3675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011384" cy="24370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3B4D3B30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487A46BA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15F82204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81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Фактори впливу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6B3DC220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05388D31" wp14:editId="6455B003">
                        <wp:extent cx="4013200" cy="1511300"/>
                        <wp:effectExtent l="0" t="0" r="6350" b="0"/>
                        <wp:docPr id="186" name="Рисунок 1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82"/>
                                <a:srcRect l="23188" t="28801" r="44099" b="4930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008917" cy="150968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7C177694" w14:textId="77777777" w:rsidTr="0050694D">
              <w:tc>
                <w:tcPr>
                  <w:tcW w:w="1129" w:type="dxa"/>
                  <w:vMerge w:val="restart"/>
                  <w:shd w:val="clear" w:color="auto" w:fill="FBE4D5" w:themeFill="accent2" w:themeFillTint="33"/>
                </w:tcPr>
                <w:p w14:paraId="1CE47A21" w14:textId="77777777" w:rsidR="000A7734" w:rsidRPr="00DB3BEE" w:rsidRDefault="00CB324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83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Лабораторні дослідження</w:t>
                    </w:r>
                  </w:hyperlink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042E07BA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84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Підтверджено бактеріологічно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74EB25D6" w14:textId="77777777" w:rsidR="000A7734" w:rsidRPr="00DB3BEE" w:rsidRDefault="000A7734" w:rsidP="007A19D1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76A0F38D" wp14:editId="6BF3E563">
                        <wp:extent cx="3333750" cy="609600"/>
                        <wp:effectExtent l="0" t="0" r="0" b="0"/>
                        <wp:docPr id="187" name="Рисунок 1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85"/>
                                <a:srcRect l="23346" t="28150" r="50703" b="6341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339050" cy="6105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1BA9CED5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2B2D0513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792886BC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86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Підтверджено лабораторно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22C5DC86" w14:textId="77777777" w:rsidR="000A7734" w:rsidRPr="00DB3BEE" w:rsidRDefault="000A7734" w:rsidP="007F60B1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488B993F" wp14:editId="7F5B215C">
                        <wp:extent cx="3041647" cy="571500"/>
                        <wp:effectExtent l="0" t="0" r="6985" b="0"/>
                        <wp:docPr id="188" name="Рисунок 1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87"/>
                                <a:srcRect l="24403" t="27904" r="50072" b="6357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039220" cy="57104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0E07FAB8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5C708629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63D7C95B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88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[Мікроскопія] До діагнозу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2FC12DFE" w14:textId="77777777" w:rsidR="007F60B1" w:rsidRDefault="007F60B1" w:rsidP="000A7734">
                  <w:pPr>
                    <w:jc w:val="center"/>
                    <w:rPr>
                      <w:noProof/>
                      <w:lang w:val="ru-RU" w:eastAsia="ru-RU"/>
                    </w:rPr>
                  </w:pPr>
                </w:p>
                <w:p w14:paraId="68548890" w14:textId="77777777" w:rsidR="000A7734" w:rsidRPr="00DB3BEE" w:rsidRDefault="000A7734" w:rsidP="007F60B1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6DA855EC" wp14:editId="25119D02">
                        <wp:extent cx="3719070" cy="1257300"/>
                        <wp:effectExtent l="0" t="0" r="0" b="0"/>
                        <wp:docPr id="189" name="Рисунок 1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89"/>
                                <a:srcRect l="19918" t="28779" r="51122" b="5381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720561" cy="12578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5EDE619B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632A28BA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63695723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90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[Мікроскопія] Результат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5B40C54F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70F2D798" wp14:editId="75FD79E7">
                        <wp:extent cx="3682999" cy="1263650"/>
                        <wp:effectExtent l="0" t="0" r="0" b="0"/>
                        <wp:docPr id="190" name="Рисунок 1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91"/>
                                <a:srcRect l="20337" t="28342" r="50950" b="5414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679971" cy="126261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7B4E684A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14536575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5E67ED6D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92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[Мікроскопія] Дата збору зразка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540C6A14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260F265D" wp14:editId="77DD2A07">
                        <wp:extent cx="3612078" cy="419100"/>
                        <wp:effectExtent l="0" t="0" r="7620" b="0"/>
                        <wp:docPr id="191" name="Рисунок 1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93"/>
                                <a:srcRect l="20019" t="28556" r="51085" b="6548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616040" cy="4195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35F57177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0A03D5B9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502AD0FB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94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 xml:space="preserve">[Мікроскопія] Місяць </w:t>
                    </w:r>
                    <w:proofErr w:type="spellStart"/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lastRenderedPageBreak/>
                      <w:t>негативації</w:t>
                    </w:r>
                    <w:proofErr w:type="spellEnd"/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159FFE8F" w14:textId="2DA12840" w:rsidR="000A7734" w:rsidRPr="00DB3BEE" w:rsidRDefault="00B605F8" w:rsidP="00B605F8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 w:rsidRPr="00B605F8"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  <w:lastRenderedPageBreak/>
                    <w:t>Перелік місяців</w:t>
                  </w:r>
                </w:p>
              </w:tc>
            </w:tr>
            <w:tr w:rsidR="000A7734" w14:paraId="3E9B5522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240EC0F1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650CA7CE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95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[Культура] До діагнозу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318E63E7" w14:textId="77777777" w:rsidR="000A7734" w:rsidRPr="00DB3BEE" w:rsidRDefault="000A7734" w:rsidP="00B605F8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6837BA97" wp14:editId="12A7E1CB">
                        <wp:extent cx="3549650" cy="1757605"/>
                        <wp:effectExtent l="0" t="0" r="0" b="0"/>
                        <wp:docPr id="193" name="Рисунок 1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96"/>
                                <a:srcRect l="20376" t="28318" r="51162" b="4662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557874" cy="17616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552A10E2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681DC660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59504696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97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[Культура] Дата збору зразка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77B0D00A" w14:textId="77777777" w:rsidR="000A7734" w:rsidRPr="00DB3BEE" w:rsidRDefault="000A7734" w:rsidP="00B605F8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7B3C632F" wp14:editId="4E886016">
                        <wp:extent cx="3924300" cy="469900"/>
                        <wp:effectExtent l="0" t="0" r="0" b="6350"/>
                        <wp:docPr id="194" name="Рисунок 1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98"/>
                                <a:srcRect l="7413" t="37597" r="54432" b="5038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927065" cy="47023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69E26DC6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49D694AE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4812A43D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199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 xml:space="preserve">[Культура] Місяць </w:t>
                    </w:r>
                    <w:proofErr w:type="spellStart"/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негативації</w:t>
                    </w:r>
                    <w:proofErr w:type="spellEnd"/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0E338783" w14:textId="4E674372" w:rsidR="000A7734" w:rsidRPr="00DB3BEE" w:rsidRDefault="00B605F8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 w:rsidRPr="00B605F8"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  <w:t>Перелік місяців</w:t>
                  </w:r>
                </w:p>
              </w:tc>
            </w:tr>
            <w:tr w:rsidR="000A7734" w14:paraId="0665882F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2E9A462F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6F833936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00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[Культура] Метод дослідження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1836B90B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585D360C" wp14:editId="0AEF4148">
                        <wp:extent cx="4183380" cy="1028700"/>
                        <wp:effectExtent l="0" t="0" r="7620" b="0"/>
                        <wp:docPr id="196" name="Рисунок 1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01"/>
                                <a:srcRect l="10235" t="39800" r="50746" b="4314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86214" cy="102939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6C69B1DF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0026147F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4FED0010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02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[Культура] Результат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52283AEF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17A80F3F" wp14:editId="255D9E2F">
                        <wp:extent cx="4181475" cy="2068960"/>
                        <wp:effectExtent l="0" t="0" r="0" b="7620"/>
                        <wp:docPr id="197" name="Рисунок 1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03"/>
                                <a:srcRect l="7195" t="38372" r="50943" b="2480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83439" cy="206993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29E36A22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2DD9AA0E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125DA03F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04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[Чутливість] Профіль стійкості (поточний)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2CD95D77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138A30B1" wp14:editId="377AB1F2">
                        <wp:extent cx="4168773" cy="1362075"/>
                        <wp:effectExtent l="0" t="0" r="3810" b="0"/>
                        <wp:docPr id="198" name="Рисунок 1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05"/>
                                <a:srcRect l="8299" t="37785" r="50810" b="3846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70510" cy="136264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42BC18E9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146B7445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79582D57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06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[Чутливість] Дата збору зразка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46D05E3D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79095ADD" wp14:editId="298D200B">
                        <wp:extent cx="3987800" cy="564713"/>
                        <wp:effectExtent l="0" t="0" r="0" b="6985"/>
                        <wp:docPr id="199" name="Рисунок 1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07"/>
                                <a:srcRect l="5495" t="39045" r="54746" b="5094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988344" cy="5647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796D3015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451478D0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3D6B990E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08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[Чутливість] Метод дослідження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63DB9197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6AB92ABC" wp14:editId="5CA96E33">
                        <wp:extent cx="4184780" cy="1114425"/>
                        <wp:effectExtent l="0" t="0" r="6350" b="0"/>
                        <wp:docPr id="200" name="Рисунок 2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09"/>
                                <a:srcRect l="9130" t="39032" r="50870" b="4203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88684" cy="1115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6F9841FF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6CDA9AD9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1973758A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10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[Молекулярно-генетичні] До діагнозу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7D70E899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6AF576B0" wp14:editId="254689C7">
                        <wp:extent cx="4051300" cy="736600"/>
                        <wp:effectExtent l="0" t="0" r="6350" b="6350"/>
                        <wp:docPr id="201" name="Рисунок 2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11"/>
                                <a:srcRect l="5872" t="39501" r="51555" b="4673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051300" cy="736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1C24423E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3F28BCC3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18DE58B0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12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 xml:space="preserve">[Молекулярно-генетичні] </w:t>
                    </w:r>
                    <w:proofErr w:type="spellStart"/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Rif</w:t>
                    </w:r>
                    <w:proofErr w:type="spellEnd"/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24FD153B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0A1F235E" wp14:editId="7795B687">
                        <wp:extent cx="3860800" cy="590550"/>
                        <wp:effectExtent l="0" t="0" r="6350" b="0"/>
                        <wp:docPr id="202" name="Рисунок 2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13"/>
                                <a:srcRect l="5729" t="38668" r="50838" b="4952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865607" cy="5912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28619AE2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360DF4C7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50744F3B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14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[Молекулярно-генетичні] MTB/PCR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19107B94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7B0A9FC4" wp14:editId="7ABEF2A9">
                        <wp:extent cx="4202616" cy="552450"/>
                        <wp:effectExtent l="0" t="0" r="7620" b="0"/>
                        <wp:docPr id="203" name="Рисунок 2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15"/>
                                <a:srcRect l="5582" t="40076" r="51263" b="4983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02616" cy="5524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7CFB79B6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437F99D5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113D5008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16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[Молекулярно-генетичні] Дата збору зразка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7833F99A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5751E1BB" wp14:editId="430A050E">
                        <wp:extent cx="4186178" cy="603250"/>
                        <wp:effectExtent l="0" t="0" r="5080" b="6350"/>
                        <wp:docPr id="204" name="Рисунок 2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17"/>
                                <a:srcRect l="1577" t="38855" r="54729" b="4995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95055" cy="6045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41C2FCCE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56792331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0047F42F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18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[Тест на ВІЛ] Результат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636F5955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6E27AB35" wp14:editId="02E006B8">
                        <wp:extent cx="4230657" cy="790575"/>
                        <wp:effectExtent l="0" t="0" r="0" b="0"/>
                        <wp:docPr id="205" name="Рисунок 2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19"/>
                                <a:srcRect l="5712" t="39062" r="50781" b="4648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37824" cy="79191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30CC9EDA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7069346A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0F0CAE96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20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[Тест на ВІЛ] Почав приймати АРТ?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74926F81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676E7B10" wp14:editId="75E851D6">
                        <wp:extent cx="4215751" cy="641350"/>
                        <wp:effectExtent l="0" t="0" r="0" b="6350"/>
                        <wp:docPr id="206" name="Рисунок 2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21"/>
                                <a:srcRect l="2123" t="38411" r="51389" b="4901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26485" cy="6429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4260E144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34F6D5C1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7C732EAB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22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[Тест на ВІЛ] Лікування ко-</w:t>
                    </w:r>
                    <w:proofErr w:type="spellStart"/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тримоксазолом</w:t>
                    </w:r>
                    <w:proofErr w:type="spellEnd"/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69D242FD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3F5DBC6B" wp14:editId="0A123BC0">
                        <wp:extent cx="4241970" cy="733425"/>
                        <wp:effectExtent l="0" t="0" r="6350" b="0"/>
                        <wp:docPr id="207" name="Рисунок 20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23"/>
                                <a:srcRect l="6212" t="37407" r="50902" b="4941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40839" cy="7332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1B763D5B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19AEC320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608058CC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24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[Тест на ВІЛ] ВІЛ-статус відомий до захворювання на туберкульоз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36DB7076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788AF748" wp14:editId="4654D429">
                        <wp:extent cx="4114303" cy="609600"/>
                        <wp:effectExtent l="0" t="0" r="635" b="0"/>
                        <wp:docPr id="208" name="Рисунок 2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25"/>
                                <a:srcRect l="3336" t="38318" r="50747" b="495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14478" cy="60962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20BD9659" w14:textId="77777777" w:rsidTr="0050694D">
              <w:tc>
                <w:tcPr>
                  <w:tcW w:w="1129" w:type="dxa"/>
                  <w:vMerge w:val="restart"/>
                  <w:shd w:val="clear" w:color="auto" w:fill="D5DCE4" w:themeFill="text2" w:themeFillTint="33"/>
                </w:tcPr>
                <w:p w14:paraId="221C8169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 w:rsidRPr="00DB3BEE"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  <w:t>Лікування</w:t>
                  </w: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3A9D5935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26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Лікувальний заклад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41742BB5" w14:textId="62760113" w:rsidR="000A7734" w:rsidRPr="00DB3BEE" w:rsidRDefault="00D432C1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 w:rsidRPr="00D432C1"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  <w:t>Перелік областей</w:t>
                  </w:r>
                </w:p>
              </w:tc>
            </w:tr>
            <w:tr w:rsidR="000A7734" w14:paraId="7BA9CDB8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243D94C6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69812B7F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27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Дата початку лікування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1B6E907D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23FABF1D" wp14:editId="57B2065C">
                        <wp:extent cx="3816350" cy="412750"/>
                        <wp:effectExtent l="0" t="0" r="0" b="6350"/>
                        <wp:docPr id="210" name="Рисунок 2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28"/>
                                <a:srcRect l="22132" t="25714" r="52340" b="6937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814320" cy="4125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17FD0E16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3C460288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64DBEA74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29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Дата завершення лікування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63BE562E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5993049F" wp14:editId="6D8BB862">
                        <wp:extent cx="3378200" cy="418820"/>
                        <wp:effectExtent l="0" t="0" r="0" b="635"/>
                        <wp:docPr id="211" name="Рисунок 2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30"/>
                                <a:srcRect l="24852" t="26651" r="52604" b="6838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382257" cy="41932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1EA0154F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621220A1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6C7ABAFE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31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Тривалість лікування (міс)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3B64A1CD" w14:textId="1A108EF6" w:rsidR="000A7734" w:rsidRPr="00DB3BEE" w:rsidRDefault="00D432C1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 w:rsidRPr="00D432C1"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  <w:t>Перелік місяців</w:t>
                  </w:r>
                </w:p>
              </w:tc>
            </w:tr>
            <w:tr w:rsidR="000A7734" w14:paraId="2B702C7A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7E5E3763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7F7FB9F0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32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Первинна схема лікування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620D1875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32CB9CF0" wp14:editId="4850668C">
                        <wp:extent cx="4219575" cy="2578627"/>
                        <wp:effectExtent l="0" t="0" r="0" b="0"/>
                        <wp:docPr id="213" name="Рисунок 2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33"/>
                                <a:srcRect l="13451" t="32609" r="49863" b="2753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22777" cy="25805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2C7ECFD7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09671459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52844D82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34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Схема лікування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389E5064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4F7AEE03" wp14:editId="3A09CB2C">
                        <wp:extent cx="4219575" cy="2935357"/>
                        <wp:effectExtent l="0" t="0" r="0" b="0"/>
                        <wp:docPr id="214" name="Рисунок 2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35"/>
                                <a:srcRect l="17754" t="32624" r="50131" b="2766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24207" cy="29385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2E2ED0D8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17F837D6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2882C038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36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Тип режиму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3B14F604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24C427E9" wp14:editId="7101F32E">
                        <wp:extent cx="3295650" cy="628326"/>
                        <wp:effectExtent l="0" t="0" r="0" b="635"/>
                        <wp:docPr id="215" name="Рисунок 2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37"/>
                                <a:srcRect l="19601" t="32628" r="51020" b="5741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295476" cy="62829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59DD4DB7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550EBCB1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3169C46B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38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Медико-соціальний супровід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41A108D9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559C708D" wp14:editId="6D96BF97">
                        <wp:extent cx="4229914" cy="942975"/>
                        <wp:effectExtent l="0" t="0" r="0" b="0"/>
                        <wp:docPr id="216" name="Рисунок 2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39"/>
                                <a:srcRect l="16838" t="33583" r="50924" b="5364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28759" cy="9427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3FF949CE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19FB3A01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55ECE7A4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40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Кількість діб перебування у стаціонарі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7C7F7004" w14:textId="7855DC08" w:rsidR="000A7734" w:rsidRPr="00DB3BEE" w:rsidRDefault="00A05CD9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 w:rsidRPr="00A05CD9"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  <w:t>Перелік кількості днів</w:t>
                  </w:r>
                </w:p>
              </w:tc>
            </w:tr>
            <w:tr w:rsidR="000A7734" w14:paraId="010A07CD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59914385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34D81D6F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41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Перерва в лікуванні протягом перших 6 місяців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61EDF62D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75A0EA78" wp14:editId="2E5971C4">
                        <wp:extent cx="3968493" cy="558800"/>
                        <wp:effectExtent l="0" t="0" r="0" b="0"/>
                        <wp:docPr id="218" name="Рисунок 2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42"/>
                                <a:srcRect l="13538" t="32805" r="50838" b="5827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973567" cy="55951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70E3FBAE" w14:textId="77777777" w:rsidTr="0050694D">
              <w:tc>
                <w:tcPr>
                  <w:tcW w:w="1129" w:type="dxa"/>
                  <w:vMerge/>
                  <w:shd w:val="clear" w:color="auto" w:fill="D5DCE4" w:themeFill="text2" w:themeFillTint="33"/>
                </w:tcPr>
                <w:p w14:paraId="78D9E2B7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59DB7CDE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43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Поточне лікування</w:t>
                    </w:r>
                  </w:hyperlink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545235BA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49CBAF42" wp14:editId="564D041E">
                        <wp:extent cx="3556000" cy="608656"/>
                        <wp:effectExtent l="0" t="0" r="6350" b="1270"/>
                        <wp:docPr id="219" name="Рисунок 2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44"/>
                                <a:srcRect l="17452" t="32995" r="50474" b="5724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557568" cy="60892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3CCB9488" w14:textId="77777777" w:rsidTr="0050694D">
              <w:tc>
                <w:tcPr>
                  <w:tcW w:w="1129" w:type="dxa"/>
                  <w:vMerge w:val="restart"/>
                  <w:shd w:val="clear" w:color="auto" w:fill="FBE4D5" w:themeFill="accent2" w:themeFillTint="33"/>
                </w:tcPr>
                <w:p w14:paraId="753B3D9D" w14:textId="77777777" w:rsidR="000A7734" w:rsidRPr="00DB3BEE" w:rsidRDefault="000A7734" w:rsidP="000A7734">
                  <w:pPr>
                    <w:jc w:val="center"/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 w:rsidRPr="00DB3BEE"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  <w:t>Призначений препарат</w:t>
                  </w: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7CB7B687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45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Призначений препарат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2EE25B0C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3323A48A" wp14:editId="796C1E4B">
                        <wp:extent cx="4248150" cy="2094978"/>
                        <wp:effectExtent l="0" t="0" r="0" b="635"/>
                        <wp:docPr id="220" name="Рисунок 2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46"/>
                                <a:srcRect l="15360" t="32103" r="39182" b="2804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49077" cy="20954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767BF573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690DEF95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56AD2096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47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Призначений препарат (речовина)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4AC80531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43D30D1F" wp14:editId="12AB2B11">
                        <wp:extent cx="4243786" cy="2876550"/>
                        <wp:effectExtent l="0" t="0" r="4445" b="0"/>
                        <wp:docPr id="221" name="Рисунок 2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48"/>
                                <a:srcRect l="15890" t="32419" r="50702" b="2732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45625" cy="287779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151B356E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0C843604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4718E708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49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Джерело фінансування препаратів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216404DC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4B9FE59F" wp14:editId="5038D250">
                        <wp:extent cx="4200525" cy="1753615"/>
                        <wp:effectExtent l="0" t="0" r="0" b="0"/>
                        <wp:docPr id="222" name="Рисунок 2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50"/>
                                <a:srcRect l="14989" t="32488" r="42710" b="3611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01343" cy="17539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1192519C" w14:textId="77777777" w:rsidTr="0050694D">
              <w:tc>
                <w:tcPr>
                  <w:tcW w:w="1129" w:type="dxa"/>
                  <w:vMerge/>
                  <w:shd w:val="clear" w:color="auto" w:fill="FBE4D5" w:themeFill="accent2" w:themeFillTint="33"/>
                </w:tcPr>
                <w:p w14:paraId="4FDD77B4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7E461DD0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51" w:history="1">
                    <w:r w:rsidR="000A7734" w:rsidRPr="00DB3BEE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Отримується на дату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62F2A434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2EE920D4" wp14:editId="409D2FB8">
                        <wp:extent cx="4152900" cy="3194535"/>
                        <wp:effectExtent l="0" t="0" r="0" b="6350"/>
                        <wp:docPr id="223" name="Рисунок 2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52"/>
                                <a:srcRect l="15417" t="32222" r="57499" b="3074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60540" cy="32004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62FF2ADF" w14:textId="77777777" w:rsidTr="0050694D">
              <w:tc>
                <w:tcPr>
                  <w:tcW w:w="1129" w:type="dxa"/>
                  <w:shd w:val="clear" w:color="auto" w:fill="D5DCE4" w:themeFill="text2" w:themeFillTint="33"/>
                </w:tcPr>
                <w:p w14:paraId="355184AC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53" w:history="1">
                    <w:r w:rsidR="000A7734" w:rsidRPr="00966659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Попередні курси лікування ТБ</w:t>
                    </w:r>
                  </w:hyperlink>
                </w:p>
              </w:tc>
              <w:tc>
                <w:tcPr>
                  <w:tcW w:w="1418" w:type="dxa"/>
                  <w:shd w:val="clear" w:color="auto" w:fill="D5DCE4" w:themeFill="text2" w:themeFillTint="33"/>
                </w:tcPr>
                <w:p w14:paraId="135B7A67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  <w:t>Споживання ліків</w:t>
                  </w:r>
                </w:p>
              </w:tc>
              <w:tc>
                <w:tcPr>
                  <w:tcW w:w="7087" w:type="dxa"/>
                  <w:shd w:val="clear" w:color="auto" w:fill="D5DCE4" w:themeFill="text2" w:themeFillTint="33"/>
                </w:tcPr>
                <w:p w14:paraId="37737292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693C835A" wp14:editId="518807E9">
                        <wp:extent cx="4220709" cy="771525"/>
                        <wp:effectExtent l="0" t="0" r="8890" b="0"/>
                        <wp:docPr id="224" name="Рисунок 2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54"/>
                                <a:srcRect l="16907" t="32256" r="44742" b="5528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19625" cy="771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7734" w14:paraId="515E1EC7" w14:textId="77777777" w:rsidTr="0050694D">
              <w:trPr>
                <w:trHeight w:val="50"/>
              </w:trPr>
              <w:tc>
                <w:tcPr>
                  <w:tcW w:w="1129" w:type="dxa"/>
                  <w:shd w:val="clear" w:color="auto" w:fill="FBE4D5" w:themeFill="accent2" w:themeFillTint="33"/>
                </w:tcPr>
                <w:p w14:paraId="721C9310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  <w:t>Інше</w:t>
                  </w:r>
                </w:p>
              </w:tc>
              <w:tc>
                <w:tcPr>
                  <w:tcW w:w="1418" w:type="dxa"/>
                  <w:shd w:val="clear" w:color="auto" w:fill="FBE4D5" w:themeFill="accent2" w:themeFillTint="33"/>
                </w:tcPr>
                <w:p w14:paraId="4D42B5C9" w14:textId="77777777" w:rsidR="000A7734" w:rsidRPr="00DB3BEE" w:rsidRDefault="00CB324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hyperlink r:id="rId255" w:history="1">
                    <w:r w:rsidR="000A7734" w:rsidRPr="00966659">
                      <w:rPr>
                        <w:rFonts w:ascii="Times New Roman" w:eastAsia="Trebuchet MS,Times New Roman" w:hAnsi="Times New Roman" w:cs="Times New Roman"/>
                        <w:sz w:val="24"/>
                        <w:szCs w:val="24"/>
                      </w:rPr>
                      <w:t>Підконтрольність територій Уряду України</w:t>
                    </w:r>
                  </w:hyperlink>
                </w:p>
              </w:tc>
              <w:tc>
                <w:tcPr>
                  <w:tcW w:w="7087" w:type="dxa"/>
                  <w:shd w:val="clear" w:color="auto" w:fill="FBE4D5" w:themeFill="accent2" w:themeFillTint="33"/>
                </w:tcPr>
                <w:p w14:paraId="1344CC4B" w14:textId="77777777" w:rsidR="000A7734" w:rsidRPr="00DB3BEE" w:rsidRDefault="000A7734" w:rsidP="000A7734">
                  <w:pPr>
                    <w:rPr>
                      <w:rFonts w:ascii="Times New Roman" w:eastAsia="Trebuchet MS,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6AA444EB" wp14:editId="3AF4CBF4">
                        <wp:extent cx="4248150" cy="714170"/>
                        <wp:effectExtent l="0" t="0" r="0" b="0"/>
                        <wp:docPr id="225" name="Рисунок 2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56"/>
                                <a:srcRect l="11088" t="33120" r="50719" b="5546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48977" cy="7143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2CFA7B7" w14:textId="77777777" w:rsidR="000A7734" w:rsidRPr="0015037B" w:rsidRDefault="000A7734" w:rsidP="000A7734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ru-RU" w:eastAsia="ru-RU"/>
              </w:rPr>
            </w:pPr>
          </w:p>
        </w:tc>
      </w:tr>
      <w:tr w:rsidR="000A7734" w:rsidRPr="0015037B" w14:paraId="6E45E0A9" w14:textId="77777777" w:rsidTr="000A7734">
        <w:trPr>
          <w:tblCellSpacing w:w="0" w:type="dxa"/>
        </w:trPr>
        <w:tc>
          <w:tcPr>
            <w:tcW w:w="9639" w:type="dxa"/>
            <w:hideMark/>
          </w:tcPr>
          <w:p w14:paraId="2A468415" w14:textId="77777777" w:rsidR="000A7734" w:rsidRPr="0015037B" w:rsidRDefault="000A7734" w:rsidP="000A7734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ru-RU" w:eastAsia="ru-RU"/>
              </w:rPr>
            </w:pPr>
          </w:p>
        </w:tc>
      </w:tr>
    </w:tbl>
    <w:p w14:paraId="4D88F186" w14:textId="2062F66D" w:rsidR="000A7734" w:rsidRDefault="000A7734" w:rsidP="00A83547">
      <w:pPr>
        <w:spacing w:line="240" w:lineRule="auto"/>
        <w:ind w:firstLine="72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5013A5">
        <w:rPr>
          <w:rFonts w:ascii="Times New Roman" w:eastAsia="Trebuchet MS,Times New Roman" w:hAnsi="Times New Roman" w:cs="Times New Roman"/>
          <w:sz w:val="24"/>
          <w:szCs w:val="24"/>
        </w:rPr>
        <w:t>Для всіх звітів існує можливість друку. Усі звіти представлені у табличній формі, але деякі зі звітів можуть бути представлені також у формі графічної діаграми. Ви можете змінювати графічне представлення звіту шляхом вибору представлення</w:t>
      </w:r>
      <w:r>
        <w:rPr>
          <w:rFonts w:ascii="Times New Roman" w:eastAsia="Trebuchet MS,Times New Roman" w:hAnsi="Times New Roman" w:cs="Times New Roman"/>
          <w:sz w:val="24"/>
          <w:szCs w:val="24"/>
        </w:rPr>
        <w:t>.</w:t>
      </w:r>
    </w:p>
    <w:p w14:paraId="0A8EF72C" w14:textId="77777777" w:rsidR="00A8011B" w:rsidRDefault="00A8011B" w:rsidP="000A7734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19A69359" w14:textId="77777777" w:rsidR="000A7734" w:rsidRPr="005013A5" w:rsidRDefault="000A7734" w:rsidP="000A7734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C412EA6" wp14:editId="58D088ED">
            <wp:extent cx="5471408" cy="3879850"/>
            <wp:effectExtent l="0" t="0" r="0" b="635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7"/>
                    <a:srcRect l="17775" r="19119" b="28406"/>
                    <a:stretch/>
                  </pic:blipFill>
                  <pic:spPr bwMode="auto">
                    <a:xfrm>
                      <a:off x="0" y="0"/>
                      <a:ext cx="5483130" cy="3888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F85DD" w14:textId="77777777" w:rsidR="000A7734" w:rsidRDefault="000A7734" w:rsidP="000A7734"/>
    <w:p w14:paraId="7A361B46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55E29B46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716BB866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4C8E1771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02262398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0C303405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30486755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64B0E53C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715716AF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350E1EAD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79BBAA49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2F80B1C0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08C1546E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7BD0A725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0EA93692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4A9DB37A" w14:textId="77777777" w:rsidR="00DF3E45" w:rsidRDefault="00DF3E45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1EFB2FAE" w14:textId="77777777" w:rsidR="00DF3E45" w:rsidRDefault="00DF3E45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2560F051" w14:textId="77777777" w:rsidR="00DF3E45" w:rsidRDefault="00DF3E45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12F01F8E" w14:textId="77777777" w:rsidR="00DF3E45" w:rsidRDefault="00DF3E45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20F7530B" w14:textId="77777777" w:rsidR="00DF3E45" w:rsidRDefault="00DF3E45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4B399946" w14:textId="77777777" w:rsidR="00DF3E45" w:rsidRDefault="00DF3E45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7BB9E8D2" w14:textId="77777777" w:rsidR="00DF3E45" w:rsidRDefault="00DF3E45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2625AAB0" w14:textId="77777777" w:rsidR="00DF3E45" w:rsidRDefault="00DF3E45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0E11F915" w14:textId="77777777" w:rsidR="00DF3E45" w:rsidRDefault="00DF3E45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0C9F49E5" w14:textId="77777777" w:rsidR="00F97EB4" w:rsidRDefault="00F97EB4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7BD17005" w14:textId="5D4EE85C" w:rsidR="00A83547" w:rsidRPr="00F97EB4" w:rsidRDefault="00A83547" w:rsidP="00A83547">
      <w:pPr>
        <w:jc w:val="center"/>
        <w:rPr>
          <w:rFonts w:ascii="Times New Roman" w:eastAsia="Trebuchet MS,Times New Roman" w:hAnsi="Times New Roman" w:cs="Times New Roman"/>
          <w:b/>
          <w:color w:val="0070C0"/>
          <w:sz w:val="24"/>
          <w:szCs w:val="24"/>
        </w:rPr>
      </w:pPr>
      <w:r w:rsidRPr="00F97EB4">
        <w:rPr>
          <w:rFonts w:ascii="Times New Roman" w:eastAsia="Trebuchet MS,Times New Roman" w:hAnsi="Times New Roman" w:cs="Times New Roman"/>
          <w:b/>
          <w:color w:val="0070C0"/>
          <w:sz w:val="24"/>
          <w:szCs w:val="24"/>
        </w:rPr>
        <w:lastRenderedPageBreak/>
        <w:t>ПРИКЛАДИ</w:t>
      </w:r>
    </w:p>
    <w:p w14:paraId="169430A6" w14:textId="2CC3598B" w:rsidR="00D5677F" w:rsidRPr="00F97EB4" w:rsidRDefault="00A83547" w:rsidP="00A83547">
      <w:pPr>
        <w:jc w:val="center"/>
        <w:rPr>
          <w:rFonts w:ascii="Times New Roman" w:eastAsia="Trebuchet MS,Times New Roman" w:hAnsi="Times New Roman" w:cs="Times New Roman"/>
          <w:b/>
          <w:color w:val="0070C0"/>
          <w:sz w:val="24"/>
          <w:szCs w:val="24"/>
        </w:rPr>
      </w:pPr>
      <w:r w:rsidRPr="00F97EB4">
        <w:rPr>
          <w:rFonts w:ascii="Times New Roman" w:eastAsia="Trebuchet MS,Times New Roman" w:hAnsi="Times New Roman" w:cs="Times New Roman"/>
          <w:b/>
          <w:color w:val="0070C0"/>
          <w:sz w:val="24"/>
          <w:szCs w:val="24"/>
        </w:rPr>
        <w:t>ФОРМУВАННЯ СТАТИСТИЧНИХ ДАНИХ З ВИКОРИСТАННЯМ ДАШБОРДІВ</w:t>
      </w:r>
    </w:p>
    <w:p w14:paraId="3734FA79" w14:textId="77777777" w:rsidR="00A83547" w:rsidRPr="00A83547" w:rsidRDefault="00A83547" w:rsidP="00A83547">
      <w:pPr>
        <w:jc w:val="center"/>
        <w:rPr>
          <w:rFonts w:ascii="Times New Roman" w:eastAsia="Trebuchet MS,Times New Roman" w:hAnsi="Times New Roman" w:cs="Times New Roman"/>
          <w:color w:val="0070C0"/>
          <w:sz w:val="24"/>
          <w:szCs w:val="24"/>
        </w:rPr>
      </w:pPr>
    </w:p>
    <w:p w14:paraId="3C24F616" w14:textId="466D90E2" w:rsidR="00D5677F" w:rsidRPr="00DF3E45" w:rsidRDefault="000C47DE" w:rsidP="00327014">
      <w:pPr>
        <w:pStyle w:val="affc"/>
        <w:numPr>
          <w:ilvl w:val="3"/>
          <w:numId w:val="33"/>
        </w:numPr>
        <w:ind w:left="284" w:hanging="284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7D5E7F">
        <w:rPr>
          <w:rFonts w:ascii="Times New Roman" w:eastAsia="Trebuchet MS,Times New Roman" w:hAnsi="Times New Roman" w:cs="Times New Roman"/>
          <w:i/>
          <w:sz w:val="24"/>
          <w:szCs w:val="24"/>
        </w:rPr>
        <w:t xml:space="preserve"> </w:t>
      </w:r>
      <w:r w:rsidR="00D5677F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Кількість хворих на ТБ, яким проведено діагностику методом мікроскопії мазка мокротиння та посі</w:t>
      </w:r>
      <w:r w:rsidR="00A83547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ву на тверде поживне середовище</w:t>
      </w:r>
      <w:r w:rsidR="00327014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.</w:t>
      </w:r>
    </w:p>
    <w:p w14:paraId="1D5DDCCD" w14:textId="3D44C275" w:rsidR="000A7734" w:rsidRDefault="00D5677F" w:rsidP="006C2D30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11E4E8B6" wp14:editId="58B02CF6">
            <wp:extent cx="5590058" cy="2914650"/>
            <wp:effectExtent l="0" t="0" r="0" b="0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 l="24230" t="13246" r="26575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476" cy="2917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6B3DC1" w14:textId="77777777" w:rsidR="007D5E7F" w:rsidRDefault="007D5E7F" w:rsidP="006C2D30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0C948456" w14:textId="503C0F46" w:rsidR="00327014" w:rsidRPr="00DF3E45" w:rsidRDefault="00AE73A2" w:rsidP="00AE73A2">
      <w:pPr>
        <w:pStyle w:val="affc"/>
        <w:numPr>
          <w:ilvl w:val="3"/>
          <w:numId w:val="33"/>
        </w:numPr>
        <w:ind w:left="284" w:hanging="284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Кількість</w:t>
      </w:r>
      <w:r w:rsidR="00327014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хворих на туберкульоз першої - третьої категорії, яким проведено діагностику методом посіву на рідке поживне середовище</w:t>
      </w:r>
      <w:r w:rsidR="00E11EEE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та їх результати</w:t>
      </w: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.</w:t>
      </w:r>
    </w:p>
    <w:p w14:paraId="4D581465" w14:textId="22C4DD63" w:rsidR="00AE73A2" w:rsidRDefault="007062BC" w:rsidP="00AE73A2">
      <w:pPr>
        <w:pStyle w:val="affc"/>
        <w:ind w:left="284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756DDCC7" wp14:editId="5682ADF0">
            <wp:extent cx="5578788" cy="4470400"/>
            <wp:effectExtent l="0" t="0" r="3175" b="6350"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 l="24230" t="20149" r="26156" b="9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31" cy="4472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CE043A" w14:textId="77777777" w:rsidR="00DF3E45" w:rsidRDefault="00DF3E45" w:rsidP="00AE73A2">
      <w:pPr>
        <w:pStyle w:val="affc"/>
        <w:ind w:left="284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00DBC1D4" w14:textId="04EC4EA6" w:rsidR="00327014" w:rsidRPr="00DF3E45" w:rsidRDefault="00E11EEE" w:rsidP="007D5E7F">
      <w:pPr>
        <w:pStyle w:val="affc"/>
        <w:numPr>
          <w:ilvl w:val="0"/>
          <w:numId w:val="6"/>
        </w:numPr>
        <w:spacing w:line="240" w:lineRule="auto"/>
        <w:ind w:hanging="720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lastRenderedPageBreak/>
        <w:t xml:space="preserve">Кількість хворих на ТБ </w:t>
      </w:r>
      <w:r w:rsidR="007D5E7F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І</w:t>
      </w: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-</w:t>
      </w:r>
      <w:r w:rsidR="007D5E7F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ІІІ</w:t>
      </w: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категорії з числа осіб, позбавлених волі, яким проведено діагностику методом посіву на рідке поживне середовище</w:t>
      </w:r>
    </w:p>
    <w:p w14:paraId="0E899885" w14:textId="790C2B72" w:rsidR="00E11EEE" w:rsidRDefault="00E11EEE" w:rsidP="00E11EEE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62EBA002" wp14:editId="45CFD163">
            <wp:extent cx="5537200" cy="4681675"/>
            <wp:effectExtent l="0" t="0" r="6350" b="5080"/>
            <wp:docPr id="337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5" name="Picture 3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 l="24336" t="18610" r="26784" b="7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014" cy="4681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B73608" w14:textId="77777777" w:rsidR="00121E8D" w:rsidRPr="00E11EEE" w:rsidRDefault="00121E8D" w:rsidP="00E11EEE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0A71C04F" w14:textId="6CD6DF36" w:rsidR="00327014" w:rsidRPr="00DF3E45" w:rsidRDefault="00121E8D" w:rsidP="00121E8D">
      <w:pPr>
        <w:pStyle w:val="affc"/>
        <w:numPr>
          <w:ilvl w:val="0"/>
          <w:numId w:val="6"/>
        </w:numPr>
        <w:spacing w:line="240" w:lineRule="auto"/>
        <w:ind w:left="284" w:hanging="284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Кількість випадків успішного лікування серед нових випадків легеневого ТБ</w:t>
      </w:r>
    </w:p>
    <w:p w14:paraId="6911D9A1" w14:textId="2031916A" w:rsidR="00121E8D" w:rsidRDefault="00121E8D" w:rsidP="00121E8D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28A452CC" wp14:editId="5DBE2C52">
            <wp:extent cx="5403850" cy="2654300"/>
            <wp:effectExtent l="0" t="0" r="6350" b="0"/>
            <wp:docPr id="307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 l="24335" t="12313" r="26680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544" cy="2655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A0AE7F" w14:textId="77777777" w:rsidR="00121E8D" w:rsidRDefault="00121E8D" w:rsidP="00121E8D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5DD16F03" w14:textId="333CF703" w:rsidR="00D25144" w:rsidRPr="007D5E7F" w:rsidRDefault="00121E8D" w:rsidP="00F97EB4">
      <w:pPr>
        <w:pStyle w:val="affc"/>
        <w:numPr>
          <w:ilvl w:val="0"/>
          <w:numId w:val="6"/>
        </w:numPr>
        <w:spacing w:line="240" w:lineRule="auto"/>
        <w:ind w:left="0" w:firstLine="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lastRenderedPageBreak/>
        <w:t>Кількість хворих серед затриманих та ув’язнених осіб, які не перервали лікування</w:t>
      </w:r>
      <w:r w:rsidR="00D25144">
        <w:rPr>
          <w:noProof/>
          <w:lang w:val="ru-RU" w:eastAsia="ru-RU"/>
        </w:rPr>
        <w:drawing>
          <wp:inline distT="0" distB="0" distL="0" distR="0" wp14:anchorId="104A1C0F" wp14:editId="18701D2F">
            <wp:extent cx="6117475" cy="2660650"/>
            <wp:effectExtent l="0" t="0" r="0" b="6350"/>
            <wp:docPr id="51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 l="24460" t="14610" r="26528" b="8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662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3764F9" w14:textId="77777777" w:rsidR="00121E8D" w:rsidRDefault="00121E8D" w:rsidP="00121E8D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201C4CF2" w14:textId="60A499A5" w:rsidR="00D25144" w:rsidRPr="00DF3E45" w:rsidRDefault="00D25144" w:rsidP="00B77D50">
      <w:pPr>
        <w:pStyle w:val="affc"/>
        <w:numPr>
          <w:ilvl w:val="0"/>
          <w:numId w:val="6"/>
        </w:numPr>
        <w:spacing w:line="240" w:lineRule="auto"/>
        <w:ind w:hanging="720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Кількість осіб, </w:t>
      </w:r>
      <w:r w:rsidR="007D5E7F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які</w:t>
      </w: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перервали лікування з числа тих, у яких в</w:t>
      </w:r>
      <w:r w:rsidR="007D5E7F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иявлені нові випадки легеневого</w:t>
      </w: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ТБ</w:t>
      </w:r>
    </w:p>
    <w:p w14:paraId="406C418E" w14:textId="2DA65E94" w:rsidR="00B77D50" w:rsidRDefault="00B77D50" w:rsidP="00B77D50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62873159" wp14:editId="1DF75FB4">
            <wp:extent cx="5513851" cy="2527300"/>
            <wp:effectExtent l="0" t="0" r="0" b="6350"/>
            <wp:docPr id="614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5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 l="24140" t="22606" r="26665" b="10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279" cy="2527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1F516F" w14:textId="77777777" w:rsidR="00B77D50" w:rsidRPr="00DF3E45" w:rsidRDefault="00B77D50" w:rsidP="00B77D50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b/>
          <w:sz w:val="24"/>
          <w:szCs w:val="24"/>
        </w:rPr>
      </w:pPr>
    </w:p>
    <w:p w14:paraId="6A83EF61" w14:textId="77ED1058" w:rsidR="00B77D50" w:rsidRPr="00DF3E45" w:rsidRDefault="001B33E8" w:rsidP="00B77D50">
      <w:pPr>
        <w:pStyle w:val="affc"/>
        <w:numPr>
          <w:ilvl w:val="0"/>
          <w:numId w:val="6"/>
        </w:numPr>
        <w:spacing w:line="240" w:lineRule="auto"/>
        <w:ind w:hanging="720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Кількість</w:t>
      </w:r>
      <w:r w:rsidR="00B77D50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хворих на </w:t>
      </w:r>
      <w:r w:rsidR="008F23DA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МР</w:t>
      </w:r>
      <w:r w:rsidR="00B77D50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ТБ, що отримують соціальну допомогу</w:t>
      </w: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та перебувають на лікуванні в закладах, підпорядкованих МОЗ.</w:t>
      </w:r>
    </w:p>
    <w:p w14:paraId="08D3DFF9" w14:textId="1445EB7A" w:rsidR="001A4879" w:rsidRDefault="001B33E8" w:rsidP="001A4879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59675207" wp14:editId="7F1DF85F">
            <wp:extent cx="5920149" cy="2540000"/>
            <wp:effectExtent l="0" t="0" r="4445" b="0"/>
            <wp:docPr id="717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 l="24323" t="16112" r="26756" b="10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102" cy="2543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66772F" w14:textId="77777777" w:rsidR="001B33E8" w:rsidRDefault="001B33E8" w:rsidP="001A4879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0CF70431" w14:textId="30891677" w:rsidR="001B33E8" w:rsidRPr="00DF3E45" w:rsidRDefault="001B33E8" w:rsidP="001433B0">
      <w:pPr>
        <w:pStyle w:val="affc"/>
        <w:numPr>
          <w:ilvl w:val="0"/>
          <w:numId w:val="6"/>
        </w:numPr>
        <w:spacing w:line="240" w:lineRule="auto"/>
        <w:ind w:hanging="720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lastRenderedPageBreak/>
        <w:t>Кількість хворих</w:t>
      </w:r>
      <w:r w:rsidR="00FE0023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ТБ</w:t>
      </w:r>
      <w:r w:rsidR="003A7A36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/ВІЛ</w:t>
      </w: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, що </w:t>
      </w:r>
      <w:r w:rsidR="0047592A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перебувають на лікуванні в закладах, підпорядкованих МОЗ та отримують</w:t>
      </w: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профілактичне лікування котримоксазолом</w:t>
      </w:r>
      <w:r w:rsidR="0047592A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.</w:t>
      </w: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</w:t>
      </w:r>
    </w:p>
    <w:p w14:paraId="65F666BF" w14:textId="52E6D309" w:rsidR="001B33E8" w:rsidRDefault="0047592A" w:rsidP="0047592A">
      <w:pPr>
        <w:pStyle w:val="affc"/>
        <w:spacing w:line="240" w:lineRule="auto"/>
        <w:ind w:left="1080" w:hanging="108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7C3AED49" wp14:editId="4E2E6345">
            <wp:extent cx="6120765" cy="2828856"/>
            <wp:effectExtent l="0" t="0" r="0" b="0"/>
            <wp:docPr id="92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 l="24125" t="24627" r="26575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3538BA" w14:textId="77777777" w:rsidR="00DF3E45" w:rsidRDefault="00DF3E45" w:rsidP="0047592A">
      <w:pPr>
        <w:pStyle w:val="affc"/>
        <w:spacing w:line="240" w:lineRule="auto"/>
        <w:ind w:left="1080" w:hanging="108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1B17BF95" w14:textId="77777777" w:rsidR="003A7A36" w:rsidRPr="00DF3E45" w:rsidRDefault="003A7A36" w:rsidP="001433B0">
      <w:pPr>
        <w:pStyle w:val="affc"/>
        <w:numPr>
          <w:ilvl w:val="0"/>
          <w:numId w:val="6"/>
        </w:numPr>
        <w:spacing w:line="240" w:lineRule="auto"/>
        <w:ind w:hanging="720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Кількість хворих на ко-інфекцію ТБ/ВІЛ, які отримують АРТ</w:t>
      </w:r>
    </w:p>
    <w:p w14:paraId="162FA8E0" w14:textId="2264062C" w:rsidR="003A7A36" w:rsidRDefault="003A7A36" w:rsidP="003A7A36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3A7A36">
        <w:rPr>
          <w:rFonts w:ascii="Times New Roman" w:eastAsia="Trebuchet MS,Times New Roman" w:hAnsi="Times New Roman" w:cs="Times New Roman"/>
          <w:sz w:val="24"/>
          <w:szCs w:val="24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724D92DC" wp14:editId="6AC8EECF">
            <wp:extent cx="6120765" cy="2780845"/>
            <wp:effectExtent l="0" t="0" r="0" b="635"/>
            <wp:docPr id="102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 l="24125" t="23881" r="26680" b="9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8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7E7568" w14:textId="77777777" w:rsidR="003A7A36" w:rsidRDefault="003A7A36" w:rsidP="003A7A36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5D6AA118" w14:textId="40DF049A" w:rsidR="00C47413" w:rsidRPr="001433B0" w:rsidRDefault="00C47413" w:rsidP="00DD210B">
      <w:pPr>
        <w:pStyle w:val="affc"/>
        <w:numPr>
          <w:ilvl w:val="0"/>
          <w:numId w:val="6"/>
        </w:numPr>
        <w:spacing w:line="240" w:lineRule="auto"/>
        <w:ind w:left="0" w:firstLine="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lastRenderedPageBreak/>
        <w:t>Кількість хворих ТБ 1-4 категорії, які пройшли тестування на ВІЛ-інфекцію</w:t>
      </w:r>
      <w:r>
        <w:rPr>
          <w:noProof/>
          <w:lang w:val="ru-RU" w:eastAsia="ru-RU"/>
        </w:rPr>
        <w:drawing>
          <wp:inline distT="0" distB="0" distL="0" distR="0" wp14:anchorId="3BB8FF68" wp14:editId="2C876B61">
            <wp:extent cx="6120765" cy="2826329"/>
            <wp:effectExtent l="0" t="0" r="0" b="0"/>
            <wp:docPr id="112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 l="20559" t="16791" r="23114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26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2F3BDB" w14:textId="77777777" w:rsidR="00C47413" w:rsidRDefault="00C47413" w:rsidP="00C47413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491835AC" w14:textId="2619DAA7" w:rsidR="00C47413" w:rsidRPr="00DF3E45" w:rsidRDefault="00C47413" w:rsidP="00C47413">
      <w:pPr>
        <w:pStyle w:val="affc"/>
        <w:numPr>
          <w:ilvl w:val="0"/>
          <w:numId w:val="6"/>
        </w:numPr>
        <w:spacing w:line="240" w:lineRule="auto"/>
        <w:ind w:hanging="720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Ефективність лікування серед нових випадків ТБ та рецидивів</w:t>
      </w:r>
    </w:p>
    <w:p w14:paraId="48E5EE3E" w14:textId="18963DF9" w:rsidR="00C47413" w:rsidRDefault="00C47413" w:rsidP="00C47413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56D440A3" wp14:editId="2B49CED0">
            <wp:extent cx="6120765" cy="2833278"/>
            <wp:effectExtent l="0" t="0" r="0" b="5715"/>
            <wp:docPr id="163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 l="23916" t="13619" r="25631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33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8FC3F3" w14:textId="77777777" w:rsidR="00C47413" w:rsidRDefault="00C47413" w:rsidP="00C47413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67480EE5" w14:textId="3FF7EFFC" w:rsidR="00846466" w:rsidRPr="001433B0" w:rsidRDefault="00846466" w:rsidP="00DD210B">
      <w:pPr>
        <w:pStyle w:val="affc"/>
        <w:numPr>
          <w:ilvl w:val="0"/>
          <w:numId w:val="6"/>
        </w:numPr>
        <w:spacing w:line="240" w:lineRule="auto"/>
        <w:ind w:left="0" w:firstLine="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lastRenderedPageBreak/>
        <w:t>Ефективність лікування серед випадків МР ТБ</w:t>
      </w:r>
      <w:r w:rsidRPr="001433B0">
        <w:rPr>
          <w:rFonts w:ascii="Times New Roman" w:eastAsia="Trebuchet MS,Times New Roman" w:hAnsi="Times New Roman" w:cs="Times New Roman"/>
          <w:i/>
          <w:sz w:val="24"/>
          <w:szCs w:val="24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4634F00C" wp14:editId="55F3C33E">
            <wp:extent cx="6120765" cy="2833278"/>
            <wp:effectExtent l="0" t="0" r="0" b="5715"/>
            <wp:docPr id="174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3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 l="24230" t="16604" r="25736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33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96155E" w14:textId="77777777" w:rsidR="00846466" w:rsidRPr="00DF3E45" w:rsidRDefault="00846466" w:rsidP="00846466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b/>
          <w:sz w:val="24"/>
          <w:szCs w:val="24"/>
        </w:rPr>
      </w:pPr>
    </w:p>
    <w:p w14:paraId="2FBE6395" w14:textId="4130812E" w:rsidR="00846466" w:rsidRPr="00DF3E45" w:rsidRDefault="00284B14" w:rsidP="001433B0">
      <w:pPr>
        <w:pStyle w:val="affc"/>
        <w:numPr>
          <w:ilvl w:val="0"/>
          <w:numId w:val="6"/>
        </w:numPr>
        <w:spacing w:line="240" w:lineRule="auto"/>
        <w:ind w:hanging="720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Кількість</w:t>
      </w:r>
      <w:r w:rsidR="00846466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випадків </w:t>
      </w: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ТБ</w:t>
      </w:r>
      <w:r w:rsidR="00846466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, які втрачені для подальшого спостереження</w:t>
      </w:r>
    </w:p>
    <w:p w14:paraId="7CD888AA" w14:textId="7EF07FFD" w:rsidR="00284B14" w:rsidRDefault="00284B14" w:rsidP="00284B14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6B6B1A26" wp14:editId="733D1D25">
            <wp:extent cx="6120765" cy="2799165"/>
            <wp:effectExtent l="0" t="0" r="0" b="1270"/>
            <wp:docPr id="1843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7" name="Picture 5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 l="20536" t="12500" r="23972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9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D7BBE6" w14:textId="77777777" w:rsidR="00284B14" w:rsidRDefault="00284B14" w:rsidP="00284B14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7D76DB44" w14:textId="11E44C96" w:rsidR="00284B14" w:rsidRPr="001D44BE" w:rsidRDefault="00284B14" w:rsidP="001D44BE">
      <w:pPr>
        <w:pStyle w:val="affc"/>
        <w:numPr>
          <w:ilvl w:val="0"/>
          <w:numId w:val="6"/>
        </w:numPr>
        <w:spacing w:line="240" w:lineRule="auto"/>
        <w:ind w:left="0" w:firstLine="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lastRenderedPageBreak/>
        <w:t>Кількість випадків МР ТБ, які втрачені для подальшого спостереження</w:t>
      </w:r>
      <w:r w:rsidRPr="001D44BE">
        <w:rPr>
          <w:rFonts w:ascii="Times New Roman" w:eastAsia="Trebuchet MS,Times New Roman" w:hAnsi="Times New Roman" w:cs="Times New Roman"/>
          <w:i/>
          <w:sz w:val="24"/>
          <w:szCs w:val="24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7A0D6792" wp14:editId="30728400">
            <wp:extent cx="6120765" cy="2747364"/>
            <wp:effectExtent l="0" t="0" r="0" b="0"/>
            <wp:docPr id="1945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9" name="Picture 3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 l="24230" t="14925" r="26680" b="10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47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5AC2EC" w14:textId="77777777" w:rsidR="001D44BE" w:rsidRPr="001D44BE" w:rsidRDefault="001D44BE" w:rsidP="001D44BE">
      <w:pPr>
        <w:pStyle w:val="affc"/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4D26065D" w14:textId="1C6656DF" w:rsidR="00EA5FF0" w:rsidRPr="00DF3E45" w:rsidRDefault="00EA5FF0" w:rsidP="00EA5FF0">
      <w:pPr>
        <w:pStyle w:val="affc"/>
        <w:numPr>
          <w:ilvl w:val="0"/>
          <w:numId w:val="6"/>
        </w:numPr>
        <w:spacing w:line="240" w:lineRule="auto"/>
        <w:ind w:hanging="720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Кількість пацієнтів, які мають задокументований ВІЛ статус се</w:t>
      </w:r>
      <w:r w:rsidR="001D44BE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ред нових випадків ТБ і </w:t>
      </w: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РТБ</w:t>
      </w:r>
    </w:p>
    <w:p w14:paraId="47DCFF33" w14:textId="6F7C05BE" w:rsidR="00EA5FF0" w:rsidRDefault="00EA5FF0" w:rsidP="00EA5FF0">
      <w:pPr>
        <w:pStyle w:val="affc"/>
        <w:spacing w:line="240" w:lineRule="auto"/>
        <w:ind w:left="1080" w:hanging="108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03F541B0" wp14:editId="207A309C">
            <wp:extent cx="6120765" cy="2648183"/>
            <wp:effectExtent l="0" t="0" r="0" b="0"/>
            <wp:docPr id="204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 l="24440" t="21642" r="26575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648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A78341" w14:textId="77777777" w:rsidR="00EA5FF0" w:rsidRDefault="00EA5FF0" w:rsidP="00EA5FF0">
      <w:pPr>
        <w:pStyle w:val="affc"/>
        <w:spacing w:line="240" w:lineRule="auto"/>
        <w:ind w:left="1080" w:hanging="108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787E583F" w14:textId="307169B2" w:rsidR="007872C3" w:rsidRPr="001D44BE" w:rsidRDefault="007872C3" w:rsidP="00DD4DE6">
      <w:pPr>
        <w:pStyle w:val="affc"/>
        <w:numPr>
          <w:ilvl w:val="0"/>
          <w:numId w:val="6"/>
        </w:numPr>
        <w:spacing w:line="240" w:lineRule="auto"/>
        <w:ind w:left="0" w:firstLine="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lastRenderedPageBreak/>
        <w:t>Охоплення хворих на ко-інфекцію ТБ/ВІЛ-інфекцією (нові та рецидиви) профілактичним лікуванням котримоксазолом</w:t>
      </w:r>
      <w:r>
        <w:rPr>
          <w:noProof/>
          <w:lang w:val="ru-RU" w:eastAsia="ru-RU"/>
        </w:rPr>
        <w:drawing>
          <wp:inline distT="0" distB="0" distL="0" distR="0" wp14:anchorId="0B705B13" wp14:editId="1E204148">
            <wp:extent cx="6120765" cy="4375946"/>
            <wp:effectExtent l="0" t="0" r="0" b="5715"/>
            <wp:docPr id="2253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1" name="Picture 3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 l="20979" t="12313" r="23848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75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753395" w14:textId="77777777" w:rsidR="007872C3" w:rsidRPr="00DF3E45" w:rsidRDefault="007872C3" w:rsidP="007872C3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b/>
          <w:sz w:val="24"/>
          <w:szCs w:val="24"/>
        </w:rPr>
      </w:pPr>
    </w:p>
    <w:p w14:paraId="6948BF75" w14:textId="4D470207" w:rsidR="007872C3" w:rsidRPr="00DF3E45" w:rsidRDefault="007872C3" w:rsidP="002A3EF4">
      <w:pPr>
        <w:pStyle w:val="affc"/>
        <w:numPr>
          <w:ilvl w:val="0"/>
          <w:numId w:val="6"/>
        </w:numPr>
        <w:spacing w:line="240" w:lineRule="auto"/>
        <w:ind w:hanging="720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Кількість померлих серед хворих на ко-інфекцію ТБ/ВІЛ (нові та рецидиви)  </w:t>
      </w:r>
    </w:p>
    <w:p w14:paraId="122D8F8B" w14:textId="759AA988" w:rsidR="002A3EF4" w:rsidRDefault="002A3EF4" w:rsidP="002A3EF4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4966B992" wp14:editId="3683C113">
            <wp:extent cx="6120765" cy="2620387"/>
            <wp:effectExtent l="0" t="0" r="0" b="8890"/>
            <wp:docPr id="235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Picture 3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 l="20664" t="12873" r="23218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620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92D582" w14:textId="77777777" w:rsidR="002A3EF4" w:rsidRDefault="002A3EF4" w:rsidP="002A3EF4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02CDAEED" w14:textId="4CB39B7B" w:rsidR="002A3EF4" w:rsidRPr="001D44BE" w:rsidRDefault="002A3EF4" w:rsidP="00DD210B">
      <w:pPr>
        <w:pStyle w:val="affc"/>
        <w:numPr>
          <w:ilvl w:val="0"/>
          <w:numId w:val="6"/>
        </w:numPr>
        <w:spacing w:line="240" w:lineRule="auto"/>
        <w:ind w:left="0" w:firstLine="0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lastRenderedPageBreak/>
        <w:t>Результати лікування нових випадків та рецидивів ТБ серед осіб, які не є громадянами України</w:t>
      </w:r>
      <w:r>
        <w:rPr>
          <w:noProof/>
          <w:lang w:val="ru-RU" w:eastAsia="ru-RU"/>
        </w:rPr>
        <w:drawing>
          <wp:inline distT="0" distB="0" distL="0" distR="0" wp14:anchorId="36CAD56F" wp14:editId="3AF15A20">
            <wp:extent cx="6120765" cy="2706302"/>
            <wp:effectExtent l="0" t="0" r="0" b="0"/>
            <wp:docPr id="245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 l="24335" t="14739" r="26260" b="11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06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1B5896" w14:textId="77777777" w:rsidR="002A3EF4" w:rsidRDefault="002A3EF4" w:rsidP="002A3EF4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2C225FF7" w14:textId="04050EB7" w:rsidR="002A3EF4" w:rsidRPr="00DF3E45" w:rsidRDefault="002A3EF4" w:rsidP="001D44BE">
      <w:pPr>
        <w:pStyle w:val="affc"/>
        <w:numPr>
          <w:ilvl w:val="0"/>
          <w:numId w:val="6"/>
        </w:numPr>
        <w:spacing w:line="240" w:lineRule="auto"/>
        <w:ind w:hanging="720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Кількість госпіталізованих випадків ТБ</w:t>
      </w:r>
    </w:p>
    <w:p w14:paraId="21970A1E" w14:textId="001694D0" w:rsidR="009429AB" w:rsidRDefault="009429AB" w:rsidP="009429AB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7D578F2E" wp14:editId="07B7502A">
            <wp:extent cx="6120765" cy="2757471"/>
            <wp:effectExtent l="0" t="0" r="0" b="5080"/>
            <wp:docPr id="2560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Picture 3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 l="19258" t="32468" r="21051" b="9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5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50767B" w14:textId="77777777" w:rsidR="009429AB" w:rsidRPr="001D44BE" w:rsidRDefault="009429AB" w:rsidP="009429AB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i/>
          <w:sz w:val="24"/>
          <w:szCs w:val="24"/>
        </w:rPr>
      </w:pPr>
    </w:p>
    <w:p w14:paraId="17B2DD6B" w14:textId="41911CD7" w:rsidR="009429AB" w:rsidRPr="001D44BE" w:rsidRDefault="009429AB" w:rsidP="00DD210B">
      <w:pPr>
        <w:pStyle w:val="affc"/>
        <w:numPr>
          <w:ilvl w:val="0"/>
          <w:numId w:val="6"/>
        </w:numPr>
        <w:spacing w:line="240" w:lineRule="auto"/>
        <w:ind w:left="0" w:firstLine="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lastRenderedPageBreak/>
        <w:t>Кількість госпіталізованих випадків</w:t>
      </w:r>
      <w:r w:rsidRPr="00DF3E45">
        <w:rPr>
          <w:rFonts w:ascii="Times New Roman" w:eastAsia="Trebuchet MS,Times New Roman" w:hAnsi="Times New Roman" w:cs="Times New Roman"/>
          <w:b/>
          <w:sz w:val="24"/>
          <w:szCs w:val="24"/>
        </w:rPr>
        <w:t xml:space="preserve"> </w:t>
      </w: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МРТБ</w:t>
      </w:r>
      <w:r>
        <w:rPr>
          <w:noProof/>
          <w:lang w:val="ru-RU" w:eastAsia="ru-RU"/>
        </w:rPr>
        <w:drawing>
          <wp:inline distT="0" distB="0" distL="0" distR="0" wp14:anchorId="0519E683" wp14:editId="3139A390">
            <wp:extent cx="6120765" cy="2730307"/>
            <wp:effectExtent l="0" t="0" r="0" b="0"/>
            <wp:docPr id="266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8" name="Picture 4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 l="19577" t="14326" r="20641" b="5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30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44A17C" w14:textId="77777777" w:rsidR="009429AB" w:rsidRDefault="009429AB" w:rsidP="009429AB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62F3C12D" w14:textId="2E7EF49F" w:rsidR="009429AB" w:rsidRPr="00DF3E45" w:rsidRDefault="009429AB" w:rsidP="009429AB">
      <w:pPr>
        <w:pStyle w:val="affc"/>
        <w:numPr>
          <w:ilvl w:val="0"/>
          <w:numId w:val="6"/>
        </w:numPr>
        <w:spacing w:line="240" w:lineRule="auto"/>
        <w:ind w:hanging="720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Середня тривалість перебування  на стаціонарному лікуванні випадків ТБ</w:t>
      </w:r>
    </w:p>
    <w:p w14:paraId="7950DEC4" w14:textId="775EC8CA" w:rsidR="009429AB" w:rsidRDefault="009429AB" w:rsidP="009429AB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0A49D430" wp14:editId="60D07796">
            <wp:extent cx="6120765" cy="2792216"/>
            <wp:effectExtent l="0" t="0" r="0" b="8255"/>
            <wp:docPr id="276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 l="27272" t="12687" r="29827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92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37FDDE" w14:textId="77777777" w:rsidR="00952DF4" w:rsidRDefault="00952DF4" w:rsidP="009429AB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38853130" w14:textId="449D86AC" w:rsidR="00952DF4" w:rsidRPr="00521D14" w:rsidRDefault="00952DF4" w:rsidP="00521D14">
      <w:pPr>
        <w:pStyle w:val="affc"/>
        <w:numPr>
          <w:ilvl w:val="0"/>
          <w:numId w:val="6"/>
        </w:numPr>
        <w:spacing w:line="240" w:lineRule="auto"/>
        <w:ind w:left="0" w:firstLine="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lastRenderedPageBreak/>
        <w:t xml:space="preserve">Кількість нових випадків ТБ з легеневою локалізацією та позитивною ідентифікацією МБТ, що підтверджено </w:t>
      </w:r>
      <w:proofErr w:type="spellStart"/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Xpert</w:t>
      </w:r>
      <w:proofErr w:type="spellEnd"/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, але не підтверджено ростом культури</w:t>
      </w:r>
      <w:r>
        <w:rPr>
          <w:noProof/>
          <w:lang w:val="ru-RU" w:eastAsia="ru-RU"/>
        </w:rPr>
        <w:drawing>
          <wp:inline distT="0" distB="0" distL="0" distR="0" wp14:anchorId="2EBE4674" wp14:editId="5D6C9F35">
            <wp:extent cx="6120765" cy="2655132"/>
            <wp:effectExtent l="0" t="0" r="0" b="0"/>
            <wp:docPr id="296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 l="23706" t="13060" r="26260" b="12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655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443D63" w14:textId="77777777" w:rsidR="00521D14" w:rsidRPr="00DF3E45" w:rsidRDefault="00521D14" w:rsidP="00521D14">
      <w:pPr>
        <w:pStyle w:val="affc"/>
        <w:spacing w:line="240" w:lineRule="auto"/>
        <w:ind w:left="0"/>
        <w:jc w:val="both"/>
        <w:textAlignment w:val="baseline"/>
        <w:rPr>
          <w:rFonts w:ascii="Times New Roman" w:eastAsia="Trebuchet MS,Times New Roman" w:hAnsi="Times New Roman" w:cs="Times New Roman"/>
          <w:b/>
          <w:sz w:val="24"/>
          <w:szCs w:val="24"/>
        </w:rPr>
      </w:pPr>
    </w:p>
    <w:p w14:paraId="68BCCFCF" w14:textId="6947A277" w:rsidR="00952DF4" w:rsidRPr="00DF3E45" w:rsidRDefault="001D44BE" w:rsidP="00F3480F">
      <w:pPr>
        <w:pStyle w:val="affc"/>
        <w:numPr>
          <w:ilvl w:val="0"/>
          <w:numId w:val="6"/>
        </w:numPr>
        <w:spacing w:line="240" w:lineRule="auto"/>
        <w:ind w:hanging="720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Кількість</w:t>
      </w:r>
      <w:r w:rsidR="00952DF4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пацієнтів зі стійкістю до </w:t>
      </w:r>
      <w:proofErr w:type="spellStart"/>
      <w:r w:rsidR="00952DF4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рифампіцину</w:t>
      </w:r>
      <w:proofErr w:type="spellEnd"/>
      <w:r w:rsidR="00952DF4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серед нових випадків ТБ з легеневою локалізацією т</w:t>
      </w: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а позитивною ідентифікацією МБТ</w:t>
      </w:r>
      <w:r w:rsidR="00952DF4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, що підтверджено </w:t>
      </w:r>
      <w:proofErr w:type="spellStart"/>
      <w:r w:rsidR="00952DF4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Xpert</w:t>
      </w:r>
      <w:proofErr w:type="spellEnd"/>
      <w:r w:rsidR="00952DF4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, але не підтверджено ростом культури</w:t>
      </w:r>
      <w:r w:rsidR="00F3480F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.</w:t>
      </w:r>
    </w:p>
    <w:p w14:paraId="3C207990" w14:textId="2AEAE342" w:rsidR="00F3480F" w:rsidRDefault="00F3480F" w:rsidP="00F3480F">
      <w:pPr>
        <w:spacing w:line="240" w:lineRule="auto"/>
        <w:ind w:left="720" w:hanging="72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101D15F3" wp14:editId="2DA9A91E">
            <wp:extent cx="6120765" cy="2614070"/>
            <wp:effectExtent l="0" t="0" r="0" b="0"/>
            <wp:docPr id="307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 l="23601" t="26679" r="25211" b="12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61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C9A0F7" w14:textId="77777777" w:rsidR="00F3480F" w:rsidRDefault="00F3480F" w:rsidP="00F3480F">
      <w:pPr>
        <w:spacing w:line="240" w:lineRule="auto"/>
        <w:ind w:left="720" w:hanging="72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769B401C" w14:textId="5450BB59" w:rsidR="00F3480F" w:rsidRPr="00521D14" w:rsidRDefault="00521D14" w:rsidP="00521D14">
      <w:pPr>
        <w:pStyle w:val="affc"/>
        <w:numPr>
          <w:ilvl w:val="0"/>
          <w:numId w:val="6"/>
        </w:numPr>
        <w:spacing w:line="240" w:lineRule="auto"/>
        <w:ind w:left="0" w:firstLine="0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lastRenderedPageBreak/>
        <w:t>Кількість</w:t>
      </w:r>
      <w:r w:rsidR="00F3480F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нових випадків ТБ та РТБ (з легеневою та </w:t>
      </w:r>
      <w:proofErr w:type="spellStart"/>
      <w:r w:rsidR="00F3480F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позалегеневою</w:t>
      </w:r>
      <w:proofErr w:type="spellEnd"/>
      <w:r w:rsidR="00F3480F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локалізацією ТБ, бактеріологічно та клінічно підтверджених) з </w:t>
      </w:r>
      <w:proofErr w:type="spellStart"/>
      <w:r w:rsidR="00F3480F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дезагрегацією</w:t>
      </w:r>
      <w:proofErr w:type="spellEnd"/>
      <w:r w:rsidR="00F3480F"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 xml:space="preserve"> за віком</w:t>
      </w:r>
      <w:r w:rsidR="00F3480F">
        <w:rPr>
          <w:noProof/>
          <w:lang w:val="ru-RU" w:eastAsia="ru-RU"/>
        </w:rPr>
        <w:drawing>
          <wp:inline distT="0" distB="0" distL="0" distR="0" wp14:anchorId="169916F2" wp14:editId="76121280">
            <wp:extent cx="6120765" cy="2641234"/>
            <wp:effectExtent l="0" t="0" r="0" b="6985"/>
            <wp:docPr id="317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 l="24125" t="29664" r="26365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641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5C9DE1" w14:textId="77777777" w:rsidR="00F3480F" w:rsidRDefault="00F3480F" w:rsidP="00F3480F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</w:p>
    <w:p w14:paraId="32219170" w14:textId="383038A6" w:rsidR="00F3480F" w:rsidRPr="00DF3E45" w:rsidRDefault="009A1985" w:rsidP="009A1985">
      <w:pPr>
        <w:pStyle w:val="affc"/>
        <w:numPr>
          <w:ilvl w:val="0"/>
          <w:numId w:val="6"/>
        </w:numPr>
        <w:spacing w:line="240" w:lineRule="auto"/>
        <w:ind w:hanging="720"/>
        <w:jc w:val="both"/>
        <w:textAlignment w:val="baseline"/>
        <w:rPr>
          <w:rFonts w:ascii="Times New Roman" w:eastAsia="Trebuchet MS,Times New Roman" w:hAnsi="Times New Roman" w:cs="Times New Roman"/>
          <w:b/>
          <w:i/>
          <w:sz w:val="24"/>
          <w:szCs w:val="24"/>
        </w:rPr>
      </w:pPr>
      <w:r w:rsidRPr="00DF3E45">
        <w:rPr>
          <w:rFonts w:ascii="Times New Roman" w:eastAsia="Trebuchet MS,Times New Roman" w:hAnsi="Times New Roman" w:cs="Times New Roman"/>
          <w:b/>
          <w:i/>
          <w:sz w:val="24"/>
          <w:szCs w:val="24"/>
        </w:rPr>
        <w:t>Випадки з легеневою локалізацією ТБ , підтверджених лабораторно, серед нових випадків або попередня історія лікування яких невідома</w:t>
      </w:r>
    </w:p>
    <w:p w14:paraId="70479592" w14:textId="0CA048B1" w:rsidR="009A1985" w:rsidRPr="009A1985" w:rsidRDefault="009A1985" w:rsidP="009A1985">
      <w:pPr>
        <w:spacing w:line="240" w:lineRule="auto"/>
        <w:jc w:val="both"/>
        <w:textAlignment w:val="baseline"/>
        <w:rPr>
          <w:rFonts w:ascii="Times New Roman" w:eastAsia="Trebuchet MS,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7C1169DE" wp14:editId="0B463848">
            <wp:extent cx="6120765" cy="2634285"/>
            <wp:effectExtent l="0" t="0" r="0" b="0"/>
            <wp:docPr id="327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Picture 3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 l="24546" t="13759" r="26784" b="17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63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A1985" w:rsidRPr="009A1985" w:rsidSect="00D800CD">
      <w:headerReference w:type="default" r:id="rId283"/>
      <w:pgSz w:w="11906" w:h="16838"/>
      <w:pgMar w:top="595" w:right="850" w:bottom="850" w:left="1417" w:header="284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273F89D" w14:textId="77777777" w:rsidR="006A0907" w:rsidRDefault="006A0907">
      <w:pPr>
        <w:spacing w:line="240" w:lineRule="auto"/>
      </w:pPr>
      <w:r>
        <w:separator/>
      </w:r>
    </w:p>
  </w:endnote>
  <w:endnote w:type="continuationSeparator" w:id="0">
    <w:p w14:paraId="310FF7F2" w14:textId="77777777" w:rsidR="006A0907" w:rsidRDefault="006A0907">
      <w:pPr>
        <w:spacing w:line="240" w:lineRule="auto"/>
      </w:pPr>
      <w:r>
        <w:continuationSeparator/>
      </w:r>
    </w:p>
  </w:endnote>
  <w:endnote w:type="continuationNotice" w:id="1">
    <w:p w14:paraId="5AD4DC95" w14:textId="77777777" w:rsidR="006A0907" w:rsidRDefault="006A0907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,Times New Roman">
    <w:altName w:val="Times New Roman"/>
    <w:panose1 w:val="00000000000000000000"/>
    <w:charset w:val="00"/>
    <w:family w:val="roman"/>
    <w:notTrueType/>
    <w:pitch w:val="default"/>
  </w:font>
  <w:font w:name="Trebuchet MS,Arial Unicode MS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1E50F10" w14:textId="77777777" w:rsidR="006A0907" w:rsidRDefault="006A0907">
      <w:pPr>
        <w:spacing w:line="240" w:lineRule="auto"/>
      </w:pPr>
      <w:r>
        <w:separator/>
      </w:r>
    </w:p>
  </w:footnote>
  <w:footnote w:type="continuationSeparator" w:id="0">
    <w:p w14:paraId="097A6A6F" w14:textId="77777777" w:rsidR="006A0907" w:rsidRDefault="006A0907">
      <w:pPr>
        <w:spacing w:line="240" w:lineRule="auto"/>
      </w:pPr>
      <w:r>
        <w:continuationSeparator/>
      </w:r>
    </w:p>
  </w:footnote>
  <w:footnote w:type="continuationNotice" w:id="1">
    <w:p w14:paraId="387A1201" w14:textId="77777777" w:rsidR="006A0907" w:rsidRDefault="006A0907">
      <w:pPr>
        <w:spacing w:line="240" w:lineRule="auto"/>
      </w:pPr>
    </w:p>
  </w:footnote>
  <w:footnote w:id="2">
    <w:p w14:paraId="10CA554A" w14:textId="77777777" w:rsidR="00CB3244" w:rsidRDefault="00CB3244">
      <w:r>
        <w:rPr>
          <w:vertAlign w:val="superscript"/>
        </w:rPr>
        <w:footnoteRef/>
      </w:r>
      <w:r>
        <w:rPr>
          <w:rFonts w:ascii="Trebuchet MS" w:eastAsia="Trebuchet MS" w:hAnsi="Trebuchet MS" w:cs="Trebuchet MS"/>
          <w:sz w:val="20"/>
          <w:szCs w:val="20"/>
        </w:rPr>
        <w:t xml:space="preserve"> Пресс-реліз МСЕ. 2016. http://www.itu.int/net/pressoffice/press_releases/2016/pdf/30-ru.pdf</w:t>
      </w:r>
    </w:p>
  </w:footnote>
  <w:footnote w:id="3">
    <w:p w14:paraId="3D36C236" w14:textId="77777777" w:rsidR="00CB3244" w:rsidRDefault="00CB3244">
      <w:r>
        <w:rPr>
          <w:vertAlign w:val="superscript"/>
        </w:rPr>
        <w:footnoteRef/>
      </w:r>
      <w:r>
        <w:rPr>
          <w:rFonts w:ascii="Trebuchet MS" w:eastAsia="Trebuchet MS" w:hAnsi="Trebuchet MS" w:cs="Trebuchet MS"/>
          <w:sz w:val="20"/>
          <w:szCs w:val="20"/>
        </w:rPr>
        <w:t xml:space="preserve">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Mitchell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, E.,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Cloutier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, S.,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Moodie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, C.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Ochola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, R.,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Persaud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, N.,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Bloss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, E.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Huitema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, I.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Innovations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in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TB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Data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Quality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: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An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M&amp;E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Workshop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Facilitators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guide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>. 2014 TB CARE I www.tbcare1.org</w:t>
      </w:r>
    </w:p>
  </w:footnote>
  <w:footnote w:id="4">
    <w:p w14:paraId="78C572A5" w14:textId="77777777" w:rsidR="00CB3244" w:rsidRDefault="00CB3244">
      <w:r>
        <w:rPr>
          <w:vertAlign w:val="superscript"/>
        </w:rPr>
        <w:footnoteRef/>
      </w:r>
      <w:r>
        <w:rPr>
          <w:rFonts w:ascii="Trebuchet MS" w:eastAsia="Trebuchet MS" w:hAnsi="Trebuchet MS" w:cs="Trebuchet MS"/>
          <w:sz w:val="20"/>
          <w:szCs w:val="20"/>
        </w:rPr>
        <w:t xml:space="preserve"> ГОСТ 24.702-85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Единая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система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стандартов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автоматизированных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систем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управления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.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Эффективность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автоматизированных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систем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управления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.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Основные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положения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>.- http://vsegost.com/Catalog/20/20041.shtml</w:t>
      </w:r>
    </w:p>
  </w:footnote>
  <w:footnote w:id="5">
    <w:p w14:paraId="49CC2CC3" w14:textId="77777777" w:rsidR="00CB3244" w:rsidRDefault="00CB3244">
      <w:r>
        <w:rPr>
          <w:vertAlign w:val="superscript"/>
        </w:rPr>
        <w:footnoteRef/>
      </w:r>
      <w:r>
        <w:rPr>
          <w:rFonts w:ascii="Trebuchet MS" w:eastAsia="Trebuchet MS" w:hAnsi="Trebuchet MS" w:cs="Trebuchet MS"/>
          <w:sz w:val="20"/>
          <w:szCs w:val="20"/>
        </w:rPr>
        <w:t xml:space="preserve"> Введення в реальний ITSM / Роб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Інгланд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; Пров. з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англ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. – М.: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Лайвбук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, 2010. </w:t>
      </w:r>
    </w:p>
  </w:footnote>
  <w:footnote w:id="6">
    <w:p w14:paraId="38DE0264" w14:textId="77777777" w:rsidR="00CB3244" w:rsidRDefault="00CB3244">
      <w:r>
        <w:rPr>
          <w:vertAlign w:val="superscript"/>
        </w:rPr>
        <w:footnoteRef/>
      </w:r>
      <w:r>
        <w:rPr>
          <w:rFonts w:ascii="Trebuchet MS" w:eastAsia="Trebuchet MS" w:hAnsi="Trebuchet MS" w:cs="Trebuchet MS"/>
          <w:sz w:val="20"/>
          <w:szCs w:val="20"/>
        </w:rPr>
        <w:t xml:space="preserve"> ITIL v3 2011 (IT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Infrastructure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Library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 xml:space="preserve"> v3 2011 </w:t>
      </w:r>
      <w:proofErr w:type="spellStart"/>
      <w:r>
        <w:rPr>
          <w:rFonts w:ascii="Trebuchet MS" w:eastAsia="Trebuchet MS" w:hAnsi="Trebuchet MS" w:cs="Trebuchet MS"/>
          <w:sz w:val="20"/>
          <w:szCs w:val="20"/>
        </w:rPr>
        <w:t>Edition</w:t>
      </w:r>
      <w:proofErr w:type="spellEnd"/>
      <w:r>
        <w:rPr>
          <w:rFonts w:ascii="Trebuchet MS" w:eastAsia="Trebuchet MS" w:hAnsi="Trebuchet MS" w:cs="Trebuchet MS"/>
          <w:sz w:val="20"/>
          <w:szCs w:val="20"/>
        </w:rPr>
        <w:t>) http://www.itexpert.ru/rus/biblio/itil_v3/</w:t>
      </w:r>
    </w:p>
  </w:footnote>
  <w:footnote w:id="7">
    <w:p w14:paraId="380E9018" w14:textId="77777777" w:rsidR="00CB3244" w:rsidRDefault="00CB3244">
      <w:pPr>
        <w:spacing w:line="240" w:lineRule="auto"/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Эссе</w:t>
      </w:r>
      <w:proofErr w:type="spellEnd"/>
      <w:r>
        <w:rPr>
          <w:sz w:val="20"/>
          <w:szCs w:val="20"/>
        </w:rPr>
        <w:t xml:space="preserve"> о </w:t>
      </w:r>
      <w:proofErr w:type="spellStart"/>
      <w:r>
        <w:rPr>
          <w:sz w:val="20"/>
          <w:szCs w:val="20"/>
        </w:rPr>
        <w:t>валидации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данных</w:t>
      </w:r>
      <w:proofErr w:type="spellEnd"/>
      <w:r>
        <w:rPr>
          <w:sz w:val="20"/>
          <w:szCs w:val="20"/>
        </w:rPr>
        <w:t>. https://habrahabr.ru/post/72796/</w:t>
      </w:r>
    </w:p>
  </w:footnote>
  <w:footnote w:id="8">
    <w:p w14:paraId="21BAB36D" w14:textId="77777777" w:rsidR="00CB3244" w:rsidRDefault="00CB3244">
      <w:pPr>
        <w:spacing w:line="240" w:lineRule="auto"/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Удо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Буххольц</w:t>
      </w:r>
      <w:proofErr w:type="spellEnd"/>
      <w:r>
        <w:rPr>
          <w:sz w:val="20"/>
          <w:szCs w:val="20"/>
        </w:rPr>
        <w:t xml:space="preserve">. </w:t>
      </w:r>
      <w:proofErr w:type="spellStart"/>
      <w:r>
        <w:rPr>
          <w:sz w:val="20"/>
          <w:szCs w:val="20"/>
        </w:rPr>
        <w:t>Повторный</w:t>
      </w:r>
      <w:proofErr w:type="spellEnd"/>
      <w:r>
        <w:rPr>
          <w:sz w:val="20"/>
          <w:szCs w:val="20"/>
        </w:rPr>
        <w:t xml:space="preserve"> охват. </w:t>
      </w:r>
      <w:proofErr w:type="spellStart"/>
      <w:r>
        <w:rPr>
          <w:sz w:val="20"/>
          <w:szCs w:val="20"/>
        </w:rPr>
        <w:t>Русский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вариант</w:t>
      </w:r>
      <w:proofErr w:type="spellEnd"/>
      <w:r w:rsidRPr="00804E62">
        <w:rPr>
          <w:sz w:val="20"/>
          <w:szCs w:val="20"/>
        </w:rPr>
        <w:t>. ВООЗ</w:t>
      </w:r>
      <w:r>
        <w:rPr>
          <w:sz w:val="20"/>
          <w:szCs w:val="20"/>
        </w:rPr>
        <w:t xml:space="preserve"> -</w:t>
      </w:r>
    </w:p>
    <w:p w14:paraId="128213BF" w14:textId="77777777" w:rsidR="00CB3244" w:rsidRDefault="00CB3244">
      <w:pPr>
        <w:spacing w:line="240" w:lineRule="auto"/>
      </w:pPr>
      <w:r>
        <w:rPr>
          <w:sz w:val="20"/>
          <w:szCs w:val="20"/>
        </w:rPr>
        <w:t>http://www.who.int/tb/advisory_bodies/impact_measurement_taskforce/meetings/ie_apr09_capture_recapture_ru.pdf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13038B" w14:textId="77777777" w:rsidR="00CB3244" w:rsidRDefault="00CB3244">
    <w:pPr>
      <w:tabs>
        <w:tab w:val="center" w:pos="4819"/>
        <w:tab w:val="right" w:pos="9639"/>
      </w:tabs>
      <w:spacing w:before="708" w:line="240" w:lineRule="auto"/>
      <w:jc w:val="center"/>
    </w:pPr>
    <w:r>
      <w:fldChar w:fldCharType="begin"/>
    </w:r>
    <w:r>
      <w:instrText>PAGE</w:instrText>
    </w:r>
    <w:r>
      <w:fldChar w:fldCharType="separate"/>
    </w:r>
    <w:r w:rsidR="00E4316A">
      <w:rPr>
        <w:noProof/>
      </w:rPr>
      <w:t>2</w:t>
    </w:r>
    <w:r>
      <w:rPr>
        <w:noProof/>
      </w:rPr>
      <w:fldChar w:fldCharType="end"/>
    </w:r>
  </w:p>
  <w:p w14:paraId="247BE123" w14:textId="77777777" w:rsidR="00CB3244" w:rsidRDefault="00CB3244">
    <w:pPr>
      <w:tabs>
        <w:tab w:val="center" w:pos="4819"/>
        <w:tab w:val="right" w:pos="9639"/>
      </w:tabs>
      <w:spacing w:line="240" w:lineRule="aut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920F4"/>
    <w:multiLevelType w:val="multilevel"/>
    <w:tmpl w:val="D9D691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3DD6D7A"/>
    <w:multiLevelType w:val="multilevel"/>
    <w:tmpl w:val="7ECE21AA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2">
    <w:nsid w:val="04362C8C"/>
    <w:multiLevelType w:val="multilevel"/>
    <w:tmpl w:val="6A9A0752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3">
    <w:nsid w:val="0C8200D7"/>
    <w:multiLevelType w:val="hybridMultilevel"/>
    <w:tmpl w:val="DF8E024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C55BE7"/>
    <w:multiLevelType w:val="multilevel"/>
    <w:tmpl w:val="C9BEFC04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5">
    <w:nsid w:val="0F7E75EF"/>
    <w:multiLevelType w:val="multilevel"/>
    <w:tmpl w:val="3FA04BF4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-252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6">
    <w:nsid w:val="0FAF4EB3"/>
    <w:multiLevelType w:val="multilevel"/>
    <w:tmpl w:val="FEB4F57C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7">
    <w:nsid w:val="109B4D5C"/>
    <w:multiLevelType w:val="multilevel"/>
    <w:tmpl w:val="21A4E256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8">
    <w:nsid w:val="13804A91"/>
    <w:multiLevelType w:val="hybridMultilevel"/>
    <w:tmpl w:val="156297B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77C1424"/>
    <w:multiLevelType w:val="multilevel"/>
    <w:tmpl w:val="B4D2802E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10">
    <w:nsid w:val="1BE609C5"/>
    <w:multiLevelType w:val="multilevel"/>
    <w:tmpl w:val="1A1E3C64"/>
    <w:lvl w:ilvl="0">
      <w:start w:val="1"/>
      <w:numFmt w:val="decimal"/>
      <w:lvlText w:val="%1."/>
      <w:lvlJc w:val="left"/>
      <w:pPr>
        <w:ind w:left="720" w:firstLine="360"/>
      </w:pPr>
      <w:rPr>
        <w:rFonts w:hint="default"/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rFonts w:hint="default"/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rFonts w:hint="default"/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rFonts w:hint="default"/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rFonts w:hint="default"/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rFonts w:hint="default"/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rFonts w:hint="default"/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rFonts w:hint="default"/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rFonts w:hint="default"/>
        <w:u w:val="none"/>
      </w:rPr>
    </w:lvl>
  </w:abstractNum>
  <w:abstractNum w:abstractNumId="11">
    <w:nsid w:val="1CD30C16"/>
    <w:multiLevelType w:val="multilevel"/>
    <w:tmpl w:val="C5B67110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12">
    <w:nsid w:val="239C40D3"/>
    <w:multiLevelType w:val="multilevel"/>
    <w:tmpl w:val="3D9607B4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13">
    <w:nsid w:val="23A9500F"/>
    <w:multiLevelType w:val="multilevel"/>
    <w:tmpl w:val="40B000CE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14">
    <w:nsid w:val="24546326"/>
    <w:multiLevelType w:val="multilevel"/>
    <w:tmpl w:val="C40CA33C"/>
    <w:lvl w:ilvl="0">
      <w:start w:val="1"/>
      <w:numFmt w:val="decimal"/>
      <w:lvlText w:val="%1."/>
      <w:lvlJc w:val="left"/>
      <w:pPr>
        <w:ind w:left="491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15">
    <w:nsid w:val="26E8529E"/>
    <w:multiLevelType w:val="multilevel"/>
    <w:tmpl w:val="7CA406AE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16">
    <w:nsid w:val="27E004F5"/>
    <w:multiLevelType w:val="multilevel"/>
    <w:tmpl w:val="A05C5F44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17">
    <w:nsid w:val="34B6665E"/>
    <w:multiLevelType w:val="multilevel"/>
    <w:tmpl w:val="C9FC6C38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18">
    <w:nsid w:val="36F47F04"/>
    <w:multiLevelType w:val="multilevel"/>
    <w:tmpl w:val="301866DC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19">
    <w:nsid w:val="373650FF"/>
    <w:multiLevelType w:val="multilevel"/>
    <w:tmpl w:val="64C2F32C"/>
    <w:lvl w:ilvl="0">
      <w:start w:val="1"/>
      <w:numFmt w:val="decimal"/>
      <w:lvlText w:val="%1."/>
      <w:lvlJc w:val="left"/>
      <w:pPr>
        <w:ind w:left="720" w:firstLine="360"/>
      </w:pPr>
      <w:rPr>
        <w:rFonts w:hint="default"/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rFonts w:hint="default"/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rFonts w:hint="default"/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rFonts w:hint="default"/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rFonts w:hint="default"/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rFonts w:hint="default"/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rFonts w:hint="default"/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rFonts w:hint="default"/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rFonts w:hint="default"/>
        <w:u w:val="none"/>
      </w:rPr>
    </w:lvl>
  </w:abstractNum>
  <w:abstractNum w:abstractNumId="20">
    <w:nsid w:val="39E256CB"/>
    <w:multiLevelType w:val="multilevel"/>
    <w:tmpl w:val="6A9A0752"/>
    <w:lvl w:ilvl="0">
      <w:start w:val="1"/>
      <w:numFmt w:val="decimal"/>
      <w:lvlText w:val="%1."/>
      <w:lvlJc w:val="left"/>
      <w:pPr>
        <w:ind w:left="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72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144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16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288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360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432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04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5760" w:firstLine="6120"/>
      </w:pPr>
      <w:rPr>
        <w:u w:val="none"/>
      </w:rPr>
    </w:lvl>
  </w:abstractNum>
  <w:abstractNum w:abstractNumId="21">
    <w:nsid w:val="3B805A10"/>
    <w:multiLevelType w:val="multilevel"/>
    <w:tmpl w:val="CA20E37C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22">
    <w:nsid w:val="3EB601A0"/>
    <w:multiLevelType w:val="multilevel"/>
    <w:tmpl w:val="02CA5328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23">
    <w:nsid w:val="413C5A3D"/>
    <w:multiLevelType w:val="multilevel"/>
    <w:tmpl w:val="26A4A778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24">
    <w:nsid w:val="42532DC1"/>
    <w:multiLevelType w:val="multilevel"/>
    <w:tmpl w:val="06729E30"/>
    <w:lvl w:ilvl="0">
      <w:start w:val="1"/>
      <w:numFmt w:val="decimal"/>
      <w:lvlText w:val="%1)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25">
    <w:nsid w:val="47570721"/>
    <w:multiLevelType w:val="multilevel"/>
    <w:tmpl w:val="3DE87D34"/>
    <w:lvl w:ilvl="0">
      <w:start w:val="1"/>
      <w:numFmt w:val="decimal"/>
      <w:lvlText w:val="%1."/>
      <w:lvlJc w:val="right"/>
      <w:pPr>
        <w:ind w:left="720" w:firstLine="360"/>
      </w:pPr>
      <w:rPr>
        <w:u w:val="none"/>
      </w:rPr>
    </w:lvl>
    <w:lvl w:ilvl="1">
      <w:start w:val="1"/>
      <w:numFmt w:val="decimal"/>
      <w:lvlText w:val="%1.%2."/>
      <w:lvlJc w:val="right"/>
      <w:pPr>
        <w:ind w:left="1440" w:firstLine="1080"/>
      </w:pPr>
      <w:rPr>
        <w:u w:val="none"/>
      </w:rPr>
    </w:lvl>
    <w:lvl w:ilvl="2">
      <w:start w:val="1"/>
      <w:numFmt w:val="decimal"/>
      <w:lvlText w:val="%1.%2.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1.%2.%3.%4."/>
      <w:lvlJc w:val="right"/>
      <w:pPr>
        <w:ind w:left="2880" w:firstLine="2520"/>
      </w:pPr>
      <w:rPr>
        <w:u w:val="none"/>
      </w:rPr>
    </w:lvl>
    <w:lvl w:ilvl="4">
      <w:start w:val="1"/>
      <w:numFmt w:val="decimal"/>
      <w:lvlText w:val="%1.%2.%3.%4.%5."/>
      <w:lvlJc w:val="right"/>
      <w:pPr>
        <w:ind w:left="3600" w:firstLine="3240"/>
      </w:pPr>
      <w:rPr>
        <w:u w:val="none"/>
      </w:rPr>
    </w:lvl>
    <w:lvl w:ilvl="5">
      <w:start w:val="1"/>
      <w:numFmt w:val="decimal"/>
      <w:lvlText w:val="%1.%2.%3.%4.%5.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1.%2.%3.%4.%5.%6.%7."/>
      <w:lvlJc w:val="right"/>
      <w:pPr>
        <w:ind w:left="5040" w:firstLine="4680"/>
      </w:pPr>
      <w:rPr>
        <w:u w:val="none"/>
      </w:rPr>
    </w:lvl>
    <w:lvl w:ilvl="7">
      <w:start w:val="1"/>
      <w:numFmt w:val="decimal"/>
      <w:lvlText w:val="%1.%2.%3.%4.%5.%6.%7.%8."/>
      <w:lvlJc w:val="right"/>
      <w:pPr>
        <w:ind w:left="5760" w:firstLine="5400"/>
      </w:pPr>
      <w:rPr>
        <w:u w:val="none"/>
      </w:rPr>
    </w:lvl>
    <w:lvl w:ilvl="8">
      <w:start w:val="1"/>
      <w:numFmt w:val="decimal"/>
      <w:lvlText w:val="%1.%2.%3.%4.%5.%6.%7.%8.%9."/>
      <w:lvlJc w:val="right"/>
      <w:pPr>
        <w:ind w:left="6480" w:firstLine="6120"/>
      </w:pPr>
      <w:rPr>
        <w:u w:val="none"/>
      </w:rPr>
    </w:lvl>
  </w:abstractNum>
  <w:abstractNum w:abstractNumId="26">
    <w:nsid w:val="48C33111"/>
    <w:multiLevelType w:val="hybridMultilevel"/>
    <w:tmpl w:val="18C2215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>
    <w:nsid w:val="4A82334B"/>
    <w:multiLevelType w:val="multilevel"/>
    <w:tmpl w:val="DF74F454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28">
    <w:nsid w:val="4FF9426A"/>
    <w:multiLevelType w:val="multilevel"/>
    <w:tmpl w:val="2202F922"/>
    <w:lvl w:ilvl="0">
      <w:start w:val="1"/>
      <w:numFmt w:val="decimal"/>
      <w:lvlText w:val="%1)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29">
    <w:nsid w:val="52CC333D"/>
    <w:multiLevelType w:val="multilevel"/>
    <w:tmpl w:val="6A9A0752"/>
    <w:lvl w:ilvl="0">
      <w:start w:val="1"/>
      <w:numFmt w:val="decimal"/>
      <w:lvlText w:val="%1."/>
      <w:lvlJc w:val="left"/>
      <w:pPr>
        <w:ind w:left="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72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144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16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288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360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432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04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5760" w:firstLine="6120"/>
      </w:pPr>
      <w:rPr>
        <w:u w:val="none"/>
      </w:rPr>
    </w:lvl>
  </w:abstractNum>
  <w:abstractNum w:abstractNumId="30">
    <w:nsid w:val="52F13C0B"/>
    <w:multiLevelType w:val="multilevel"/>
    <w:tmpl w:val="5CDE0B28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31">
    <w:nsid w:val="5874224D"/>
    <w:multiLevelType w:val="multilevel"/>
    <w:tmpl w:val="6A9A0752"/>
    <w:lvl w:ilvl="0">
      <w:start w:val="1"/>
      <w:numFmt w:val="decimal"/>
      <w:lvlText w:val="%1."/>
      <w:lvlJc w:val="left"/>
      <w:pPr>
        <w:ind w:left="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72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144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16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288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360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432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04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5760" w:firstLine="6120"/>
      </w:pPr>
      <w:rPr>
        <w:u w:val="none"/>
      </w:rPr>
    </w:lvl>
  </w:abstractNum>
  <w:abstractNum w:abstractNumId="32">
    <w:nsid w:val="58F16DFD"/>
    <w:multiLevelType w:val="multilevel"/>
    <w:tmpl w:val="6A9A0752"/>
    <w:lvl w:ilvl="0">
      <w:start w:val="1"/>
      <w:numFmt w:val="decimal"/>
      <w:lvlText w:val="%1."/>
      <w:lvlJc w:val="left"/>
      <w:pPr>
        <w:ind w:left="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72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144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16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288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360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432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04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5760" w:firstLine="6120"/>
      </w:pPr>
      <w:rPr>
        <w:u w:val="none"/>
      </w:rPr>
    </w:lvl>
  </w:abstractNum>
  <w:abstractNum w:abstractNumId="33">
    <w:nsid w:val="593D3031"/>
    <w:multiLevelType w:val="multilevel"/>
    <w:tmpl w:val="0782557E"/>
    <w:lvl w:ilvl="0">
      <w:start w:val="1"/>
      <w:numFmt w:val="decimal"/>
      <w:lvlText w:val="%1."/>
      <w:lvlJc w:val="left"/>
      <w:pPr>
        <w:ind w:left="-36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34">
    <w:nsid w:val="5A564C7F"/>
    <w:multiLevelType w:val="multilevel"/>
    <w:tmpl w:val="BA82A8E4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35">
    <w:nsid w:val="5E715A7C"/>
    <w:multiLevelType w:val="multilevel"/>
    <w:tmpl w:val="16D6936C"/>
    <w:lvl w:ilvl="0">
      <w:start w:val="1"/>
      <w:numFmt w:val="bullet"/>
      <w:pStyle w:val="a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36">
    <w:nsid w:val="62C2780F"/>
    <w:multiLevelType w:val="multilevel"/>
    <w:tmpl w:val="6A9A0752"/>
    <w:lvl w:ilvl="0">
      <w:start w:val="1"/>
      <w:numFmt w:val="decimal"/>
      <w:lvlText w:val="%1."/>
      <w:lvlJc w:val="left"/>
      <w:pPr>
        <w:ind w:left="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72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144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16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288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360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432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04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5760" w:firstLine="6120"/>
      </w:pPr>
      <w:rPr>
        <w:u w:val="none"/>
      </w:rPr>
    </w:lvl>
  </w:abstractNum>
  <w:abstractNum w:abstractNumId="37">
    <w:nsid w:val="632A7C7D"/>
    <w:multiLevelType w:val="multilevel"/>
    <w:tmpl w:val="3F52ACE6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38">
    <w:nsid w:val="6530375B"/>
    <w:multiLevelType w:val="multilevel"/>
    <w:tmpl w:val="6A9A0752"/>
    <w:lvl w:ilvl="0">
      <w:start w:val="1"/>
      <w:numFmt w:val="decimal"/>
      <w:lvlText w:val="%1."/>
      <w:lvlJc w:val="left"/>
      <w:pPr>
        <w:ind w:left="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72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144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16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288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360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432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04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5760" w:firstLine="6120"/>
      </w:pPr>
      <w:rPr>
        <w:u w:val="none"/>
      </w:rPr>
    </w:lvl>
  </w:abstractNum>
  <w:abstractNum w:abstractNumId="39">
    <w:nsid w:val="67044A22"/>
    <w:multiLevelType w:val="multilevel"/>
    <w:tmpl w:val="7248A156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40">
    <w:nsid w:val="68CD5CC1"/>
    <w:multiLevelType w:val="hybridMultilevel"/>
    <w:tmpl w:val="55D438DA"/>
    <w:lvl w:ilvl="0" w:tplc="04190011">
      <w:start w:val="1"/>
      <w:numFmt w:val="decimal"/>
      <w:lvlText w:val="%1)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>
    <w:nsid w:val="6ACF5454"/>
    <w:multiLevelType w:val="multilevel"/>
    <w:tmpl w:val="6A9A0752"/>
    <w:lvl w:ilvl="0">
      <w:start w:val="1"/>
      <w:numFmt w:val="decimal"/>
      <w:lvlText w:val="%1."/>
      <w:lvlJc w:val="left"/>
      <w:pPr>
        <w:ind w:left="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72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144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16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288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360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432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04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5760" w:firstLine="6120"/>
      </w:pPr>
      <w:rPr>
        <w:u w:val="none"/>
      </w:rPr>
    </w:lvl>
  </w:abstractNum>
  <w:abstractNum w:abstractNumId="42">
    <w:nsid w:val="6C1B20D6"/>
    <w:multiLevelType w:val="multilevel"/>
    <w:tmpl w:val="D9D691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710E0528"/>
    <w:multiLevelType w:val="multilevel"/>
    <w:tmpl w:val="026E8FA2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44">
    <w:nsid w:val="75C56566"/>
    <w:multiLevelType w:val="multilevel"/>
    <w:tmpl w:val="9F6A3BF4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45">
    <w:nsid w:val="79575449"/>
    <w:multiLevelType w:val="multilevel"/>
    <w:tmpl w:val="5F188858"/>
    <w:lvl w:ilvl="0">
      <w:start w:val="1"/>
      <w:numFmt w:val="bullet"/>
      <w:lvlText w:val=""/>
      <w:lvlJc w:val="left"/>
      <w:pPr>
        <w:ind w:left="720" w:firstLine="360"/>
      </w:pPr>
      <w:rPr>
        <w:rFonts w:ascii="Wingdings" w:hAnsi="Wingdings" w:hint="default"/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46">
    <w:nsid w:val="7B147EDA"/>
    <w:multiLevelType w:val="multilevel"/>
    <w:tmpl w:val="9E20A840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47">
    <w:nsid w:val="7B9A2915"/>
    <w:multiLevelType w:val="multilevel"/>
    <w:tmpl w:val="9654B1C4"/>
    <w:lvl w:ilvl="0">
      <w:start w:val="1"/>
      <w:numFmt w:val="decimal"/>
      <w:lvlText w:val="%1."/>
      <w:lvlJc w:val="right"/>
      <w:pPr>
        <w:ind w:left="720" w:firstLine="360"/>
      </w:pPr>
      <w:rPr>
        <w:u w:val="none"/>
      </w:rPr>
    </w:lvl>
    <w:lvl w:ilvl="1">
      <w:start w:val="1"/>
      <w:numFmt w:val="decimal"/>
      <w:lvlText w:val="%1.%2."/>
      <w:lvlJc w:val="right"/>
      <w:pPr>
        <w:ind w:left="1440" w:firstLine="1080"/>
      </w:pPr>
      <w:rPr>
        <w:u w:val="none"/>
      </w:rPr>
    </w:lvl>
    <w:lvl w:ilvl="2">
      <w:start w:val="1"/>
      <w:numFmt w:val="decimal"/>
      <w:lvlText w:val="%1.%2.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1.%2.%3.%4."/>
      <w:lvlJc w:val="right"/>
      <w:pPr>
        <w:ind w:left="2880" w:firstLine="2520"/>
      </w:pPr>
      <w:rPr>
        <w:u w:val="none"/>
      </w:rPr>
    </w:lvl>
    <w:lvl w:ilvl="4">
      <w:start w:val="1"/>
      <w:numFmt w:val="decimal"/>
      <w:lvlText w:val="%1.%2.%3.%4.%5."/>
      <w:lvlJc w:val="right"/>
      <w:pPr>
        <w:ind w:left="3600" w:firstLine="3240"/>
      </w:pPr>
      <w:rPr>
        <w:u w:val="none"/>
      </w:rPr>
    </w:lvl>
    <w:lvl w:ilvl="5">
      <w:start w:val="1"/>
      <w:numFmt w:val="decimal"/>
      <w:lvlText w:val="%1.%2.%3.%4.%5.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1.%2.%3.%4.%5.%6.%7."/>
      <w:lvlJc w:val="right"/>
      <w:pPr>
        <w:ind w:left="5040" w:firstLine="4680"/>
      </w:pPr>
      <w:rPr>
        <w:u w:val="none"/>
      </w:rPr>
    </w:lvl>
    <w:lvl w:ilvl="7">
      <w:start w:val="1"/>
      <w:numFmt w:val="decimal"/>
      <w:lvlText w:val="%1.%2.%3.%4.%5.%6.%7.%8."/>
      <w:lvlJc w:val="right"/>
      <w:pPr>
        <w:ind w:left="5760" w:firstLine="5400"/>
      </w:pPr>
      <w:rPr>
        <w:u w:val="none"/>
      </w:rPr>
    </w:lvl>
    <w:lvl w:ilvl="8">
      <w:start w:val="1"/>
      <w:numFmt w:val="decimal"/>
      <w:lvlText w:val="%1.%2.%3.%4.%5.%6.%7.%8.%9."/>
      <w:lvlJc w:val="right"/>
      <w:pPr>
        <w:ind w:left="6480" w:firstLine="6120"/>
      </w:pPr>
      <w:rPr>
        <w:u w:val="none"/>
      </w:rPr>
    </w:lvl>
  </w:abstractNum>
  <w:abstractNum w:abstractNumId="48">
    <w:nsid w:val="7E362B3B"/>
    <w:multiLevelType w:val="multilevel"/>
    <w:tmpl w:val="7B587BFE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49">
    <w:nsid w:val="7F1A4EFF"/>
    <w:multiLevelType w:val="multilevel"/>
    <w:tmpl w:val="AAB447C8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abstractNum w:abstractNumId="50">
    <w:nsid w:val="7FA10DF0"/>
    <w:multiLevelType w:val="multilevel"/>
    <w:tmpl w:val="E070E2E6"/>
    <w:lvl w:ilvl="0">
      <w:start w:val="1"/>
      <w:numFmt w:val="bullet"/>
      <w:lvlText w:val="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❏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❏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❏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❏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❏"/>
      <w:lvlJc w:val="left"/>
      <w:pPr>
        <w:ind w:left="6480" w:firstLine="6120"/>
      </w:pPr>
      <w:rPr>
        <w:u w:val="none"/>
      </w:rPr>
    </w:lvl>
  </w:abstractNum>
  <w:num w:numId="1">
    <w:abstractNumId w:val="47"/>
  </w:num>
  <w:num w:numId="2">
    <w:abstractNumId w:val="27"/>
  </w:num>
  <w:num w:numId="3">
    <w:abstractNumId w:val="48"/>
  </w:num>
  <w:num w:numId="4">
    <w:abstractNumId w:val="25"/>
  </w:num>
  <w:num w:numId="5">
    <w:abstractNumId w:val="35"/>
  </w:num>
  <w:num w:numId="6">
    <w:abstractNumId w:val="18"/>
  </w:num>
  <w:num w:numId="7">
    <w:abstractNumId w:val="17"/>
  </w:num>
  <w:num w:numId="8">
    <w:abstractNumId w:val="49"/>
  </w:num>
  <w:num w:numId="9">
    <w:abstractNumId w:val="21"/>
  </w:num>
  <w:num w:numId="10">
    <w:abstractNumId w:val="37"/>
  </w:num>
  <w:num w:numId="11">
    <w:abstractNumId w:val="11"/>
  </w:num>
  <w:num w:numId="12">
    <w:abstractNumId w:val="1"/>
  </w:num>
  <w:num w:numId="13">
    <w:abstractNumId w:val="44"/>
  </w:num>
  <w:num w:numId="14">
    <w:abstractNumId w:val="15"/>
  </w:num>
  <w:num w:numId="15">
    <w:abstractNumId w:val="30"/>
  </w:num>
  <w:num w:numId="16">
    <w:abstractNumId w:val="22"/>
  </w:num>
  <w:num w:numId="17">
    <w:abstractNumId w:val="4"/>
  </w:num>
  <w:num w:numId="18">
    <w:abstractNumId w:val="9"/>
  </w:num>
  <w:num w:numId="19">
    <w:abstractNumId w:val="46"/>
  </w:num>
  <w:num w:numId="20">
    <w:abstractNumId w:val="23"/>
  </w:num>
  <w:num w:numId="21">
    <w:abstractNumId w:val="39"/>
  </w:num>
  <w:num w:numId="22">
    <w:abstractNumId w:val="50"/>
  </w:num>
  <w:num w:numId="23">
    <w:abstractNumId w:val="6"/>
  </w:num>
  <w:num w:numId="24">
    <w:abstractNumId w:val="13"/>
  </w:num>
  <w:num w:numId="25">
    <w:abstractNumId w:val="24"/>
  </w:num>
  <w:num w:numId="26">
    <w:abstractNumId w:val="14"/>
  </w:num>
  <w:num w:numId="27">
    <w:abstractNumId w:val="43"/>
  </w:num>
  <w:num w:numId="28">
    <w:abstractNumId w:val="34"/>
  </w:num>
  <w:num w:numId="29">
    <w:abstractNumId w:val="28"/>
  </w:num>
  <w:num w:numId="30">
    <w:abstractNumId w:val="12"/>
  </w:num>
  <w:num w:numId="31">
    <w:abstractNumId w:val="16"/>
  </w:num>
  <w:num w:numId="32">
    <w:abstractNumId w:val="2"/>
  </w:num>
  <w:num w:numId="33">
    <w:abstractNumId w:val="5"/>
  </w:num>
  <w:num w:numId="34">
    <w:abstractNumId w:val="7"/>
  </w:num>
  <w:num w:numId="35">
    <w:abstractNumId w:val="33"/>
  </w:num>
  <w:num w:numId="36">
    <w:abstractNumId w:val="45"/>
  </w:num>
  <w:num w:numId="37">
    <w:abstractNumId w:val="42"/>
  </w:num>
  <w:num w:numId="38">
    <w:abstractNumId w:val="19"/>
  </w:num>
  <w:num w:numId="39">
    <w:abstractNumId w:val="10"/>
  </w:num>
  <w:num w:numId="40">
    <w:abstractNumId w:val="32"/>
  </w:num>
  <w:num w:numId="41">
    <w:abstractNumId w:val="20"/>
  </w:num>
  <w:num w:numId="42">
    <w:abstractNumId w:val="38"/>
  </w:num>
  <w:num w:numId="43">
    <w:abstractNumId w:val="41"/>
  </w:num>
  <w:num w:numId="44">
    <w:abstractNumId w:val="36"/>
  </w:num>
  <w:num w:numId="45">
    <w:abstractNumId w:val="29"/>
  </w:num>
  <w:num w:numId="46">
    <w:abstractNumId w:val="31"/>
  </w:num>
  <w:num w:numId="4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26"/>
  </w:num>
  <w:num w:numId="49">
    <w:abstractNumId w:val="3"/>
  </w:num>
  <w:num w:numId="50">
    <w:abstractNumId w:val="40"/>
  </w:num>
  <w:num w:numId="51">
    <w:abstractNumId w:val="0"/>
  </w:num>
  <w:num w:numId="52">
    <w:abstractNumId w:val="8"/>
  </w:num>
  <w:numIdMacAtCleanup w:val="4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185C"/>
    <w:rsid w:val="000322BB"/>
    <w:rsid w:val="000341EB"/>
    <w:rsid w:val="00044963"/>
    <w:rsid w:val="00044D76"/>
    <w:rsid w:val="000451B7"/>
    <w:rsid w:val="00051EC9"/>
    <w:rsid w:val="00055497"/>
    <w:rsid w:val="000621F7"/>
    <w:rsid w:val="000632C1"/>
    <w:rsid w:val="00065CCB"/>
    <w:rsid w:val="0007739D"/>
    <w:rsid w:val="000847D5"/>
    <w:rsid w:val="0008723A"/>
    <w:rsid w:val="00094953"/>
    <w:rsid w:val="000A4245"/>
    <w:rsid w:val="000A7734"/>
    <w:rsid w:val="000B4CA4"/>
    <w:rsid w:val="000C4004"/>
    <w:rsid w:val="000C47DE"/>
    <w:rsid w:val="000C4BC6"/>
    <w:rsid w:val="000E43E3"/>
    <w:rsid w:val="00104ED7"/>
    <w:rsid w:val="0011185A"/>
    <w:rsid w:val="001125A5"/>
    <w:rsid w:val="0011645E"/>
    <w:rsid w:val="00121E8D"/>
    <w:rsid w:val="001256CF"/>
    <w:rsid w:val="00127CAF"/>
    <w:rsid w:val="00140DE8"/>
    <w:rsid w:val="001433B0"/>
    <w:rsid w:val="00145675"/>
    <w:rsid w:val="00145EC2"/>
    <w:rsid w:val="0015037B"/>
    <w:rsid w:val="001575E3"/>
    <w:rsid w:val="00167CD1"/>
    <w:rsid w:val="00174BE9"/>
    <w:rsid w:val="00174FF4"/>
    <w:rsid w:val="00177289"/>
    <w:rsid w:val="0019581A"/>
    <w:rsid w:val="001A055B"/>
    <w:rsid w:val="001A2B38"/>
    <w:rsid w:val="001A4879"/>
    <w:rsid w:val="001A6C4F"/>
    <w:rsid w:val="001B2259"/>
    <w:rsid w:val="001B33E8"/>
    <w:rsid w:val="001B4521"/>
    <w:rsid w:val="001B7A98"/>
    <w:rsid w:val="001C7736"/>
    <w:rsid w:val="001D44BE"/>
    <w:rsid w:val="001E4EBA"/>
    <w:rsid w:val="001F27CB"/>
    <w:rsid w:val="001F68C1"/>
    <w:rsid w:val="0020396E"/>
    <w:rsid w:val="0021429B"/>
    <w:rsid w:val="00214D46"/>
    <w:rsid w:val="002241A0"/>
    <w:rsid w:val="002274DE"/>
    <w:rsid w:val="0023185C"/>
    <w:rsid w:val="00232C11"/>
    <w:rsid w:val="00233BF4"/>
    <w:rsid w:val="002416CA"/>
    <w:rsid w:val="00260BED"/>
    <w:rsid w:val="00260D3B"/>
    <w:rsid w:val="002655D5"/>
    <w:rsid w:val="00265953"/>
    <w:rsid w:val="00282906"/>
    <w:rsid w:val="00283A23"/>
    <w:rsid w:val="00284B14"/>
    <w:rsid w:val="00291A3A"/>
    <w:rsid w:val="002924F5"/>
    <w:rsid w:val="002A3EF4"/>
    <w:rsid w:val="002D5196"/>
    <w:rsid w:val="002D5DF3"/>
    <w:rsid w:val="002D7F94"/>
    <w:rsid w:val="002F71EA"/>
    <w:rsid w:val="002F75B4"/>
    <w:rsid w:val="00310CBD"/>
    <w:rsid w:val="00315340"/>
    <w:rsid w:val="00316E33"/>
    <w:rsid w:val="00327014"/>
    <w:rsid w:val="003427C1"/>
    <w:rsid w:val="00365141"/>
    <w:rsid w:val="00372D07"/>
    <w:rsid w:val="0038436B"/>
    <w:rsid w:val="00387A15"/>
    <w:rsid w:val="00392DEE"/>
    <w:rsid w:val="003A7A36"/>
    <w:rsid w:val="003B177F"/>
    <w:rsid w:val="003B2459"/>
    <w:rsid w:val="003C2D0F"/>
    <w:rsid w:val="003C2E46"/>
    <w:rsid w:val="003C62DE"/>
    <w:rsid w:val="003C6CF8"/>
    <w:rsid w:val="003D0A20"/>
    <w:rsid w:val="003D30CF"/>
    <w:rsid w:val="003D6B14"/>
    <w:rsid w:val="003E6337"/>
    <w:rsid w:val="003F0482"/>
    <w:rsid w:val="00417EAB"/>
    <w:rsid w:val="0042543E"/>
    <w:rsid w:val="00426D53"/>
    <w:rsid w:val="00441167"/>
    <w:rsid w:val="00461CB7"/>
    <w:rsid w:val="00472EA8"/>
    <w:rsid w:val="00473A13"/>
    <w:rsid w:val="0047592A"/>
    <w:rsid w:val="0049294C"/>
    <w:rsid w:val="00493CC8"/>
    <w:rsid w:val="004A52CE"/>
    <w:rsid w:val="004B4767"/>
    <w:rsid w:val="004D320F"/>
    <w:rsid w:val="004D6586"/>
    <w:rsid w:val="004F01E8"/>
    <w:rsid w:val="005013A5"/>
    <w:rsid w:val="0050694D"/>
    <w:rsid w:val="00510E5C"/>
    <w:rsid w:val="00520397"/>
    <w:rsid w:val="00520489"/>
    <w:rsid w:val="00520BDC"/>
    <w:rsid w:val="00521082"/>
    <w:rsid w:val="00521D14"/>
    <w:rsid w:val="0052592A"/>
    <w:rsid w:val="00533A9E"/>
    <w:rsid w:val="00534DB7"/>
    <w:rsid w:val="00537453"/>
    <w:rsid w:val="005440B0"/>
    <w:rsid w:val="005458B5"/>
    <w:rsid w:val="005527C2"/>
    <w:rsid w:val="00563010"/>
    <w:rsid w:val="00572ACC"/>
    <w:rsid w:val="00583754"/>
    <w:rsid w:val="00595C9E"/>
    <w:rsid w:val="005A4E33"/>
    <w:rsid w:val="005B0C5A"/>
    <w:rsid w:val="005B546E"/>
    <w:rsid w:val="005C6206"/>
    <w:rsid w:val="005C63CC"/>
    <w:rsid w:val="005D376F"/>
    <w:rsid w:val="005D6487"/>
    <w:rsid w:val="005E6704"/>
    <w:rsid w:val="005E702E"/>
    <w:rsid w:val="006013DE"/>
    <w:rsid w:val="006048A1"/>
    <w:rsid w:val="00605C98"/>
    <w:rsid w:val="00613CAA"/>
    <w:rsid w:val="006164EC"/>
    <w:rsid w:val="00616578"/>
    <w:rsid w:val="00627043"/>
    <w:rsid w:val="00631FCB"/>
    <w:rsid w:val="00632532"/>
    <w:rsid w:val="006339DA"/>
    <w:rsid w:val="00634417"/>
    <w:rsid w:val="00636FF2"/>
    <w:rsid w:val="006403E6"/>
    <w:rsid w:val="006441FE"/>
    <w:rsid w:val="00656155"/>
    <w:rsid w:val="00667BBB"/>
    <w:rsid w:val="0067517F"/>
    <w:rsid w:val="00676372"/>
    <w:rsid w:val="00676670"/>
    <w:rsid w:val="00680081"/>
    <w:rsid w:val="006809EA"/>
    <w:rsid w:val="00686D6B"/>
    <w:rsid w:val="006877C4"/>
    <w:rsid w:val="00691176"/>
    <w:rsid w:val="006A0062"/>
    <w:rsid w:val="006A0907"/>
    <w:rsid w:val="006A7EDA"/>
    <w:rsid w:val="006B03E1"/>
    <w:rsid w:val="006C1B94"/>
    <w:rsid w:val="006C2D30"/>
    <w:rsid w:val="006C63B3"/>
    <w:rsid w:val="006D01B1"/>
    <w:rsid w:val="006D1D8B"/>
    <w:rsid w:val="0070518E"/>
    <w:rsid w:val="00705261"/>
    <w:rsid w:val="007062BC"/>
    <w:rsid w:val="00715AEA"/>
    <w:rsid w:val="00717EE4"/>
    <w:rsid w:val="00724E85"/>
    <w:rsid w:val="00726F45"/>
    <w:rsid w:val="00732D65"/>
    <w:rsid w:val="00735D15"/>
    <w:rsid w:val="007533B0"/>
    <w:rsid w:val="00760262"/>
    <w:rsid w:val="0076276F"/>
    <w:rsid w:val="0076798F"/>
    <w:rsid w:val="00771DF3"/>
    <w:rsid w:val="0078190D"/>
    <w:rsid w:val="007872C3"/>
    <w:rsid w:val="0079090E"/>
    <w:rsid w:val="00793FBB"/>
    <w:rsid w:val="00797E2E"/>
    <w:rsid w:val="007A19D1"/>
    <w:rsid w:val="007A771E"/>
    <w:rsid w:val="007B74FB"/>
    <w:rsid w:val="007D133D"/>
    <w:rsid w:val="007D20C0"/>
    <w:rsid w:val="007D5E7F"/>
    <w:rsid w:val="007F4A62"/>
    <w:rsid w:val="007F60B1"/>
    <w:rsid w:val="00804ABB"/>
    <w:rsid w:val="00804E62"/>
    <w:rsid w:val="008076E4"/>
    <w:rsid w:val="00814918"/>
    <w:rsid w:val="008155EA"/>
    <w:rsid w:val="00822D8C"/>
    <w:rsid w:val="008260A9"/>
    <w:rsid w:val="00827EF6"/>
    <w:rsid w:val="0083603A"/>
    <w:rsid w:val="00846466"/>
    <w:rsid w:val="00847D38"/>
    <w:rsid w:val="0086272A"/>
    <w:rsid w:val="00864C27"/>
    <w:rsid w:val="0087352C"/>
    <w:rsid w:val="00874A0D"/>
    <w:rsid w:val="00876222"/>
    <w:rsid w:val="00881F71"/>
    <w:rsid w:val="008864BA"/>
    <w:rsid w:val="00886CCA"/>
    <w:rsid w:val="00890835"/>
    <w:rsid w:val="008944C3"/>
    <w:rsid w:val="00895C76"/>
    <w:rsid w:val="00896817"/>
    <w:rsid w:val="008A5B68"/>
    <w:rsid w:val="008B567A"/>
    <w:rsid w:val="008C3DC7"/>
    <w:rsid w:val="008C68F9"/>
    <w:rsid w:val="008C7A0C"/>
    <w:rsid w:val="008D1DB7"/>
    <w:rsid w:val="008D1DCA"/>
    <w:rsid w:val="008D229C"/>
    <w:rsid w:val="008D3B7C"/>
    <w:rsid w:val="008D5D2C"/>
    <w:rsid w:val="008E012E"/>
    <w:rsid w:val="008E399C"/>
    <w:rsid w:val="008E6610"/>
    <w:rsid w:val="008F23DA"/>
    <w:rsid w:val="008F5FE5"/>
    <w:rsid w:val="009061CC"/>
    <w:rsid w:val="0090746B"/>
    <w:rsid w:val="009140BE"/>
    <w:rsid w:val="00915A1E"/>
    <w:rsid w:val="00915B99"/>
    <w:rsid w:val="0092110B"/>
    <w:rsid w:val="00925589"/>
    <w:rsid w:val="00937147"/>
    <w:rsid w:val="009429AB"/>
    <w:rsid w:val="00942A75"/>
    <w:rsid w:val="00946A13"/>
    <w:rsid w:val="00951A2F"/>
    <w:rsid w:val="00952DF4"/>
    <w:rsid w:val="00962F73"/>
    <w:rsid w:val="00966659"/>
    <w:rsid w:val="00977E10"/>
    <w:rsid w:val="0098145F"/>
    <w:rsid w:val="009856C4"/>
    <w:rsid w:val="0098608C"/>
    <w:rsid w:val="00994B3F"/>
    <w:rsid w:val="009A1359"/>
    <w:rsid w:val="009A1985"/>
    <w:rsid w:val="009A2D22"/>
    <w:rsid w:val="009A5575"/>
    <w:rsid w:val="009A5A1E"/>
    <w:rsid w:val="009A6E38"/>
    <w:rsid w:val="009B77BE"/>
    <w:rsid w:val="009C3BE5"/>
    <w:rsid w:val="009C4839"/>
    <w:rsid w:val="009D6F5F"/>
    <w:rsid w:val="009F6B33"/>
    <w:rsid w:val="00A01F86"/>
    <w:rsid w:val="00A0206C"/>
    <w:rsid w:val="00A05CD9"/>
    <w:rsid w:val="00A064F2"/>
    <w:rsid w:val="00A10B5F"/>
    <w:rsid w:val="00A10DCA"/>
    <w:rsid w:val="00A1552C"/>
    <w:rsid w:val="00A17B37"/>
    <w:rsid w:val="00A36B9E"/>
    <w:rsid w:val="00A554A5"/>
    <w:rsid w:val="00A56145"/>
    <w:rsid w:val="00A61A64"/>
    <w:rsid w:val="00A70B0A"/>
    <w:rsid w:val="00A72E39"/>
    <w:rsid w:val="00A75946"/>
    <w:rsid w:val="00A8011B"/>
    <w:rsid w:val="00A83547"/>
    <w:rsid w:val="00A85FE8"/>
    <w:rsid w:val="00A87866"/>
    <w:rsid w:val="00A9422B"/>
    <w:rsid w:val="00A960AF"/>
    <w:rsid w:val="00A96695"/>
    <w:rsid w:val="00AA0AE3"/>
    <w:rsid w:val="00AA4E9C"/>
    <w:rsid w:val="00AB0411"/>
    <w:rsid w:val="00AB6191"/>
    <w:rsid w:val="00AB71C1"/>
    <w:rsid w:val="00AC06AC"/>
    <w:rsid w:val="00AC0AE9"/>
    <w:rsid w:val="00AC4E3F"/>
    <w:rsid w:val="00AC7577"/>
    <w:rsid w:val="00AE08C0"/>
    <w:rsid w:val="00AE73A2"/>
    <w:rsid w:val="00AF7698"/>
    <w:rsid w:val="00AF7F32"/>
    <w:rsid w:val="00B10359"/>
    <w:rsid w:val="00B14321"/>
    <w:rsid w:val="00B21C9C"/>
    <w:rsid w:val="00B21DC7"/>
    <w:rsid w:val="00B227BD"/>
    <w:rsid w:val="00B25576"/>
    <w:rsid w:val="00B25C02"/>
    <w:rsid w:val="00B308EC"/>
    <w:rsid w:val="00B3458A"/>
    <w:rsid w:val="00B35711"/>
    <w:rsid w:val="00B35B17"/>
    <w:rsid w:val="00B42E90"/>
    <w:rsid w:val="00B441C3"/>
    <w:rsid w:val="00B44FDE"/>
    <w:rsid w:val="00B53171"/>
    <w:rsid w:val="00B56056"/>
    <w:rsid w:val="00B605F8"/>
    <w:rsid w:val="00B6274A"/>
    <w:rsid w:val="00B72EB7"/>
    <w:rsid w:val="00B77D50"/>
    <w:rsid w:val="00B80E05"/>
    <w:rsid w:val="00B92224"/>
    <w:rsid w:val="00B95ED8"/>
    <w:rsid w:val="00B9624B"/>
    <w:rsid w:val="00BA1D07"/>
    <w:rsid w:val="00BA2349"/>
    <w:rsid w:val="00BA3F6B"/>
    <w:rsid w:val="00BA493C"/>
    <w:rsid w:val="00BB08C9"/>
    <w:rsid w:val="00BB1DAD"/>
    <w:rsid w:val="00BB33B0"/>
    <w:rsid w:val="00BB3CD6"/>
    <w:rsid w:val="00BB688B"/>
    <w:rsid w:val="00BE0909"/>
    <w:rsid w:val="00BE3E64"/>
    <w:rsid w:val="00BE4FD1"/>
    <w:rsid w:val="00BF08C0"/>
    <w:rsid w:val="00C03BB4"/>
    <w:rsid w:val="00C140FC"/>
    <w:rsid w:val="00C15A1E"/>
    <w:rsid w:val="00C27554"/>
    <w:rsid w:val="00C31755"/>
    <w:rsid w:val="00C322C7"/>
    <w:rsid w:val="00C32F9B"/>
    <w:rsid w:val="00C3300A"/>
    <w:rsid w:val="00C33810"/>
    <w:rsid w:val="00C33E11"/>
    <w:rsid w:val="00C40050"/>
    <w:rsid w:val="00C47413"/>
    <w:rsid w:val="00C62AEF"/>
    <w:rsid w:val="00C63BD3"/>
    <w:rsid w:val="00C64CA5"/>
    <w:rsid w:val="00C66E06"/>
    <w:rsid w:val="00C7415B"/>
    <w:rsid w:val="00C7517A"/>
    <w:rsid w:val="00C801CC"/>
    <w:rsid w:val="00CA27AF"/>
    <w:rsid w:val="00CA6E3D"/>
    <w:rsid w:val="00CB3244"/>
    <w:rsid w:val="00CB6471"/>
    <w:rsid w:val="00CB7686"/>
    <w:rsid w:val="00CB7C8D"/>
    <w:rsid w:val="00CC640C"/>
    <w:rsid w:val="00CD3372"/>
    <w:rsid w:val="00CD6A43"/>
    <w:rsid w:val="00CD6BD2"/>
    <w:rsid w:val="00CD6E43"/>
    <w:rsid w:val="00CE0EBF"/>
    <w:rsid w:val="00CE1E75"/>
    <w:rsid w:val="00CF69C9"/>
    <w:rsid w:val="00CF7635"/>
    <w:rsid w:val="00D01ABB"/>
    <w:rsid w:val="00D10608"/>
    <w:rsid w:val="00D1387A"/>
    <w:rsid w:val="00D25144"/>
    <w:rsid w:val="00D352C4"/>
    <w:rsid w:val="00D4151B"/>
    <w:rsid w:val="00D432C1"/>
    <w:rsid w:val="00D439ED"/>
    <w:rsid w:val="00D52ABD"/>
    <w:rsid w:val="00D5677F"/>
    <w:rsid w:val="00D63E0E"/>
    <w:rsid w:val="00D64C0C"/>
    <w:rsid w:val="00D74543"/>
    <w:rsid w:val="00D74573"/>
    <w:rsid w:val="00D7603E"/>
    <w:rsid w:val="00D800CD"/>
    <w:rsid w:val="00D8562D"/>
    <w:rsid w:val="00D8672F"/>
    <w:rsid w:val="00D87A8F"/>
    <w:rsid w:val="00DA6804"/>
    <w:rsid w:val="00DB0766"/>
    <w:rsid w:val="00DB19DD"/>
    <w:rsid w:val="00DB3BEE"/>
    <w:rsid w:val="00DB6CDC"/>
    <w:rsid w:val="00DC7A28"/>
    <w:rsid w:val="00DD210B"/>
    <w:rsid w:val="00DD4288"/>
    <w:rsid w:val="00DD4DE6"/>
    <w:rsid w:val="00DD5D3E"/>
    <w:rsid w:val="00DF0676"/>
    <w:rsid w:val="00DF3325"/>
    <w:rsid w:val="00DF3E45"/>
    <w:rsid w:val="00E03081"/>
    <w:rsid w:val="00E04A27"/>
    <w:rsid w:val="00E10E78"/>
    <w:rsid w:val="00E11EEE"/>
    <w:rsid w:val="00E13668"/>
    <w:rsid w:val="00E24E25"/>
    <w:rsid w:val="00E30314"/>
    <w:rsid w:val="00E31EDD"/>
    <w:rsid w:val="00E36AA3"/>
    <w:rsid w:val="00E42E3D"/>
    <w:rsid w:val="00E4316A"/>
    <w:rsid w:val="00E56813"/>
    <w:rsid w:val="00E61252"/>
    <w:rsid w:val="00E72A87"/>
    <w:rsid w:val="00E758C3"/>
    <w:rsid w:val="00E96821"/>
    <w:rsid w:val="00EA0F87"/>
    <w:rsid w:val="00EA5FF0"/>
    <w:rsid w:val="00EB0DF9"/>
    <w:rsid w:val="00EB4970"/>
    <w:rsid w:val="00EC170A"/>
    <w:rsid w:val="00EC2104"/>
    <w:rsid w:val="00EC5406"/>
    <w:rsid w:val="00EC7F43"/>
    <w:rsid w:val="00EE3EAA"/>
    <w:rsid w:val="00F10AF0"/>
    <w:rsid w:val="00F215C8"/>
    <w:rsid w:val="00F231B4"/>
    <w:rsid w:val="00F3480F"/>
    <w:rsid w:val="00F34C9A"/>
    <w:rsid w:val="00F505C4"/>
    <w:rsid w:val="00F5120A"/>
    <w:rsid w:val="00F734BA"/>
    <w:rsid w:val="00F74049"/>
    <w:rsid w:val="00F7456E"/>
    <w:rsid w:val="00F74E3E"/>
    <w:rsid w:val="00F7535F"/>
    <w:rsid w:val="00F75D2C"/>
    <w:rsid w:val="00F83532"/>
    <w:rsid w:val="00F904DB"/>
    <w:rsid w:val="00F97EB4"/>
    <w:rsid w:val="00FA0351"/>
    <w:rsid w:val="00FA7DD1"/>
    <w:rsid w:val="00FC0F14"/>
    <w:rsid w:val="00FD45C8"/>
    <w:rsid w:val="00FE0023"/>
    <w:rsid w:val="00FE23E4"/>
    <w:rsid w:val="00FE2CE0"/>
    <w:rsid w:val="00FE496F"/>
    <w:rsid w:val="00FE5F84"/>
    <w:rsid w:val="00FF051D"/>
    <w:rsid w:val="00FF3456"/>
    <w:rsid w:val="462D7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D0629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color w:val="000000"/>
        <w:sz w:val="22"/>
        <w:szCs w:val="22"/>
        <w:lang w:val="uk-UA" w:eastAsia="uk-UA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sid w:val="00BA493C"/>
  </w:style>
  <w:style w:type="paragraph" w:styleId="1">
    <w:name w:val="heading 1"/>
    <w:basedOn w:val="a0"/>
    <w:next w:val="a0"/>
    <w:rsid w:val="00BA493C"/>
    <w:pPr>
      <w:keepNext/>
      <w:keepLines/>
      <w:spacing w:before="240"/>
      <w:contextualSpacing/>
      <w:outlineLvl w:val="0"/>
    </w:pPr>
    <w:rPr>
      <w:rFonts w:ascii="Trebuchet MS" w:eastAsia="Trebuchet MS" w:hAnsi="Trebuchet MS" w:cs="Trebuchet MS"/>
      <w:color w:val="0B5394"/>
      <w:sz w:val="32"/>
      <w:szCs w:val="32"/>
    </w:rPr>
  </w:style>
  <w:style w:type="paragraph" w:styleId="2">
    <w:name w:val="heading 2"/>
    <w:basedOn w:val="a0"/>
    <w:next w:val="a0"/>
    <w:rsid w:val="00BA493C"/>
    <w:pPr>
      <w:keepNext/>
      <w:keepLines/>
      <w:spacing w:before="40"/>
      <w:contextualSpacing/>
      <w:outlineLvl w:val="1"/>
    </w:pPr>
    <w:rPr>
      <w:rFonts w:ascii="Trebuchet MS" w:eastAsia="Trebuchet MS" w:hAnsi="Trebuchet MS" w:cs="Trebuchet MS"/>
      <w:color w:val="0B5394"/>
      <w:sz w:val="26"/>
      <w:szCs w:val="26"/>
    </w:rPr>
  </w:style>
  <w:style w:type="paragraph" w:styleId="3">
    <w:name w:val="heading 3"/>
    <w:basedOn w:val="a0"/>
    <w:next w:val="a0"/>
    <w:rsid w:val="00BA493C"/>
    <w:pPr>
      <w:keepNext/>
      <w:keepLines/>
      <w:spacing w:before="40"/>
      <w:contextualSpacing/>
      <w:outlineLvl w:val="2"/>
    </w:pPr>
    <w:rPr>
      <w:rFonts w:ascii="Trebuchet MS" w:eastAsia="Trebuchet MS" w:hAnsi="Trebuchet MS" w:cs="Trebuchet MS"/>
      <w:color w:val="0B5394"/>
      <w:sz w:val="24"/>
      <w:szCs w:val="24"/>
    </w:rPr>
  </w:style>
  <w:style w:type="paragraph" w:styleId="4">
    <w:name w:val="heading 4"/>
    <w:basedOn w:val="a0"/>
    <w:next w:val="a0"/>
    <w:rsid w:val="00BA493C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5">
    <w:name w:val="heading 5"/>
    <w:basedOn w:val="a0"/>
    <w:next w:val="a0"/>
    <w:rsid w:val="00BA493C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6">
    <w:name w:val="heading 6"/>
    <w:basedOn w:val="a0"/>
    <w:next w:val="a0"/>
    <w:rsid w:val="00BA493C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paragraph" w:styleId="7">
    <w:name w:val="heading 7"/>
    <w:basedOn w:val="a0"/>
    <w:next w:val="a0"/>
    <w:link w:val="70"/>
    <w:uiPriority w:val="9"/>
    <w:unhideWhenUsed/>
    <w:qFormat/>
    <w:rsid w:val="006C63B3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Title"/>
    <w:basedOn w:val="a0"/>
    <w:next w:val="a0"/>
    <w:rsid w:val="00BA493C"/>
    <w:pPr>
      <w:keepNext/>
      <w:keepLines/>
      <w:spacing w:after="60"/>
      <w:contextualSpacing/>
    </w:pPr>
    <w:rPr>
      <w:sz w:val="52"/>
      <w:szCs w:val="52"/>
    </w:rPr>
  </w:style>
  <w:style w:type="paragraph" w:styleId="a5">
    <w:name w:val="Subtitle"/>
    <w:basedOn w:val="a0"/>
    <w:next w:val="a0"/>
    <w:rsid w:val="00BA493C"/>
    <w:pPr>
      <w:keepNext/>
      <w:keepLines/>
      <w:spacing w:after="320"/>
      <w:contextualSpacing/>
    </w:pPr>
    <w:rPr>
      <w:color w:val="666666"/>
      <w:sz w:val="30"/>
      <w:szCs w:val="30"/>
    </w:rPr>
  </w:style>
  <w:style w:type="table" w:customStyle="1" w:styleId="a6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7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8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9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a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b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c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d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e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0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1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2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3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4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5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6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7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8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9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a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b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c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d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e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f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f0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f1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paragraph" w:styleId="aff2">
    <w:name w:val="header"/>
    <w:basedOn w:val="a0"/>
    <w:link w:val="aff3"/>
    <w:uiPriority w:val="99"/>
    <w:unhideWhenUsed/>
    <w:rsid w:val="00D800CD"/>
    <w:pPr>
      <w:tabs>
        <w:tab w:val="center" w:pos="4819"/>
        <w:tab w:val="right" w:pos="9639"/>
      </w:tabs>
      <w:spacing w:line="240" w:lineRule="auto"/>
    </w:pPr>
  </w:style>
  <w:style w:type="character" w:customStyle="1" w:styleId="aff3">
    <w:name w:val="Верхний колонтитул Знак"/>
    <w:basedOn w:val="a1"/>
    <w:link w:val="aff2"/>
    <w:uiPriority w:val="99"/>
    <w:rsid w:val="00D800CD"/>
  </w:style>
  <w:style w:type="paragraph" w:styleId="aff4">
    <w:name w:val="footer"/>
    <w:basedOn w:val="a0"/>
    <w:link w:val="aff5"/>
    <w:uiPriority w:val="99"/>
    <w:unhideWhenUsed/>
    <w:rsid w:val="00D800CD"/>
    <w:pPr>
      <w:tabs>
        <w:tab w:val="center" w:pos="4819"/>
        <w:tab w:val="right" w:pos="9639"/>
      </w:tabs>
      <w:spacing w:line="240" w:lineRule="auto"/>
    </w:pPr>
  </w:style>
  <w:style w:type="character" w:customStyle="1" w:styleId="aff5">
    <w:name w:val="Нижний колонтитул Знак"/>
    <w:basedOn w:val="a1"/>
    <w:link w:val="aff4"/>
    <w:uiPriority w:val="99"/>
    <w:rsid w:val="00D800CD"/>
  </w:style>
  <w:style w:type="paragraph" w:styleId="aff6">
    <w:name w:val="TOC Heading"/>
    <w:basedOn w:val="1"/>
    <w:next w:val="a0"/>
    <w:uiPriority w:val="39"/>
    <w:unhideWhenUsed/>
    <w:qFormat/>
    <w:rsid w:val="006403E6"/>
    <w:pPr>
      <w:spacing w:line="259" w:lineRule="auto"/>
      <w:contextualSpacing w:val="0"/>
      <w:outlineLvl w:val="9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10">
    <w:name w:val="toc 1"/>
    <w:basedOn w:val="a0"/>
    <w:next w:val="a0"/>
    <w:autoRedefine/>
    <w:uiPriority w:val="39"/>
    <w:unhideWhenUsed/>
    <w:rsid w:val="006403E6"/>
    <w:pPr>
      <w:spacing w:after="100"/>
    </w:pPr>
  </w:style>
  <w:style w:type="paragraph" w:styleId="20">
    <w:name w:val="toc 2"/>
    <w:basedOn w:val="a0"/>
    <w:next w:val="a0"/>
    <w:autoRedefine/>
    <w:uiPriority w:val="39"/>
    <w:unhideWhenUsed/>
    <w:rsid w:val="006403E6"/>
    <w:pPr>
      <w:spacing w:after="100"/>
      <w:ind w:left="220"/>
    </w:pPr>
  </w:style>
  <w:style w:type="paragraph" w:styleId="30">
    <w:name w:val="toc 3"/>
    <w:basedOn w:val="a0"/>
    <w:next w:val="a0"/>
    <w:autoRedefine/>
    <w:uiPriority w:val="39"/>
    <w:unhideWhenUsed/>
    <w:rsid w:val="006403E6"/>
    <w:pPr>
      <w:spacing w:after="100"/>
      <w:ind w:left="440"/>
    </w:pPr>
  </w:style>
  <w:style w:type="character" w:styleId="aff7">
    <w:name w:val="Hyperlink"/>
    <w:basedOn w:val="a1"/>
    <w:uiPriority w:val="99"/>
    <w:unhideWhenUsed/>
    <w:rsid w:val="006403E6"/>
    <w:rPr>
      <w:color w:val="0563C1" w:themeColor="hyperlink"/>
      <w:u w:val="single"/>
    </w:rPr>
  </w:style>
  <w:style w:type="paragraph" w:styleId="aff8">
    <w:name w:val="No Spacing"/>
    <w:uiPriority w:val="1"/>
    <w:qFormat/>
    <w:rsid w:val="006403E6"/>
    <w:pPr>
      <w:spacing w:line="240" w:lineRule="auto"/>
    </w:pPr>
  </w:style>
  <w:style w:type="paragraph" w:customStyle="1" w:styleId="aff9">
    <w:name w:val="Мой Стиль"/>
    <w:basedOn w:val="a0"/>
    <w:link w:val="affa"/>
    <w:qFormat/>
    <w:rsid w:val="006403E6"/>
    <w:pPr>
      <w:spacing w:after="160"/>
    </w:pPr>
    <w:rPr>
      <w:rFonts w:ascii="Trebuchet MS" w:eastAsia="Trebuchet MS" w:hAnsi="Trebuchet MS" w:cs="Trebuchet MS"/>
      <w:sz w:val="20"/>
      <w:szCs w:val="20"/>
    </w:rPr>
  </w:style>
  <w:style w:type="paragraph" w:customStyle="1" w:styleId="a">
    <w:name w:val="Перечень"/>
    <w:basedOn w:val="a0"/>
    <w:link w:val="affb"/>
    <w:qFormat/>
    <w:rsid w:val="006403E6"/>
    <w:pPr>
      <w:numPr>
        <w:numId w:val="5"/>
      </w:numPr>
      <w:spacing w:after="160"/>
      <w:ind w:hanging="360"/>
      <w:contextualSpacing/>
    </w:pPr>
    <w:rPr>
      <w:rFonts w:ascii="Trebuchet MS" w:eastAsia="Trebuchet MS" w:hAnsi="Trebuchet MS" w:cs="Trebuchet MS"/>
      <w:sz w:val="20"/>
      <w:szCs w:val="20"/>
    </w:rPr>
  </w:style>
  <w:style w:type="character" w:customStyle="1" w:styleId="affa">
    <w:name w:val="Мой Стиль Знак"/>
    <w:basedOn w:val="a1"/>
    <w:link w:val="aff9"/>
    <w:rsid w:val="006403E6"/>
    <w:rPr>
      <w:rFonts w:ascii="Trebuchet MS" w:eastAsia="Trebuchet MS" w:hAnsi="Trebuchet MS" w:cs="Trebuchet MS"/>
      <w:sz w:val="20"/>
      <w:szCs w:val="20"/>
    </w:rPr>
  </w:style>
  <w:style w:type="paragraph" w:styleId="affc">
    <w:name w:val="List Paragraph"/>
    <w:basedOn w:val="a0"/>
    <w:uiPriority w:val="34"/>
    <w:qFormat/>
    <w:rsid w:val="0021429B"/>
    <w:pPr>
      <w:ind w:left="720"/>
      <w:contextualSpacing/>
    </w:pPr>
  </w:style>
  <w:style w:type="character" w:customStyle="1" w:styleId="affb">
    <w:name w:val="Перечень Знак"/>
    <w:basedOn w:val="a1"/>
    <w:link w:val="a"/>
    <w:rsid w:val="006403E6"/>
    <w:rPr>
      <w:rFonts w:ascii="Trebuchet MS" w:eastAsia="Trebuchet MS" w:hAnsi="Trebuchet MS" w:cs="Trebuchet MS"/>
      <w:sz w:val="20"/>
      <w:szCs w:val="20"/>
    </w:rPr>
  </w:style>
  <w:style w:type="paragraph" w:styleId="affd">
    <w:name w:val="Normal (Web)"/>
    <w:basedOn w:val="a0"/>
    <w:uiPriority w:val="99"/>
    <w:semiHidden/>
    <w:unhideWhenUsed/>
    <w:rsid w:val="000632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affe">
    <w:name w:val="Balloon Text"/>
    <w:basedOn w:val="a0"/>
    <w:link w:val="afff"/>
    <w:uiPriority w:val="99"/>
    <w:semiHidden/>
    <w:unhideWhenUsed/>
    <w:rsid w:val="00BA234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ff">
    <w:name w:val="Текст выноски Знак"/>
    <w:basedOn w:val="a1"/>
    <w:link w:val="affe"/>
    <w:uiPriority w:val="99"/>
    <w:semiHidden/>
    <w:rsid w:val="00BA2349"/>
    <w:rPr>
      <w:rFonts w:ascii="Tahoma" w:hAnsi="Tahoma" w:cs="Tahoma"/>
      <w:sz w:val="16"/>
      <w:szCs w:val="16"/>
    </w:rPr>
  </w:style>
  <w:style w:type="table" w:customStyle="1" w:styleId="NormalTable0">
    <w:name w:val="Normal Table0"/>
    <w:rsid w:val="00EB497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70">
    <w:name w:val="Заголовок 7 Знак"/>
    <w:basedOn w:val="a1"/>
    <w:link w:val="7"/>
    <w:uiPriority w:val="9"/>
    <w:rsid w:val="006C63B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apple-converted-space">
    <w:name w:val="apple-converted-space"/>
    <w:basedOn w:val="a1"/>
    <w:rsid w:val="008C7A0C"/>
  </w:style>
  <w:style w:type="table" w:styleId="afff0">
    <w:name w:val="Table Grid"/>
    <w:basedOn w:val="a2"/>
    <w:uiPriority w:val="39"/>
    <w:rsid w:val="00AA0AE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color w:val="000000"/>
        <w:sz w:val="22"/>
        <w:szCs w:val="22"/>
        <w:lang w:val="uk-UA" w:eastAsia="uk-UA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sid w:val="00BA493C"/>
  </w:style>
  <w:style w:type="paragraph" w:styleId="1">
    <w:name w:val="heading 1"/>
    <w:basedOn w:val="a0"/>
    <w:next w:val="a0"/>
    <w:rsid w:val="00BA493C"/>
    <w:pPr>
      <w:keepNext/>
      <w:keepLines/>
      <w:spacing w:before="240"/>
      <w:contextualSpacing/>
      <w:outlineLvl w:val="0"/>
    </w:pPr>
    <w:rPr>
      <w:rFonts w:ascii="Trebuchet MS" w:eastAsia="Trebuchet MS" w:hAnsi="Trebuchet MS" w:cs="Trebuchet MS"/>
      <w:color w:val="0B5394"/>
      <w:sz w:val="32"/>
      <w:szCs w:val="32"/>
    </w:rPr>
  </w:style>
  <w:style w:type="paragraph" w:styleId="2">
    <w:name w:val="heading 2"/>
    <w:basedOn w:val="a0"/>
    <w:next w:val="a0"/>
    <w:rsid w:val="00BA493C"/>
    <w:pPr>
      <w:keepNext/>
      <w:keepLines/>
      <w:spacing w:before="40"/>
      <w:contextualSpacing/>
      <w:outlineLvl w:val="1"/>
    </w:pPr>
    <w:rPr>
      <w:rFonts w:ascii="Trebuchet MS" w:eastAsia="Trebuchet MS" w:hAnsi="Trebuchet MS" w:cs="Trebuchet MS"/>
      <w:color w:val="0B5394"/>
      <w:sz w:val="26"/>
      <w:szCs w:val="26"/>
    </w:rPr>
  </w:style>
  <w:style w:type="paragraph" w:styleId="3">
    <w:name w:val="heading 3"/>
    <w:basedOn w:val="a0"/>
    <w:next w:val="a0"/>
    <w:rsid w:val="00BA493C"/>
    <w:pPr>
      <w:keepNext/>
      <w:keepLines/>
      <w:spacing w:before="40"/>
      <w:contextualSpacing/>
      <w:outlineLvl w:val="2"/>
    </w:pPr>
    <w:rPr>
      <w:rFonts w:ascii="Trebuchet MS" w:eastAsia="Trebuchet MS" w:hAnsi="Trebuchet MS" w:cs="Trebuchet MS"/>
      <w:color w:val="0B5394"/>
      <w:sz w:val="24"/>
      <w:szCs w:val="24"/>
    </w:rPr>
  </w:style>
  <w:style w:type="paragraph" w:styleId="4">
    <w:name w:val="heading 4"/>
    <w:basedOn w:val="a0"/>
    <w:next w:val="a0"/>
    <w:rsid w:val="00BA493C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5">
    <w:name w:val="heading 5"/>
    <w:basedOn w:val="a0"/>
    <w:next w:val="a0"/>
    <w:rsid w:val="00BA493C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6">
    <w:name w:val="heading 6"/>
    <w:basedOn w:val="a0"/>
    <w:next w:val="a0"/>
    <w:rsid w:val="00BA493C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paragraph" w:styleId="7">
    <w:name w:val="heading 7"/>
    <w:basedOn w:val="a0"/>
    <w:next w:val="a0"/>
    <w:link w:val="70"/>
    <w:uiPriority w:val="9"/>
    <w:unhideWhenUsed/>
    <w:qFormat/>
    <w:rsid w:val="006C63B3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Title"/>
    <w:basedOn w:val="a0"/>
    <w:next w:val="a0"/>
    <w:rsid w:val="00BA493C"/>
    <w:pPr>
      <w:keepNext/>
      <w:keepLines/>
      <w:spacing w:after="60"/>
      <w:contextualSpacing/>
    </w:pPr>
    <w:rPr>
      <w:sz w:val="52"/>
      <w:szCs w:val="52"/>
    </w:rPr>
  </w:style>
  <w:style w:type="paragraph" w:styleId="a5">
    <w:name w:val="Subtitle"/>
    <w:basedOn w:val="a0"/>
    <w:next w:val="a0"/>
    <w:rsid w:val="00BA493C"/>
    <w:pPr>
      <w:keepNext/>
      <w:keepLines/>
      <w:spacing w:after="320"/>
      <w:contextualSpacing/>
    </w:pPr>
    <w:rPr>
      <w:color w:val="666666"/>
      <w:sz w:val="30"/>
      <w:szCs w:val="30"/>
    </w:rPr>
  </w:style>
  <w:style w:type="table" w:customStyle="1" w:styleId="a6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7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8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9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a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b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c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d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e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0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1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2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3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4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5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6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7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8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9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a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b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c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d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e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f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f0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ff1">
    <w:basedOn w:val="a2"/>
    <w:rsid w:val="00BA493C"/>
    <w:tblPr>
      <w:tblStyleRowBandSize w:val="1"/>
      <w:tblStyleColBandSize w:val="1"/>
      <w:tblCellMar>
        <w:left w:w="0" w:type="dxa"/>
        <w:right w:w="0" w:type="dxa"/>
      </w:tblCellMar>
    </w:tblPr>
  </w:style>
  <w:style w:type="paragraph" w:styleId="aff2">
    <w:name w:val="header"/>
    <w:basedOn w:val="a0"/>
    <w:link w:val="aff3"/>
    <w:uiPriority w:val="99"/>
    <w:unhideWhenUsed/>
    <w:rsid w:val="00D800CD"/>
    <w:pPr>
      <w:tabs>
        <w:tab w:val="center" w:pos="4819"/>
        <w:tab w:val="right" w:pos="9639"/>
      </w:tabs>
      <w:spacing w:line="240" w:lineRule="auto"/>
    </w:pPr>
  </w:style>
  <w:style w:type="character" w:customStyle="1" w:styleId="aff3">
    <w:name w:val="Верхний колонтитул Знак"/>
    <w:basedOn w:val="a1"/>
    <w:link w:val="aff2"/>
    <w:uiPriority w:val="99"/>
    <w:rsid w:val="00D800CD"/>
  </w:style>
  <w:style w:type="paragraph" w:styleId="aff4">
    <w:name w:val="footer"/>
    <w:basedOn w:val="a0"/>
    <w:link w:val="aff5"/>
    <w:uiPriority w:val="99"/>
    <w:unhideWhenUsed/>
    <w:rsid w:val="00D800CD"/>
    <w:pPr>
      <w:tabs>
        <w:tab w:val="center" w:pos="4819"/>
        <w:tab w:val="right" w:pos="9639"/>
      </w:tabs>
      <w:spacing w:line="240" w:lineRule="auto"/>
    </w:pPr>
  </w:style>
  <w:style w:type="character" w:customStyle="1" w:styleId="aff5">
    <w:name w:val="Нижний колонтитул Знак"/>
    <w:basedOn w:val="a1"/>
    <w:link w:val="aff4"/>
    <w:uiPriority w:val="99"/>
    <w:rsid w:val="00D800CD"/>
  </w:style>
  <w:style w:type="paragraph" w:styleId="aff6">
    <w:name w:val="TOC Heading"/>
    <w:basedOn w:val="1"/>
    <w:next w:val="a0"/>
    <w:uiPriority w:val="39"/>
    <w:unhideWhenUsed/>
    <w:qFormat/>
    <w:rsid w:val="006403E6"/>
    <w:pPr>
      <w:spacing w:line="259" w:lineRule="auto"/>
      <w:contextualSpacing w:val="0"/>
      <w:outlineLvl w:val="9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10">
    <w:name w:val="toc 1"/>
    <w:basedOn w:val="a0"/>
    <w:next w:val="a0"/>
    <w:autoRedefine/>
    <w:uiPriority w:val="39"/>
    <w:unhideWhenUsed/>
    <w:rsid w:val="006403E6"/>
    <w:pPr>
      <w:spacing w:after="100"/>
    </w:pPr>
  </w:style>
  <w:style w:type="paragraph" w:styleId="20">
    <w:name w:val="toc 2"/>
    <w:basedOn w:val="a0"/>
    <w:next w:val="a0"/>
    <w:autoRedefine/>
    <w:uiPriority w:val="39"/>
    <w:unhideWhenUsed/>
    <w:rsid w:val="006403E6"/>
    <w:pPr>
      <w:spacing w:after="100"/>
      <w:ind w:left="220"/>
    </w:pPr>
  </w:style>
  <w:style w:type="paragraph" w:styleId="30">
    <w:name w:val="toc 3"/>
    <w:basedOn w:val="a0"/>
    <w:next w:val="a0"/>
    <w:autoRedefine/>
    <w:uiPriority w:val="39"/>
    <w:unhideWhenUsed/>
    <w:rsid w:val="006403E6"/>
    <w:pPr>
      <w:spacing w:after="100"/>
      <w:ind w:left="440"/>
    </w:pPr>
  </w:style>
  <w:style w:type="character" w:styleId="aff7">
    <w:name w:val="Hyperlink"/>
    <w:basedOn w:val="a1"/>
    <w:uiPriority w:val="99"/>
    <w:unhideWhenUsed/>
    <w:rsid w:val="006403E6"/>
    <w:rPr>
      <w:color w:val="0563C1" w:themeColor="hyperlink"/>
      <w:u w:val="single"/>
    </w:rPr>
  </w:style>
  <w:style w:type="paragraph" w:styleId="aff8">
    <w:name w:val="No Spacing"/>
    <w:uiPriority w:val="1"/>
    <w:qFormat/>
    <w:rsid w:val="006403E6"/>
    <w:pPr>
      <w:spacing w:line="240" w:lineRule="auto"/>
    </w:pPr>
  </w:style>
  <w:style w:type="paragraph" w:customStyle="1" w:styleId="aff9">
    <w:name w:val="Мой Стиль"/>
    <w:basedOn w:val="a0"/>
    <w:link w:val="affa"/>
    <w:qFormat/>
    <w:rsid w:val="006403E6"/>
    <w:pPr>
      <w:spacing w:after="160"/>
    </w:pPr>
    <w:rPr>
      <w:rFonts w:ascii="Trebuchet MS" w:eastAsia="Trebuchet MS" w:hAnsi="Trebuchet MS" w:cs="Trebuchet MS"/>
      <w:sz w:val="20"/>
      <w:szCs w:val="20"/>
    </w:rPr>
  </w:style>
  <w:style w:type="paragraph" w:customStyle="1" w:styleId="a">
    <w:name w:val="Перечень"/>
    <w:basedOn w:val="a0"/>
    <w:link w:val="affb"/>
    <w:qFormat/>
    <w:rsid w:val="006403E6"/>
    <w:pPr>
      <w:numPr>
        <w:numId w:val="5"/>
      </w:numPr>
      <w:spacing w:after="160"/>
      <w:ind w:hanging="360"/>
      <w:contextualSpacing/>
    </w:pPr>
    <w:rPr>
      <w:rFonts w:ascii="Trebuchet MS" w:eastAsia="Trebuchet MS" w:hAnsi="Trebuchet MS" w:cs="Trebuchet MS"/>
      <w:sz w:val="20"/>
      <w:szCs w:val="20"/>
    </w:rPr>
  </w:style>
  <w:style w:type="character" w:customStyle="1" w:styleId="affa">
    <w:name w:val="Мой Стиль Знак"/>
    <w:basedOn w:val="a1"/>
    <w:link w:val="aff9"/>
    <w:rsid w:val="006403E6"/>
    <w:rPr>
      <w:rFonts w:ascii="Trebuchet MS" w:eastAsia="Trebuchet MS" w:hAnsi="Trebuchet MS" w:cs="Trebuchet MS"/>
      <w:sz w:val="20"/>
      <w:szCs w:val="20"/>
    </w:rPr>
  </w:style>
  <w:style w:type="paragraph" w:styleId="affc">
    <w:name w:val="List Paragraph"/>
    <w:basedOn w:val="a0"/>
    <w:uiPriority w:val="34"/>
    <w:qFormat/>
    <w:rsid w:val="0021429B"/>
    <w:pPr>
      <w:ind w:left="720"/>
      <w:contextualSpacing/>
    </w:pPr>
  </w:style>
  <w:style w:type="character" w:customStyle="1" w:styleId="affb">
    <w:name w:val="Перечень Знак"/>
    <w:basedOn w:val="a1"/>
    <w:link w:val="a"/>
    <w:rsid w:val="006403E6"/>
    <w:rPr>
      <w:rFonts w:ascii="Trebuchet MS" w:eastAsia="Trebuchet MS" w:hAnsi="Trebuchet MS" w:cs="Trebuchet MS"/>
      <w:sz w:val="20"/>
      <w:szCs w:val="20"/>
    </w:rPr>
  </w:style>
  <w:style w:type="paragraph" w:styleId="affd">
    <w:name w:val="Normal (Web)"/>
    <w:basedOn w:val="a0"/>
    <w:uiPriority w:val="99"/>
    <w:semiHidden/>
    <w:unhideWhenUsed/>
    <w:rsid w:val="000632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affe">
    <w:name w:val="Balloon Text"/>
    <w:basedOn w:val="a0"/>
    <w:link w:val="afff"/>
    <w:uiPriority w:val="99"/>
    <w:semiHidden/>
    <w:unhideWhenUsed/>
    <w:rsid w:val="00BA234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ff">
    <w:name w:val="Текст выноски Знак"/>
    <w:basedOn w:val="a1"/>
    <w:link w:val="affe"/>
    <w:uiPriority w:val="99"/>
    <w:semiHidden/>
    <w:rsid w:val="00BA2349"/>
    <w:rPr>
      <w:rFonts w:ascii="Tahoma" w:hAnsi="Tahoma" w:cs="Tahoma"/>
      <w:sz w:val="16"/>
      <w:szCs w:val="16"/>
    </w:rPr>
  </w:style>
  <w:style w:type="table" w:customStyle="1" w:styleId="NormalTable0">
    <w:name w:val="Normal Table0"/>
    <w:rsid w:val="00EB497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70">
    <w:name w:val="Заголовок 7 Знак"/>
    <w:basedOn w:val="a1"/>
    <w:link w:val="7"/>
    <w:uiPriority w:val="9"/>
    <w:rsid w:val="006C63B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apple-converted-space">
    <w:name w:val="apple-converted-space"/>
    <w:basedOn w:val="a1"/>
    <w:rsid w:val="008C7A0C"/>
  </w:style>
  <w:style w:type="table" w:styleId="afff0">
    <w:name w:val="Table Grid"/>
    <w:basedOn w:val="a2"/>
    <w:uiPriority w:val="39"/>
    <w:rsid w:val="00AA0AE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82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03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04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82022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785438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310936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411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0000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833659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52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278010">
                      <w:marLeft w:val="0"/>
                      <w:marRight w:val="0"/>
                      <w:marTop w:val="0"/>
                      <w:marBottom w:val="75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32331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15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542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4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1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43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4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2.png"/><Relationship Id="rId42" Type="http://schemas.openxmlformats.org/officeDocument/2006/relationships/image" Target="media/image31.png"/><Relationship Id="rId63" Type="http://schemas.openxmlformats.org/officeDocument/2006/relationships/image" Target="media/image51.png"/><Relationship Id="rId84" Type="http://schemas.openxmlformats.org/officeDocument/2006/relationships/image" Target="media/image71.png"/><Relationship Id="rId138" Type="http://schemas.openxmlformats.org/officeDocument/2006/relationships/image" Target="media/image121.png"/><Relationship Id="rId159" Type="http://schemas.openxmlformats.org/officeDocument/2006/relationships/hyperlink" Target="javascript:;" TargetMode="External"/><Relationship Id="rId170" Type="http://schemas.openxmlformats.org/officeDocument/2006/relationships/image" Target="media/image135.png"/><Relationship Id="rId191" Type="http://schemas.openxmlformats.org/officeDocument/2006/relationships/image" Target="media/image145.png"/><Relationship Id="rId205" Type="http://schemas.openxmlformats.org/officeDocument/2006/relationships/image" Target="media/image151.png"/><Relationship Id="rId226" Type="http://schemas.openxmlformats.org/officeDocument/2006/relationships/hyperlink" Target="javascript:;" TargetMode="External"/><Relationship Id="rId247" Type="http://schemas.openxmlformats.org/officeDocument/2006/relationships/hyperlink" Target="javascript:;" TargetMode="External"/><Relationship Id="rId107" Type="http://schemas.openxmlformats.org/officeDocument/2006/relationships/image" Target="media/image93.png"/><Relationship Id="rId268" Type="http://schemas.openxmlformats.org/officeDocument/2006/relationships/image" Target="media/image187.png"/><Relationship Id="rId11" Type="http://schemas.openxmlformats.org/officeDocument/2006/relationships/image" Target="media/image3.jpeg"/><Relationship Id="rId32" Type="http://schemas.openxmlformats.org/officeDocument/2006/relationships/image" Target="media/image22.png"/><Relationship Id="rId53" Type="http://schemas.openxmlformats.org/officeDocument/2006/relationships/image" Target="media/image42.png"/><Relationship Id="rId74" Type="http://schemas.openxmlformats.org/officeDocument/2006/relationships/image" Target="media/image62.png"/><Relationship Id="rId128" Type="http://schemas.openxmlformats.org/officeDocument/2006/relationships/image" Target="media/image114.png"/><Relationship Id="rId149" Type="http://schemas.openxmlformats.org/officeDocument/2006/relationships/hyperlink" Target="javascript:;" TargetMode="External"/><Relationship Id="rId5" Type="http://schemas.openxmlformats.org/officeDocument/2006/relationships/settings" Target="settings.xml"/><Relationship Id="rId95" Type="http://schemas.openxmlformats.org/officeDocument/2006/relationships/image" Target="media/image81.png"/><Relationship Id="rId160" Type="http://schemas.openxmlformats.org/officeDocument/2006/relationships/image" Target="media/image130.png"/><Relationship Id="rId181" Type="http://schemas.openxmlformats.org/officeDocument/2006/relationships/hyperlink" Target="javascript:;" TargetMode="External"/><Relationship Id="rId216" Type="http://schemas.openxmlformats.org/officeDocument/2006/relationships/hyperlink" Target="javascript:;" TargetMode="External"/><Relationship Id="rId237" Type="http://schemas.openxmlformats.org/officeDocument/2006/relationships/image" Target="media/image166.png"/><Relationship Id="rId258" Type="http://schemas.openxmlformats.org/officeDocument/2006/relationships/image" Target="media/image177.png"/><Relationship Id="rId279" Type="http://schemas.openxmlformats.org/officeDocument/2006/relationships/image" Target="media/image198.png"/><Relationship Id="rId22" Type="http://schemas.openxmlformats.org/officeDocument/2006/relationships/image" Target="media/image13.png"/><Relationship Id="rId43" Type="http://schemas.openxmlformats.org/officeDocument/2006/relationships/image" Target="media/image32.png"/><Relationship Id="rId64" Type="http://schemas.openxmlformats.org/officeDocument/2006/relationships/image" Target="media/image52.png"/><Relationship Id="rId118" Type="http://schemas.openxmlformats.org/officeDocument/2006/relationships/image" Target="media/image104.png"/><Relationship Id="rId139" Type="http://schemas.openxmlformats.org/officeDocument/2006/relationships/hyperlink" Target="javascript:;" TargetMode="External"/><Relationship Id="rId85" Type="http://schemas.openxmlformats.org/officeDocument/2006/relationships/image" Target="media/image72.png"/><Relationship Id="rId150" Type="http://schemas.openxmlformats.org/officeDocument/2006/relationships/hyperlink" Target="javascript:;" TargetMode="External"/><Relationship Id="rId171" Type="http://schemas.openxmlformats.org/officeDocument/2006/relationships/hyperlink" Target="javascript:;" TargetMode="External"/><Relationship Id="rId192" Type="http://schemas.openxmlformats.org/officeDocument/2006/relationships/hyperlink" Target="javascript:;" TargetMode="External"/><Relationship Id="rId206" Type="http://schemas.openxmlformats.org/officeDocument/2006/relationships/hyperlink" Target="javascript:;" TargetMode="External"/><Relationship Id="rId227" Type="http://schemas.openxmlformats.org/officeDocument/2006/relationships/hyperlink" Target="javascript:;" TargetMode="External"/><Relationship Id="rId248" Type="http://schemas.openxmlformats.org/officeDocument/2006/relationships/image" Target="media/image171.png"/><Relationship Id="rId269" Type="http://schemas.openxmlformats.org/officeDocument/2006/relationships/image" Target="media/image188.png"/><Relationship Id="rId12" Type="http://schemas.openxmlformats.org/officeDocument/2006/relationships/image" Target="media/image4.jpeg"/><Relationship Id="rId33" Type="http://schemas.openxmlformats.org/officeDocument/2006/relationships/image" Target="media/image23.png"/><Relationship Id="rId108" Type="http://schemas.openxmlformats.org/officeDocument/2006/relationships/image" Target="media/image94.png"/><Relationship Id="rId129" Type="http://schemas.openxmlformats.org/officeDocument/2006/relationships/image" Target="media/image115.png"/><Relationship Id="rId280" Type="http://schemas.openxmlformats.org/officeDocument/2006/relationships/image" Target="media/image199.png"/><Relationship Id="rId54" Type="http://schemas.openxmlformats.org/officeDocument/2006/relationships/image" Target="media/image43.png"/><Relationship Id="rId75" Type="http://schemas.openxmlformats.org/officeDocument/2006/relationships/image" Target="media/image63.png"/><Relationship Id="rId96" Type="http://schemas.openxmlformats.org/officeDocument/2006/relationships/image" Target="media/image82.png"/><Relationship Id="rId140" Type="http://schemas.openxmlformats.org/officeDocument/2006/relationships/image" Target="media/image122.png"/><Relationship Id="rId161" Type="http://schemas.openxmlformats.org/officeDocument/2006/relationships/hyperlink" Target="javascript:;" TargetMode="External"/><Relationship Id="rId182" Type="http://schemas.openxmlformats.org/officeDocument/2006/relationships/image" Target="media/image141.png"/><Relationship Id="rId217" Type="http://schemas.openxmlformats.org/officeDocument/2006/relationships/image" Target="media/image157.png"/><Relationship Id="rId6" Type="http://schemas.openxmlformats.org/officeDocument/2006/relationships/webSettings" Target="webSettings.xml"/><Relationship Id="rId238" Type="http://schemas.openxmlformats.org/officeDocument/2006/relationships/hyperlink" Target="javascript:;" TargetMode="External"/><Relationship Id="rId259" Type="http://schemas.openxmlformats.org/officeDocument/2006/relationships/image" Target="media/image178.png"/><Relationship Id="rId23" Type="http://schemas.openxmlformats.org/officeDocument/2006/relationships/image" Target="media/image14.png"/><Relationship Id="rId119" Type="http://schemas.openxmlformats.org/officeDocument/2006/relationships/image" Target="media/image105.png"/><Relationship Id="rId270" Type="http://schemas.openxmlformats.org/officeDocument/2006/relationships/image" Target="media/image189.png"/><Relationship Id="rId44" Type="http://schemas.openxmlformats.org/officeDocument/2006/relationships/image" Target="media/image33.png"/><Relationship Id="rId65" Type="http://schemas.openxmlformats.org/officeDocument/2006/relationships/image" Target="media/image53.png"/><Relationship Id="rId86" Type="http://schemas.openxmlformats.org/officeDocument/2006/relationships/image" Target="media/image73.png"/><Relationship Id="rId130" Type="http://schemas.openxmlformats.org/officeDocument/2006/relationships/image" Target="media/image116.png"/><Relationship Id="rId151" Type="http://schemas.openxmlformats.org/officeDocument/2006/relationships/image" Target="media/image127.png"/><Relationship Id="rId172" Type="http://schemas.openxmlformats.org/officeDocument/2006/relationships/image" Target="media/image136.png"/><Relationship Id="rId193" Type="http://schemas.openxmlformats.org/officeDocument/2006/relationships/image" Target="media/image146.png"/><Relationship Id="rId207" Type="http://schemas.openxmlformats.org/officeDocument/2006/relationships/image" Target="media/image152.png"/><Relationship Id="rId228" Type="http://schemas.openxmlformats.org/officeDocument/2006/relationships/image" Target="media/image162.png"/><Relationship Id="rId249" Type="http://schemas.openxmlformats.org/officeDocument/2006/relationships/hyperlink" Target="javascript:;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109" Type="http://schemas.openxmlformats.org/officeDocument/2006/relationships/image" Target="media/image95.png"/><Relationship Id="rId260" Type="http://schemas.openxmlformats.org/officeDocument/2006/relationships/image" Target="media/image179.png"/><Relationship Id="rId265" Type="http://schemas.openxmlformats.org/officeDocument/2006/relationships/image" Target="media/image184.png"/><Relationship Id="rId281" Type="http://schemas.openxmlformats.org/officeDocument/2006/relationships/image" Target="media/image200.png"/><Relationship Id="rId34" Type="http://schemas.openxmlformats.org/officeDocument/2006/relationships/image" Target="media/image24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hyperlink" Target="http://213.156.91.34" TargetMode="External"/><Relationship Id="rId97" Type="http://schemas.openxmlformats.org/officeDocument/2006/relationships/image" Target="media/image83.png"/><Relationship Id="rId104" Type="http://schemas.openxmlformats.org/officeDocument/2006/relationships/image" Target="media/image90.png"/><Relationship Id="rId120" Type="http://schemas.openxmlformats.org/officeDocument/2006/relationships/image" Target="media/image106.png"/><Relationship Id="rId125" Type="http://schemas.openxmlformats.org/officeDocument/2006/relationships/image" Target="media/image111.png"/><Relationship Id="rId141" Type="http://schemas.openxmlformats.org/officeDocument/2006/relationships/hyperlink" Target="javascript:;" TargetMode="External"/><Relationship Id="rId146" Type="http://schemas.openxmlformats.org/officeDocument/2006/relationships/image" Target="media/image125.png"/><Relationship Id="rId167" Type="http://schemas.openxmlformats.org/officeDocument/2006/relationships/hyperlink" Target="javascript:;" TargetMode="External"/><Relationship Id="rId188" Type="http://schemas.openxmlformats.org/officeDocument/2006/relationships/hyperlink" Target="javascript:;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59.png"/><Relationship Id="rId92" Type="http://schemas.openxmlformats.org/officeDocument/2006/relationships/image" Target="media/image78.png"/><Relationship Id="rId162" Type="http://schemas.openxmlformats.org/officeDocument/2006/relationships/image" Target="media/image131.png"/><Relationship Id="rId183" Type="http://schemas.openxmlformats.org/officeDocument/2006/relationships/hyperlink" Target="javascript:;" TargetMode="External"/><Relationship Id="rId213" Type="http://schemas.openxmlformats.org/officeDocument/2006/relationships/image" Target="media/image155.png"/><Relationship Id="rId218" Type="http://schemas.openxmlformats.org/officeDocument/2006/relationships/hyperlink" Target="javascript:;" TargetMode="External"/><Relationship Id="rId234" Type="http://schemas.openxmlformats.org/officeDocument/2006/relationships/hyperlink" Target="javascript:;" TargetMode="External"/><Relationship Id="rId239" Type="http://schemas.openxmlformats.org/officeDocument/2006/relationships/image" Target="media/image167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50" Type="http://schemas.openxmlformats.org/officeDocument/2006/relationships/image" Target="media/image172.png"/><Relationship Id="rId255" Type="http://schemas.openxmlformats.org/officeDocument/2006/relationships/hyperlink" Target="javascript:;" TargetMode="External"/><Relationship Id="rId271" Type="http://schemas.openxmlformats.org/officeDocument/2006/relationships/image" Target="media/image190.png"/><Relationship Id="rId276" Type="http://schemas.openxmlformats.org/officeDocument/2006/relationships/image" Target="media/image195.png"/><Relationship Id="rId24" Type="http://schemas.openxmlformats.org/officeDocument/2006/relationships/image" Target="media/image15.png"/><Relationship Id="rId40" Type="http://schemas.openxmlformats.org/officeDocument/2006/relationships/hyperlink" Target="http://213.156.91.34" TargetMode="External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74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7.png"/><Relationship Id="rId136" Type="http://schemas.openxmlformats.org/officeDocument/2006/relationships/hyperlink" Target="javascript:;" TargetMode="External"/><Relationship Id="rId157" Type="http://schemas.openxmlformats.org/officeDocument/2006/relationships/hyperlink" Target="javascript:;" TargetMode="External"/><Relationship Id="rId178" Type="http://schemas.openxmlformats.org/officeDocument/2006/relationships/image" Target="media/image139.png"/><Relationship Id="rId61" Type="http://schemas.openxmlformats.org/officeDocument/2006/relationships/image" Target="media/image49.png"/><Relationship Id="rId82" Type="http://schemas.openxmlformats.org/officeDocument/2006/relationships/image" Target="media/image69.png"/><Relationship Id="rId152" Type="http://schemas.openxmlformats.org/officeDocument/2006/relationships/hyperlink" Target="javascript:;" TargetMode="External"/><Relationship Id="rId173" Type="http://schemas.openxmlformats.org/officeDocument/2006/relationships/hyperlink" Target="javascript:;" TargetMode="External"/><Relationship Id="rId194" Type="http://schemas.openxmlformats.org/officeDocument/2006/relationships/hyperlink" Target="javascript:;" TargetMode="External"/><Relationship Id="rId199" Type="http://schemas.openxmlformats.org/officeDocument/2006/relationships/hyperlink" Target="javascript:;" TargetMode="External"/><Relationship Id="rId203" Type="http://schemas.openxmlformats.org/officeDocument/2006/relationships/image" Target="media/image150.png"/><Relationship Id="rId208" Type="http://schemas.openxmlformats.org/officeDocument/2006/relationships/hyperlink" Target="javascript:;" TargetMode="External"/><Relationship Id="rId229" Type="http://schemas.openxmlformats.org/officeDocument/2006/relationships/hyperlink" Target="javascript:;" TargetMode="External"/><Relationship Id="rId19" Type="http://schemas.openxmlformats.org/officeDocument/2006/relationships/image" Target="media/image10.png"/><Relationship Id="rId224" Type="http://schemas.openxmlformats.org/officeDocument/2006/relationships/hyperlink" Target="javascript:;" TargetMode="External"/><Relationship Id="rId240" Type="http://schemas.openxmlformats.org/officeDocument/2006/relationships/hyperlink" Target="javascript:;" TargetMode="External"/><Relationship Id="rId245" Type="http://schemas.openxmlformats.org/officeDocument/2006/relationships/hyperlink" Target="javascript:;" TargetMode="External"/><Relationship Id="rId261" Type="http://schemas.openxmlformats.org/officeDocument/2006/relationships/image" Target="media/image180.png"/><Relationship Id="rId266" Type="http://schemas.openxmlformats.org/officeDocument/2006/relationships/image" Target="media/image185.png"/><Relationship Id="rId14" Type="http://schemas.openxmlformats.org/officeDocument/2006/relationships/image" Target="media/image6.jpeg"/><Relationship Id="rId30" Type="http://schemas.openxmlformats.org/officeDocument/2006/relationships/hyperlink" Target="http://213.156.91.34" TargetMode="External"/><Relationship Id="rId35" Type="http://schemas.openxmlformats.org/officeDocument/2006/relationships/image" Target="media/image25.png"/><Relationship Id="rId56" Type="http://schemas.openxmlformats.org/officeDocument/2006/relationships/hyperlink" Target="http://213.156.91.34" TargetMode="External"/><Relationship Id="rId77" Type="http://schemas.openxmlformats.org/officeDocument/2006/relationships/image" Target="media/image64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26" Type="http://schemas.openxmlformats.org/officeDocument/2006/relationships/image" Target="media/image112.png"/><Relationship Id="rId147" Type="http://schemas.openxmlformats.org/officeDocument/2006/relationships/hyperlink" Target="javascript:;" TargetMode="External"/><Relationship Id="rId168" Type="http://schemas.openxmlformats.org/officeDocument/2006/relationships/image" Target="media/image134.png"/><Relationship Id="rId282" Type="http://schemas.openxmlformats.org/officeDocument/2006/relationships/image" Target="media/image201.pn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7.png"/><Relationship Id="rId142" Type="http://schemas.openxmlformats.org/officeDocument/2006/relationships/image" Target="media/image123.png"/><Relationship Id="rId163" Type="http://schemas.openxmlformats.org/officeDocument/2006/relationships/hyperlink" Target="javascript:;" TargetMode="External"/><Relationship Id="rId184" Type="http://schemas.openxmlformats.org/officeDocument/2006/relationships/hyperlink" Target="javascript:;" TargetMode="External"/><Relationship Id="rId189" Type="http://schemas.openxmlformats.org/officeDocument/2006/relationships/image" Target="media/image144.png"/><Relationship Id="rId219" Type="http://schemas.openxmlformats.org/officeDocument/2006/relationships/image" Target="media/image158.png"/><Relationship Id="rId3" Type="http://schemas.openxmlformats.org/officeDocument/2006/relationships/styles" Target="styles.xml"/><Relationship Id="rId214" Type="http://schemas.openxmlformats.org/officeDocument/2006/relationships/hyperlink" Target="javascript:;" TargetMode="External"/><Relationship Id="rId230" Type="http://schemas.openxmlformats.org/officeDocument/2006/relationships/image" Target="media/image163.png"/><Relationship Id="rId235" Type="http://schemas.openxmlformats.org/officeDocument/2006/relationships/image" Target="media/image165.png"/><Relationship Id="rId251" Type="http://schemas.openxmlformats.org/officeDocument/2006/relationships/hyperlink" Target="javascript:;" TargetMode="External"/><Relationship Id="rId256" Type="http://schemas.openxmlformats.org/officeDocument/2006/relationships/image" Target="media/image175.png"/><Relationship Id="rId277" Type="http://schemas.openxmlformats.org/officeDocument/2006/relationships/image" Target="media/image196.png"/><Relationship Id="rId25" Type="http://schemas.openxmlformats.org/officeDocument/2006/relationships/image" Target="media/image16.png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16" Type="http://schemas.openxmlformats.org/officeDocument/2006/relationships/image" Target="media/image102.png"/><Relationship Id="rId137" Type="http://schemas.openxmlformats.org/officeDocument/2006/relationships/hyperlink" Target="javascript:;" TargetMode="External"/><Relationship Id="rId158" Type="http://schemas.openxmlformats.org/officeDocument/2006/relationships/image" Target="media/image129.png"/><Relationship Id="rId272" Type="http://schemas.openxmlformats.org/officeDocument/2006/relationships/image" Target="media/image191.png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62" Type="http://schemas.openxmlformats.org/officeDocument/2006/relationships/image" Target="media/image50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7.png"/><Relationship Id="rId132" Type="http://schemas.openxmlformats.org/officeDocument/2006/relationships/image" Target="media/image118.png"/><Relationship Id="rId153" Type="http://schemas.openxmlformats.org/officeDocument/2006/relationships/hyperlink" Target="javascript:;" TargetMode="External"/><Relationship Id="rId174" Type="http://schemas.openxmlformats.org/officeDocument/2006/relationships/image" Target="media/image137.png"/><Relationship Id="rId179" Type="http://schemas.openxmlformats.org/officeDocument/2006/relationships/hyperlink" Target="javascript:;" TargetMode="External"/><Relationship Id="rId195" Type="http://schemas.openxmlformats.org/officeDocument/2006/relationships/hyperlink" Target="javascript:;" TargetMode="External"/><Relationship Id="rId209" Type="http://schemas.openxmlformats.org/officeDocument/2006/relationships/image" Target="media/image153.png"/><Relationship Id="rId190" Type="http://schemas.openxmlformats.org/officeDocument/2006/relationships/hyperlink" Target="javascript:;" TargetMode="External"/><Relationship Id="rId204" Type="http://schemas.openxmlformats.org/officeDocument/2006/relationships/hyperlink" Target="javascript:;" TargetMode="External"/><Relationship Id="rId220" Type="http://schemas.openxmlformats.org/officeDocument/2006/relationships/hyperlink" Target="javascript:;" TargetMode="External"/><Relationship Id="rId225" Type="http://schemas.openxmlformats.org/officeDocument/2006/relationships/image" Target="media/image161.png"/><Relationship Id="rId241" Type="http://schemas.openxmlformats.org/officeDocument/2006/relationships/hyperlink" Target="javascript:;" TargetMode="External"/><Relationship Id="rId246" Type="http://schemas.openxmlformats.org/officeDocument/2006/relationships/image" Target="media/image170.png"/><Relationship Id="rId267" Type="http://schemas.openxmlformats.org/officeDocument/2006/relationships/image" Target="media/image186.png"/><Relationship Id="rId15" Type="http://schemas.openxmlformats.org/officeDocument/2006/relationships/image" Target="media/image7.jpe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92.png"/><Relationship Id="rId127" Type="http://schemas.openxmlformats.org/officeDocument/2006/relationships/image" Target="media/image113.png"/><Relationship Id="rId262" Type="http://schemas.openxmlformats.org/officeDocument/2006/relationships/image" Target="media/image181.png"/><Relationship Id="rId283" Type="http://schemas.openxmlformats.org/officeDocument/2006/relationships/header" Target="header1.xml"/><Relationship Id="rId10" Type="http://schemas.openxmlformats.org/officeDocument/2006/relationships/image" Target="media/image2.jpeg"/><Relationship Id="rId31" Type="http://schemas.openxmlformats.org/officeDocument/2006/relationships/image" Target="media/image21.png"/><Relationship Id="rId52" Type="http://schemas.openxmlformats.org/officeDocument/2006/relationships/image" Target="media/image41.png"/><Relationship Id="rId73" Type="http://schemas.openxmlformats.org/officeDocument/2006/relationships/image" Target="media/image61.png"/><Relationship Id="rId78" Type="http://schemas.openxmlformats.org/officeDocument/2006/relationships/image" Target="media/image65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8.png"/><Relationship Id="rId143" Type="http://schemas.openxmlformats.org/officeDocument/2006/relationships/hyperlink" Target="javascript:;" TargetMode="External"/><Relationship Id="rId148" Type="http://schemas.openxmlformats.org/officeDocument/2006/relationships/image" Target="media/image126.png"/><Relationship Id="rId164" Type="http://schemas.openxmlformats.org/officeDocument/2006/relationships/image" Target="media/image132.png"/><Relationship Id="rId169" Type="http://schemas.openxmlformats.org/officeDocument/2006/relationships/hyperlink" Target="javascript:;" TargetMode="External"/><Relationship Id="rId185" Type="http://schemas.openxmlformats.org/officeDocument/2006/relationships/image" Target="media/image14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40.png"/><Relationship Id="rId210" Type="http://schemas.openxmlformats.org/officeDocument/2006/relationships/hyperlink" Target="javascript:;" TargetMode="External"/><Relationship Id="rId215" Type="http://schemas.openxmlformats.org/officeDocument/2006/relationships/image" Target="media/image156.png"/><Relationship Id="rId236" Type="http://schemas.openxmlformats.org/officeDocument/2006/relationships/hyperlink" Target="javascript:;" TargetMode="External"/><Relationship Id="rId257" Type="http://schemas.openxmlformats.org/officeDocument/2006/relationships/image" Target="media/image176.png"/><Relationship Id="rId278" Type="http://schemas.openxmlformats.org/officeDocument/2006/relationships/image" Target="media/image197.png"/><Relationship Id="rId26" Type="http://schemas.openxmlformats.org/officeDocument/2006/relationships/image" Target="media/image17.png"/><Relationship Id="rId231" Type="http://schemas.openxmlformats.org/officeDocument/2006/relationships/hyperlink" Target="javascript:;" TargetMode="External"/><Relationship Id="rId252" Type="http://schemas.openxmlformats.org/officeDocument/2006/relationships/image" Target="media/image173.png"/><Relationship Id="rId273" Type="http://schemas.openxmlformats.org/officeDocument/2006/relationships/image" Target="media/image192.png"/><Relationship Id="rId47" Type="http://schemas.openxmlformats.org/officeDocument/2006/relationships/image" Target="media/image36.png"/><Relationship Id="rId68" Type="http://schemas.openxmlformats.org/officeDocument/2006/relationships/image" Target="media/image56.png"/><Relationship Id="rId89" Type="http://schemas.openxmlformats.org/officeDocument/2006/relationships/hyperlink" Target="http://213.156.91.34" TargetMode="External"/><Relationship Id="rId112" Type="http://schemas.openxmlformats.org/officeDocument/2006/relationships/image" Target="media/image98.png"/><Relationship Id="rId133" Type="http://schemas.openxmlformats.org/officeDocument/2006/relationships/hyperlink" Target="https://www.google.com.ua/search?q=Microsoft+Excel&amp;spell=1&amp;sa=X&amp;ved=0ahUKEwiQ08eW8MbRAhVGDJoKHUC5AI0QvwUIFygA" TargetMode="External"/><Relationship Id="rId154" Type="http://schemas.openxmlformats.org/officeDocument/2006/relationships/hyperlink" Target="javascript:;" TargetMode="External"/><Relationship Id="rId175" Type="http://schemas.openxmlformats.org/officeDocument/2006/relationships/hyperlink" Target="javascript:;" TargetMode="External"/><Relationship Id="rId196" Type="http://schemas.openxmlformats.org/officeDocument/2006/relationships/image" Target="media/image147.png"/><Relationship Id="rId200" Type="http://schemas.openxmlformats.org/officeDocument/2006/relationships/hyperlink" Target="javascript:;" TargetMode="External"/><Relationship Id="rId16" Type="http://schemas.openxmlformats.org/officeDocument/2006/relationships/hyperlink" Target="http://213.156.91.34" TargetMode="External"/><Relationship Id="rId221" Type="http://schemas.openxmlformats.org/officeDocument/2006/relationships/image" Target="media/image159.png"/><Relationship Id="rId242" Type="http://schemas.openxmlformats.org/officeDocument/2006/relationships/image" Target="media/image168.png"/><Relationship Id="rId263" Type="http://schemas.openxmlformats.org/officeDocument/2006/relationships/image" Target="media/image182.png"/><Relationship Id="rId284" Type="http://schemas.openxmlformats.org/officeDocument/2006/relationships/fontTable" Target="fontTable.xml"/><Relationship Id="rId37" Type="http://schemas.openxmlformats.org/officeDocument/2006/relationships/image" Target="media/image27.png"/><Relationship Id="rId58" Type="http://schemas.openxmlformats.org/officeDocument/2006/relationships/image" Target="media/image46.png"/><Relationship Id="rId79" Type="http://schemas.openxmlformats.org/officeDocument/2006/relationships/image" Target="media/image66.png"/><Relationship Id="rId102" Type="http://schemas.openxmlformats.org/officeDocument/2006/relationships/image" Target="media/image88.png"/><Relationship Id="rId123" Type="http://schemas.openxmlformats.org/officeDocument/2006/relationships/image" Target="media/image109.png"/><Relationship Id="rId144" Type="http://schemas.openxmlformats.org/officeDocument/2006/relationships/image" Target="media/image124.png"/><Relationship Id="rId90" Type="http://schemas.openxmlformats.org/officeDocument/2006/relationships/image" Target="media/image76.png"/><Relationship Id="rId165" Type="http://schemas.openxmlformats.org/officeDocument/2006/relationships/hyperlink" Target="javascript:;" TargetMode="External"/><Relationship Id="rId186" Type="http://schemas.openxmlformats.org/officeDocument/2006/relationships/hyperlink" Target="javascript:;" TargetMode="External"/><Relationship Id="rId211" Type="http://schemas.openxmlformats.org/officeDocument/2006/relationships/image" Target="media/image154.png"/><Relationship Id="rId232" Type="http://schemas.openxmlformats.org/officeDocument/2006/relationships/hyperlink" Target="javascript:;" TargetMode="External"/><Relationship Id="rId253" Type="http://schemas.openxmlformats.org/officeDocument/2006/relationships/hyperlink" Target="javascript:;" TargetMode="External"/><Relationship Id="rId274" Type="http://schemas.openxmlformats.org/officeDocument/2006/relationships/image" Target="media/image193.png"/><Relationship Id="rId27" Type="http://schemas.openxmlformats.org/officeDocument/2006/relationships/image" Target="media/image18.png"/><Relationship Id="rId48" Type="http://schemas.openxmlformats.org/officeDocument/2006/relationships/image" Target="media/image37.png"/><Relationship Id="rId69" Type="http://schemas.openxmlformats.org/officeDocument/2006/relationships/image" Target="media/image57.png"/><Relationship Id="rId113" Type="http://schemas.openxmlformats.org/officeDocument/2006/relationships/image" Target="media/image99.png"/><Relationship Id="rId134" Type="http://schemas.openxmlformats.org/officeDocument/2006/relationships/image" Target="media/image119.png"/><Relationship Id="rId80" Type="http://schemas.openxmlformats.org/officeDocument/2006/relationships/image" Target="media/image67.png"/><Relationship Id="rId155" Type="http://schemas.openxmlformats.org/officeDocument/2006/relationships/hyperlink" Target="javascript:;" TargetMode="External"/><Relationship Id="rId176" Type="http://schemas.openxmlformats.org/officeDocument/2006/relationships/image" Target="media/image138.png"/><Relationship Id="rId197" Type="http://schemas.openxmlformats.org/officeDocument/2006/relationships/hyperlink" Target="javascript:;" TargetMode="External"/><Relationship Id="rId201" Type="http://schemas.openxmlformats.org/officeDocument/2006/relationships/image" Target="media/image149.png"/><Relationship Id="rId222" Type="http://schemas.openxmlformats.org/officeDocument/2006/relationships/hyperlink" Target="javascript:;" TargetMode="External"/><Relationship Id="rId243" Type="http://schemas.openxmlformats.org/officeDocument/2006/relationships/hyperlink" Target="javascript:;" TargetMode="External"/><Relationship Id="rId264" Type="http://schemas.openxmlformats.org/officeDocument/2006/relationships/image" Target="media/image183.png"/><Relationship Id="rId285" Type="http://schemas.openxmlformats.org/officeDocument/2006/relationships/theme" Target="theme/theme1.xml"/><Relationship Id="rId17" Type="http://schemas.openxmlformats.org/officeDocument/2006/relationships/image" Target="media/image8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89.png"/><Relationship Id="rId124" Type="http://schemas.openxmlformats.org/officeDocument/2006/relationships/image" Target="media/image110.png"/><Relationship Id="rId70" Type="http://schemas.openxmlformats.org/officeDocument/2006/relationships/image" Target="media/image58.png"/><Relationship Id="rId91" Type="http://schemas.openxmlformats.org/officeDocument/2006/relationships/image" Target="media/image77.png"/><Relationship Id="rId145" Type="http://schemas.openxmlformats.org/officeDocument/2006/relationships/hyperlink" Target="javascript:;" TargetMode="External"/><Relationship Id="rId166" Type="http://schemas.openxmlformats.org/officeDocument/2006/relationships/image" Target="media/image133.png"/><Relationship Id="rId187" Type="http://schemas.openxmlformats.org/officeDocument/2006/relationships/image" Target="media/image143.png"/><Relationship Id="rId1" Type="http://schemas.openxmlformats.org/officeDocument/2006/relationships/customXml" Target="../customXml/item1.xml"/><Relationship Id="rId212" Type="http://schemas.openxmlformats.org/officeDocument/2006/relationships/hyperlink" Target="javascript:;" TargetMode="External"/><Relationship Id="rId233" Type="http://schemas.openxmlformats.org/officeDocument/2006/relationships/image" Target="media/image164.png"/><Relationship Id="rId254" Type="http://schemas.openxmlformats.org/officeDocument/2006/relationships/image" Target="media/image174.png"/><Relationship Id="rId28" Type="http://schemas.openxmlformats.org/officeDocument/2006/relationships/image" Target="media/image19.png"/><Relationship Id="rId49" Type="http://schemas.openxmlformats.org/officeDocument/2006/relationships/image" Target="media/image38.png"/><Relationship Id="rId114" Type="http://schemas.openxmlformats.org/officeDocument/2006/relationships/image" Target="media/image100.png"/><Relationship Id="rId275" Type="http://schemas.openxmlformats.org/officeDocument/2006/relationships/image" Target="media/image194.png"/><Relationship Id="rId60" Type="http://schemas.openxmlformats.org/officeDocument/2006/relationships/image" Target="media/image48.png"/><Relationship Id="rId81" Type="http://schemas.openxmlformats.org/officeDocument/2006/relationships/image" Target="media/image68.png"/><Relationship Id="rId135" Type="http://schemas.openxmlformats.org/officeDocument/2006/relationships/image" Target="media/image120.png"/><Relationship Id="rId156" Type="http://schemas.openxmlformats.org/officeDocument/2006/relationships/image" Target="media/image128.png"/><Relationship Id="rId177" Type="http://schemas.openxmlformats.org/officeDocument/2006/relationships/hyperlink" Target="javascript:;" TargetMode="External"/><Relationship Id="rId198" Type="http://schemas.openxmlformats.org/officeDocument/2006/relationships/image" Target="media/image148.png"/><Relationship Id="rId202" Type="http://schemas.openxmlformats.org/officeDocument/2006/relationships/hyperlink" Target="javascript:;" TargetMode="External"/><Relationship Id="rId223" Type="http://schemas.openxmlformats.org/officeDocument/2006/relationships/image" Target="media/image160.png"/><Relationship Id="rId244" Type="http://schemas.openxmlformats.org/officeDocument/2006/relationships/image" Target="media/image16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0774F4-62FF-465D-A174-980DE758A7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526</TotalTime>
  <Pages>123</Pages>
  <Words>16708</Words>
  <Characters>95242</Characters>
  <Application>Microsoft Office Word</Application>
  <DocSecurity>0</DocSecurity>
  <Lines>793</Lines>
  <Paragraphs>223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111727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Inna</dc:creator>
  <cp:lastModifiedBy>user</cp:lastModifiedBy>
  <cp:revision>49</cp:revision>
  <cp:lastPrinted>2017-01-18T12:58:00Z</cp:lastPrinted>
  <dcterms:created xsi:type="dcterms:W3CDTF">2017-01-16T09:18:00Z</dcterms:created>
  <dcterms:modified xsi:type="dcterms:W3CDTF">2017-02-01T07:50:00Z</dcterms:modified>
</cp:coreProperties>
</file>